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C17C2" w:rsidRPr="00DB22E3" w:rsidTr="001F3C1A">
        <w:trPr>
          <w:trHeight w:val="259"/>
        </w:trPr>
        <w:tc>
          <w:tcPr>
            <w:tcW w:w="3969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BC17C2" w:rsidRPr="00DB22E3" w:rsidTr="001F3C1A">
        <w:tc>
          <w:tcPr>
            <w:tcW w:w="3969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C17C2" w:rsidRPr="00DB22E3" w:rsidTr="001F3C1A">
        <w:tc>
          <w:tcPr>
            <w:tcW w:w="3969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DB22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C17C2" w:rsidRPr="00DB22E3" w:rsidRDefault="00BC17C2" w:rsidP="00BC17C2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DB22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1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22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C17C2" w:rsidRPr="00DB22E3" w:rsidTr="001F3C1A">
        <w:trPr>
          <w:trHeight w:val="342"/>
        </w:trPr>
        <w:tc>
          <w:tcPr>
            <w:tcW w:w="3888" w:type="dxa"/>
            <w:shd w:val="clear" w:color="auto" w:fill="auto"/>
          </w:tcPr>
          <w:p w:rsidR="00BC17C2" w:rsidRPr="00DB22E3" w:rsidRDefault="00BC17C2" w:rsidP="001F3C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7C2" w:rsidRPr="00DB22E3" w:rsidRDefault="00BC17C2" w:rsidP="00BC17C2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DB22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BC17C2" w:rsidRPr="00DB22E3" w:rsidRDefault="00BC17C2" w:rsidP="00BC17C2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C17C2" w:rsidRPr="00DB22E3" w:rsidRDefault="00BC17C2" w:rsidP="00BC1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17C2" w:rsidRPr="00DB22E3" w:rsidRDefault="00BC17C2" w:rsidP="00BC17C2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DB22E3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C17C2" w:rsidRPr="00DB22E3" w:rsidRDefault="00BC17C2" w:rsidP="00BC1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C17C2" w:rsidRPr="008E7792" w:rsidRDefault="00BC17C2" w:rsidP="00BC17C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BC17C2" w:rsidRPr="008E7792" w:rsidRDefault="00BC17C2" w:rsidP="00BC17C2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0"/>
          <w:szCs w:val="20"/>
        </w:rPr>
      </w:pPr>
      <w:r w:rsidRPr="008E7792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E7792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8E7792">
        <w:rPr>
          <w:rFonts w:ascii="Times New Roman" w:hAnsi="Times New Roman" w:cs="Times New Roman"/>
          <w:sz w:val="20"/>
          <w:szCs w:val="20"/>
        </w:rPr>
        <w:t>.</w:t>
      </w:r>
      <w:r w:rsidRPr="008E7792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BC17C2" w:rsidRPr="00DB22E3" w:rsidRDefault="00BC17C2" w:rsidP="00BC17C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.55pt;margin-top:6.4pt;width:480.45pt;height:0;z-index:251658240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9" type="#_x0000_t32" style="position:absolute;left:0;text-align:left;margin-left:11.55pt;margin-top:4.5pt;width:480.45pt;height:0;z-index:251658240" o:connectortype="straight" strokeweight=".5pt"/>
        </w:pict>
      </w:r>
    </w:p>
    <w:p w:rsidR="00BC17C2" w:rsidRPr="00DB22E3" w:rsidRDefault="00BC17C2" w:rsidP="00BC17C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DB2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B22E3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C17C2" w:rsidRPr="00DB22E3" w:rsidRDefault="00BC17C2" w:rsidP="00BC17C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E3">
        <w:rPr>
          <w:rFonts w:ascii="Times New Roman" w:hAnsi="Times New Roman" w:cs="Times New Roman"/>
          <w:b/>
          <w:sz w:val="24"/>
          <w:szCs w:val="24"/>
        </w:rPr>
        <w:t>об отложении рассмотрения дела</w:t>
      </w:r>
    </w:p>
    <w:p w:rsidR="00BC17C2" w:rsidRPr="00DB22E3" w:rsidRDefault="00BC17C2" w:rsidP="00BC17C2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C17C2" w:rsidRPr="00DB22E3" w:rsidTr="001F3C1A">
        <w:trPr>
          <w:trHeight w:val="259"/>
        </w:trPr>
        <w:tc>
          <w:tcPr>
            <w:tcW w:w="4952" w:type="dxa"/>
            <w:gridSpan w:val="7"/>
          </w:tcPr>
          <w:p w:rsidR="00BC17C2" w:rsidRPr="00DB22E3" w:rsidRDefault="00BC17C2" w:rsidP="00BC17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23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декабря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                           </w:t>
            </w:r>
          </w:p>
        </w:tc>
        <w:tc>
          <w:tcPr>
            <w:tcW w:w="4971" w:type="dxa"/>
            <w:gridSpan w:val="3"/>
          </w:tcPr>
          <w:p w:rsidR="00BC17C2" w:rsidRPr="00DB22E3" w:rsidRDefault="00BC17C2" w:rsidP="00BC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DB22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860</w:t>
            </w:r>
            <w:r w:rsidRPr="00DB22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/19-12                </w:t>
            </w:r>
          </w:p>
        </w:tc>
      </w:tr>
      <w:tr w:rsidR="00BC17C2" w:rsidRPr="00DB22E3" w:rsidTr="001F3C1A">
        <w:tc>
          <w:tcPr>
            <w:tcW w:w="1199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C17C2" w:rsidRPr="00DB22E3" w:rsidRDefault="00BC17C2" w:rsidP="001F3C1A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17C2" w:rsidRPr="00DB22E3" w:rsidTr="001F3C1A">
        <w:tc>
          <w:tcPr>
            <w:tcW w:w="1985" w:type="dxa"/>
            <w:gridSpan w:val="2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2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C17C2" w:rsidRPr="00DB22E3" w:rsidRDefault="00BC17C2" w:rsidP="001F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C17C2" w:rsidRPr="00DB22E3" w:rsidRDefault="00BC17C2" w:rsidP="001F3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17C2" w:rsidRPr="00DB22E3" w:rsidTr="001F3C1A">
        <w:tc>
          <w:tcPr>
            <w:tcW w:w="1199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17C2" w:rsidRPr="00DB22E3" w:rsidTr="001F3C1A">
        <w:tc>
          <w:tcPr>
            <w:tcW w:w="1199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C17C2" w:rsidRPr="00DB22E3" w:rsidRDefault="00BC17C2" w:rsidP="001F3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17C2" w:rsidRPr="00955644" w:rsidRDefault="00BC17C2" w:rsidP="00BC17C2">
      <w:pPr>
        <w:pStyle w:val="3"/>
        <w:rPr>
          <w:rStyle w:val="FontStyle14"/>
          <w:sz w:val="24"/>
          <w:szCs w:val="24"/>
        </w:rPr>
      </w:pPr>
      <w:proofErr w:type="gramStart"/>
      <w:r w:rsidRPr="00955644">
        <w:rPr>
          <w:rStyle w:val="FontStyle14"/>
          <w:sz w:val="24"/>
          <w:szCs w:val="24"/>
        </w:rPr>
        <w:t xml:space="preserve">Арбитражный суд </w:t>
      </w:r>
      <w:r w:rsidRPr="00955644">
        <w:rPr>
          <w:sz w:val="24"/>
          <w:szCs w:val="24"/>
        </w:rPr>
        <w:t>Приднестровской Молдавской Республики</w:t>
      </w:r>
      <w:r w:rsidRPr="00955644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955644">
        <w:rPr>
          <w:rStyle w:val="FontStyle14"/>
          <w:sz w:val="24"/>
          <w:szCs w:val="24"/>
        </w:rPr>
        <w:t>Григорашенко</w:t>
      </w:r>
      <w:proofErr w:type="spellEnd"/>
      <w:r w:rsidRPr="00955644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955644">
        <w:rPr>
          <w:sz w:val="24"/>
          <w:szCs w:val="24"/>
        </w:rPr>
        <w:t xml:space="preserve">заявление </w:t>
      </w:r>
      <w:r w:rsidRPr="00955644">
        <w:rPr>
          <w:rStyle w:val="FontStyle14"/>
          <w:sz w:val="24"/>
          <w:szCs w:val="24"/>
        </w:rPr>
        <w:t xml:space="preserve">Тимофеева  Олега Николаевича (г. Тирасполь, ул. Мира 50, д.33, кв. 28) </w:t>
      </w:r>
      <w:r w:rsidR="001F3C1A" w:rsidRPr="00955644">
        <w:rPr>
          <w:rStyle w:val="FontStyle14"/>
          <w:sz w:val="24"/>
          <w:szCs w:val="24"/>
        </w:rPr>
        <w:t xml:space="preserve"> </w:t>
      </w:r>
      <w:r w:rsidRPr="00955644">
        <w:rPr>
          <w:spacing w:val="-8"/>
          <w:sz w:val="24"/>
          <w:szCs w:val="24"/>
        </w:rPr>
        <w:t xml:space="preserve">к </w:t>
      </w:r>
      <w:r w:rsidR="001F3C1A" w:rsidRPr="00955644">
        <w:rPr>
          <w:spacing w:val="-8"/>
          <w:sz w:val="24"/>
          <w:szCs w:val="24"/>
        </w:rPr>
        <w:t xml:space="preserve"> </w:t>
      </w:r>
      <w:r w:rsidRPr="00955644">
        <w:rPr>
          <w:spacing w:val="-8"/>
          <w:sz w:val="24"/>
          <w:szCs w:val="24"/>
        </w:rPr>
        <w:t>ООО «Застава»»    (г. Тирасполь, ул.  Мира 50, д. 33, кв. 28), с привлечение</w:t>
      </w:r>
      <w:r w:rsidR="001F3C1A" w:rsidRPr="00955644">
        <w:rPr>
          <w:spacing w:val="-8"/>
          <w:sz w:val="24"/>
          <w:szCs w:val="24"/>
        </w:rPr>
        <w:t>м</w:t>
      </w:r>
      <w:r w:rsidRPr="00955644">
        <w:rPr>
          <w:spacing w:val="-8"/>
          <w:sz w:val="24"/>
          <w:szCs w:val="24"/>
        </w:rPr>
        <w:t xml:space="preserve"> в дело в качестве третьего лица, не</w:t>
      </w:r>
      <w:r w:rsidR="001F3C1A" w:rsidRPr="00955644">
        <w:rPr>
          <w:spacing w:val="-8"/>
          <w:sz w:val="24"/>
          <w:szCs w:val="24"/>
        </w:rPr>
        <w:t xml:space="preserve"> </w:t>
      </w:r>
      <w:r w:rsidRPr="00955644">
        <w:rPr>
          <w:spacing w:val="-8"/>
          <w:sz w:val="24"/>
          <w:szCs w:val="24"/>
        </w:rPr>
        <w:t xml:space="preserve">заявляющего самостоятельных требований на предмет спора, </w:t>
      </w:r>
      <w:proofErr w:type="spellStart"/>
      <w:r w:rsidRPr="00955644">
        <w:rPr>
          <w:sz w:val="24"/>
          <w:szCs w:val="24"/>
        </w:rPr>
        <w:t>Скутарь</w:t>
      </w:r>
      <w:proofErr w:type="spellEnd"/>
      <w:r w:rsidRPr="00955644">
        <w:rPr>
          <w:sz w:val="24"/>
          <w:szCs w:val="24"/>
        </w:rPr>
        <w:t xml:space="preserve"> Олега Васильевича</w:t>
      </w:r>
      <w:proofErr w:type="gramEnd"/>
      <w:r w:rsidRPr="00955644">
        <w:rPr>
          <w:sz w:val="24"/>
          <w:szCs w:val="24"/>
        </w:rPr>
        <w:t xml:space="preserve"> </w:t>
      </w:r>
      <w:r w:rsidR="001F3C1A" w:rsidRPr="00955644">
        <w:rPr>
          <w:sz w:val="24"/>
          <w:szCs w:val="24"/>
        </w:rPr>
        <w:t xml:space="preserve">                   </w:t>
      </w:r>
      <w:r w:rsidRPr="00955644">
        <w:rPr>
          <w:sz w:val="24"/>
          <w:szCs w:val="24"/>
        </w:rPr>
        <w:t xml:space="preserve">(РМ, Страшены, </w:t>
      </w:r>
      <w:proofErr w:type="spellStart"/>
      <w:r w:rsidRPr="00955644">
        <w:rPr>
          <w:sz w:val="24"/>
          <w:szCs w:val="24"/>
        </w:rPr>
        <w:t>Кэприяна</w:t>
      </w:r>
      <w:proofErr w:type="spellEnd"/>
      <w:r w:rsidRPr="00955644">
        <w:rPr>
          <w:sz w:val="24"/>
          <w:szCs w:val="24"/>
        </w:rPr>
        <w:t>, адрес для направления почтовой корреспонденции:                       г</w:t>
      </w:r>
      <w:proofErr w:type="gramStart"/>
      <w:r w:rsidRPr="00955644">
        <w:rPr>
          <w:sz w:val="24"/>
          <w:szCs w:val="24"/>
        </w:rPr>
        <w:t>.К</w:t>
      </w:r>
      <w:proofErr w:type="gramEnd"/>
      <w:r w:rsidRPr="00955644">
        <w:rPr>
          <w:sz w:val="24"/>
          <w:szCs w:val="24"/>
        </w:rPr>
        <w:t xml:space="preserve">ишинев, ул.  </w:t>
      </w:r>
      <w:proofErr w:type="spellStart"/>
      <w:r w:rsidRPr="00955644">
        <w:rPr>
          <w:sz w:val="24"/>
          <w:szCs w:val="24"/>
        </w:rPr>
        <w:t>Колумна</w:t>
      </w:r>
      <w:proofErr w:type="spellEnd"/>
      <w:r w:rsidRPr="00955644">
        <w:rPr>
          <w:sz w:val="24"/>
          <w:szCs w:val="24"/>
        </w:rPr>
        <w:t xml:space="preserve">, д.174) </w:t>
      </w:r>
      <w:r w:rsidRPr="00955644">
        <w:rPr>
          <w:spacing w:val="-8"/>
          <w:sz w:val="24"/>
          <w:szCs w:val="24"/>
        </w:rPr>
        <w:t xml:space="preserve"> о признании протокола  общего собрания участников ООО «Застава» от 9  декабря 2019 года №7  недействительным</w:t>
      </w:r>
      <w:r w:rsidRPr="00955644">
        <w:rPr>
          <w:rStyle w:val="FontStyle14"/>
          <w:sz w:val="24"/>
          <w:szCs w:val="24"/>
        </w:rPr>
        <w:t>,</w:t>
      </w:r>
      <w:r w:rsidRPr="00955644">
        <w:rPr>
          <w:sz w:val="24"/>
          <w:szCs w:val="24"/>
        </w:rPr>
        <w:t xml:space="preserve"> </w:t>
      </w:r>
      <w:r w:rsidRPr="00955644">
        <w:rPr>
          <w:rStyle w:val="FontStyle14"/>
          <w:sz w:val="24"/>
          <w:szCs w:val="24"/>
        </w:rPr>
        <w:t>при участии представителей:</w:t>
      </w:r>
    </w:p>
    <w:p w:rsidR="00BC17C2" w:rsidRPr="00955644" w:rsidRDefault="00BC17C2" w:rsidP="00BC17C2">
      <w:pPr>
        <w:pStyle w:val="Style4"/>
        <w:widowControl/>
        <w:spacing w:line="233" w:lineRule="auto"/>
        <w:ind w:right="-30" w:firstLine="720"/>
        <w:rPr>
          <w:rStyle w:val="FontStyle14"/>
          <w:sz w:val="24"/>
          <w:szCs w:val="24"/>
        </w:rPr>
      </w:pPr>
      <w:r w:rsidRPr="00955644">
        <w:rPr>
          <w:rStyle w:val="FontStyle14"/>
          <w:sz w:val="24"/>
          <w:szCs w:val="24"/>
        </w:rPr>
        <w:t>Тимофеев</w:t>
      </w:r>
      <w:r w:rsidR="00955644" w:rsidRPr="00955644">
        <w:rPr>
          <w:rStyle w:val="FontStyle14"/>
          <w:sz w:val="24"/>
          <w:szCs w:val="24"/>
        </w:rPr>
        <w:t>а</w:t>
      </w:r>
      <w:r w:rsidRPr="00955644">
        <w:rPr>
          <w:rStyle w:val="FontStyle14"/>
          <w:sz w:val="24"/>
          <w:szCs w:val="24"/>
        </w:rPr>
        <w:t xml:space="preserve"> О.Н. – лично;</w:t>
      </w:r>
    </w:p>
    <w:p w:rsidR="00BC17C2" w:rsidRPr="00955644" w:rsidRDefault="00955644" w:rsidP="00BC17C2">
      <w:pPr>
        <w:pStyle w:val="Style4"/>
        <w:widowControl/>
        <w:spacing w:line="233" w:lineRule="auto"/>
        <w:ind w:right="-30" w:firstLine="720"/>
        <w:rPr>
          <w:rStyle w:val="FontStyle14"/>
          <w:sz w:val="24"/>
          <w:szCs w:val="24"/>
        </w:rPr>
      </w:pPr>
      <w:r w:rsidRPr="00955644">
        <w:rPr>
          <w:rStyle w:val="FontStyle14"/>
          <w:sz w:val="24"/>
          <w:szCs w:val="24"/>
        </w:rPr>
        <w:t xml:space="preserve">ООО «Застава» -  </w:t>
      </w:r>
      <w:proofErr w:type="spellStart"/>
      <w:r w:rsidRPr="00955644">
        <w:rPr>
          <w:rStyle w:val="FontStyle14"/>
          <w:sz w:val="24"/>
          <w:szCs w:val="24"/>
        </w:rPr>
        <w:t>Лесе</w:t>
      </w:r>
      <w:r w:rsidR="00BC17C2" w:rsidRPr="00955644">
        <w:rPr>
          <w:rStyle w:val="FontStyle14"/>
          <w:sz w:val="24"/>
          <w:szCs w:val="24"/>
        </w:rPr>
        <w:t>ц</w:t>
      </w:r>
      <w:r w:rsidRPr="00955644">
        <w:rPr>
          <w:rStyle w:val="FontStyle14"/>
          <w:sz w:val="24"/>
          <w:szCs w:val="24"/>
        </w:rPr>
        <w:t>кого</w:t>
      </w:r>
      <w:proofErr w:type="spellEnd"/>
      <w:r w:rsidR="00BC17C2" w:rsidRPr="00955644">
        <w:rPr>
          <w:rStyle w:val="FontStyle14"/>
          <w:sz w:val="24"/>
          <w:szCs w:val="24"/>
        </w:rPr>
        <w:t xml:space="preserve"> С.</w:t>
      </w:r>
      <w:r w:rsidR="001F3C1A" w:rsidRPr="00955644">
        <w:rPr>
          <w:rStyle w:val="FontStyle14"/>
          <w:sz w:val="24"/>
          <w:szCs w:val="24"/>
        </w:rPr>
        <w:t xml:space="preserve"> </w:t>
      </w:r>
      <w:proofErr w:type="gramStart"/>
      <w:r w:rsidR="00BC17C2" w:rsidRPr="00955644">
        <w:rPr>
          <w:rStyle w:val="FontStyle14"/>
          <w:sz w:val="24"/>
          <w:szCs w:val="24"/>
        </w:rPr>
        <w:t>Ю</w:t>
      </w:r>
      <w:proofErr w:type="gramEnd"/>
      <w:r w:rsidR="00BC17C2" w:rsidRPr="00955644">
        <w:rPr>
          <w:rStyle w:val="FontStyle14"/>
          <w:sz w:val="24"/>
          <w:szCs w:val="24"/>
        </w:rPr>
        <w:t>, по доверенности от 23 декабря 2019 года №3;</w:t>
      </w:r>
    </w:p>
    <w:p w:rsidR="00BC17C2" w:rsidRPr="00955644" w:rsidRDefault="00BC17C2" w:rsidP="00BC17C2">
      <w:pPr>
        <w:pStyle w:val="Style4"/>
        <w:widowControl/>
        <w:spacing w:line="233" w:lineRule="auto"/>
        <w:ind w:right="-30" w:firstLine="720"/>
        <w:rPr>
          <w:rStyle w:val="FontStyle14"/>
          <w:sz w:val="24"/>
          <w:szCs w:val="24"/>
        </w:rPr>
      </w:pPr>
      <w:r w:rsidRPr="00955644">
        <w:rPr>
          <w:rStyle w:val="FontStyle14"/>
          <w:sz w:val="24"/>
          <w:szCs w:val="24"/>
        </w:rPr>
        <w:t xml:space="preserve">в отсутствие представителя  </w:t>
      </w:r>
      <w:proofErr w:type="spellStart"/>
      <w:r w:rsidRPr="00955644">
        <w:rPr>
          <w:rStyle w:val="FontStyle14"/>
          <w:sz w:val="24"/>
          <w:szCs w:val="24"/>
        </w:rPr>
        <w:t>Скутарь</w:t>
      </w:r>
      <w:proofErr w:type="spellEnd"/>
      <w:r w:rsidRPr="00955644">
        <w:rPr>
          <w:rStyle w:val="FontStyle14"/>
          <w:sz w:val="24"/>
          <w:szCs w:val="24"/>
        </w:rPr>
        <w:t xml:space="preserve"> О.В., извещенного надлежащим образом о времени и месте судебного заседания, </w:t>
      </w:r>
    </w:p>
    <w:p w:rsidR="00BC17C2" w:rsidRPr="00955644" w:rsidRDefault="00BC17C2" w:rsidP="00BC17C2">
      <w:pPr>
        <w:pStyle w:val="Style4"/>
        <w:widowControl/>
        <w:spacing w:line="233" w:lineRule="auto"/>
        <w:ind w:right="-30" w:firstLine="720"/>
        <w:rPr>
          <w:rStyle w:val="FontStyle14"/>
          <w:sz w:val="24"/>
          <w:szCs w:val="24"/>
        </w:rPr>
      </w:pPr>
      <w:r w:rsidRPr="00955644">
        <w:rPr>
          <w:rStyle w:val="FontStyle14"/>
          <w:sz w:val="24"/>
          <w:szCs w:val="24"/>
        </w:rPr>
        <w:t>при разъяснении процессуальных прав и обязанностей, предусмотренных статьей 25 Арбитражного процессуального кодекса  Приднестровской Молдавской Республики (далее – АПК ПМР), и при отсутствии отводов составу суда</w:t>
      </w:r>
    </w:p>
    <w:p w:rsidR="00BC17C2" w:rsidRPr="00955644" w:rsidRDefault="00BC17C2" w:rsidP="00BC17C2">
      <w:pPr>
        <w:spacing w:after="0" w:line="233" w:lineRule="auto"/>
        <w:ind w:right="-3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7C2" w:rsidRPr="00955644" w:rsidRDefault="00BC17C2" w:rsidP="00BC17C2">
      <w:pPr>
        <w:spacing w:after="0" w:line="233" w:lineRule="auto"/>
        <w:ind w:right="-3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644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C17C2" w:rsidRPr="00955644" w:rsidRDefault="00BC17C2" w:rsidP="00BC17C2">
      <w:pPr>
        <w:spacing w:after="0" w:line="240" w:lineRule="auto"/>
        <w:ind w:right="-3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7C2" w:rsidRPr="00955644" w:rsidRDefault="00BC17C2" w:rsidP="00BC17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5644">
        <w:rPr>
          <w:rStyle w:val="FontStyle14"/>
          <w:sz w:val="24"/>
          <w:szCs w:val="24"/>
        </w:rPr>
        <w:t xml:space="preserve">определением от </w:t>
      </w:r>
      <w:r w:rsidR="001F3C1A" w:rsidRPr="00955644">
        <w:rPr>
          <w:rStyle w:val="FontStyle14"/>
          <w:sz w:val="24"/>
          <w:szCs w:val="24"/>
        </w:rPr>
        <w:t>10 декабря</w:t>
      </w:r>
      <w:r w:rsidRPr="00955644">
        <w:rPr>
          <w:rStyle w:val="FontStyle14"/>
          <w:sz w:val="24"/>
          <w:szCs w:val="24"/>
        </w:rPr>
        <w:t xml:space="preserve"> 2019 года  к производству Арбитражного суда принято исковое заявление </w:t>
      </w:r>
      <w:r w:rsidR="001F3C1A" w:rsidRPr="00955644">
        <w:rPr>
          <w:rStyle w:val="FontStyle14"/>
          <w:sz w:val="24"/>
          <w:szCs w:val="24"/>
        </w:rPr>
        <w:t>Тимофеева</w:t>
      </w:r>
      <w:r w:rsidRPr="00955644">
        <w:rPr>
          <w:rStyle w:val="FontStyle14"/>
          <w:sz w:val="24"/>
          <w:szCs w:val="24"/>
        </w:rPr>
        <w:t xml:space="preserve"> Олега Николаевича (далее - Тимофеев О.Н., истец) </w:t>
      </w:r>
      <w:r w:rsidRPr="00955644">
        <w:rPr>
          <w:rFonts w:ascii="Times New Roman" w:hAnsi="Times New Roman" w:cs="Times New Roman"/>
          <w:spacing w:val="-8"/>
          <w:sz w:val="24"/>
          <w:szCs w:val="24"/>
        </w:rPr>
        <w:t xml:space="preserve">к </w:t>
      </w:r>
      <w:r w:rsidR="001F3C1A" w:rsidRPr="00955644">
        <w:rPr>
          <w:rFonts w:ascii="Times New Roman" w:hAnsi="Times New Roman" w:cs="Times New Roman"/>
          <w:spacing w:val="-8"/>
          <w:sz w:val="24"/>
          <w:szCs w:val="24"/>
        </w:rPr>
        <w:t xml:space="preserve">обществу с ограниченной ответственностью </w:t>
      </w:r>
      <w:r w:rsidRPr="00955644">
        <w:rPr>
          <w:rFonts w:ascii="Times New Roman" w:hAnsi="Times New Roman" w:cs="Times New Roman"/>
          <w:spacing w:val="-8"/>
          <w:sz w:val="24"/>
          <w:szCs w:val="24"/>
        </w:rPr>
        <w:t>«Застава»</w:t>
      </w:r>
      <w:r w:rsidR="001F3C1A" w:rsidRPr="0095564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5644">
        <w:rPr>
          <w:rFonts w:ascii="Times New Roman" w:hAnsi="Times New Roman" w:cs="Times New Roman"/>
          <w:spacing w:val="-8"/>
          <w:sz w:val="24"/>
          <w:szCs w:val="24"/>
        </w:rPr>
        <w:t xml:space="preserve">(далее – ООО «Застава», ответчик) о  </w:t>
      </w:r>
      <w:r w:rsidR="001F3C1A" w:rsidRPr="00955644">
        <w:rPr>
          <w:rFonts w:ascii="Times New Roman" w:hAnsi="Times New Roman" w:cs="Times New Roman"/>
          <w:spacing w:val="-8"/>
          <w:sz w:val="24"/>
          <w:szCs w:val="24"/>
        </w:rPr>
        <w:t>признании протокола</w:t>
      </w:r>
      <w:r w:rsidRPr="00955644">
        <w:rPr>
          <w:rFonts w:ascii="Times New Roman" w:hAnsi="Times New Roman" w:cs="Times New Roman"/>
          <w:spacing w:val="-8"/>
          <w:sz w:val="24"/>
          <w:szCs w:val="24"/>
        </w:rPr>
        <w:t xml:space="preserve"> общего собрания участников </w:t>
      </w:r>
      <w:r w:rsidR="001F3C1A" w:rsidRPr="00955644">
        <w:rPr>
          <w:rFonts w:ascii="Times New Roman" w:hAnsi="Times New Roman" w:cs="Times New Roman"/>
          <w:spacing w:val="-8"/>
          <w:sz w:val="24"/>
          <w:szCs w:val="24"/>
        </w:rPr>
        <w:t>ООО «Застава» от 9</w:t>
      </w:r>
      <w:r w:rsidRPr="00955644">
        <w:rPr>
          <w:rFonts w:ascii="Times New Roman" w:hAnsi="Times New Roman" w:cs="Times New Roman"/>
          <w:spacing w:val="-8"/>
          <w:sz w:val="24"/>
          <w:szCs w:val="24"/>
        </w:rPr>
        <w:t xml:space="preserve"> декабря 2019 года № 7  недействительным. Данным же определением к участию в деле привлечено  третье лицо, не заявляющее самостоятельных требований на предмет спора, </w:t>
      </w:r>
      <w:proofErr w:type="spellStart"/>
      <w:r w:rsidRPr="00955644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Pr="00955644">
        <w:rPr>
          <w:rFonts w:ascii="Times New Roman" w:hAnsi="Times New Roman" w:cs="Times New Roman"/>
          <w:sz w:val="24"/>
          <w:szCs w:val="24"/>
        </w:rPr>
        <w:t xml:space="preserve"> Олег Васильевич.</w:t>
      </w:r>
    </w:p>
    <w:p w:rsidR="001F3C1A" w:rsidRPr="00955644" w:rsidRDefault="001F3C1A" w:rsidP="001F3C1A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proofErr w:type="gramStart"/>
      <w:r w:rsidRPr="00955644">
        <w:rPr>
          <w:rStyle w:val="FontStyle14"/>
          <w:sz w:val="24"/>
          <w:szCs w:val="24"/>
        </w:rPr>
        <w:t xml:space="preserve">В состоявшемся 23 декабря  2019 года судебном заседании, проверяя в порядке статьи 104 АПК ПМР явку лиц, участвующих в деле, Арбитражный суд установил отсутствие </w:t>
      </w:r>
      <w:proofErr w:type="spellStart"/>
      <w:r w:rsidRPr="00955644">
        <w:rPr>
          <w:rStyle w:val="FontStyle14"/>
          <w:sz w:val="24"/>
          <w:szCs w:val="24"/>
        </w:rPr>
        <w:t>Скутарь</w:t>
      </w:r>
      <w:proofErr w:type="spellEnd"/>
      <w:r w:rsidRPr="00955644">
        <w:rPr>
          <w:rStyle w:val="FontStyle14"/>
          <w:sz w:val="24"/>
          <w:szCs w:val="24"/>
        </w:rPr>
        <w:t xml:space="preserve"> О.В.  При этом в материалах дела имеется почтовое уведомление </w:t>
      </w:r>
      <w:r w:rsidR="00955644" w:rsidRPr="00955644">
        <w:rPr>
          <w:rStyle w:val="FontStyle14"/>
          <w:sz w:val="24"/>
          <w:szCs w:val="24"/>
        </w:rPr>
        <w:t xml:space="preserve">                  </w:t>
      </w:r>
      <w:r w:rsidRPr="00955644">
        <w:rPr>
          <w:rStyle w:val="FontStyle14"/>
          <w:sz w:val="24"/>
          <w:szCs w:val="24"/>
        </w:rPr>
        <w:t>№ 2/197 от 13 декабря 2019 года, подтверждающее получение им копии определения суда о принятии искового заявления к производству и назначении даты судебного заседания.</w:t>
      </w:r>
      <w:proofErr w:type="gramEnd"/>
      <w:r w:rsidRPr="00955644">
        <w:rPr>
          <w:rStyle w:val="FontStyle14"/>
          <w:sz w:val="24"/>
          <w:szCs w:val="24"/>
        </w:rPr>
        <w:t xml:space="preserve"> Учитывая указанное обстоятельство, а также следуя положениям пункта 2 статьи 108 АПК ПМР, Арбитражный суд не усмотрел препятствий для проведения судебного заседания в отсутствие </w:t>
      </w:r>
      <w:proofErr w:type="spellStart"/>
      <w:r w:rsidRPr="00955644">
        <w:rPr>
          <w:rStyle w:val="FontStyle14"/>
          <w:sz w:val="24"/>
          <w:szCs w:val="24"/>
        </w:rPr>
        <w:t>Скутарь</w:t>
      </w:r>
      <w:proofErr w:type="spellEnd"/>
      <w:r w:rsidRPr="00955644">
        <w:rPr>
          <w:rStyle w:val="FontStyle14"/>
          <w:sz w:val="24"/>
          <w:szCs w:val="24"/>
        </w:rPr>
        <w:t xml:space="preserve"> О.В.</w:t>
      </w:r>
    </w:p>
    <w:p w:rsidR="001F3C1A" w:rsidRPr="00955644" w:rsidRDefault="001F3C1A" w:rsidP="001F3C1A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44">
        <w:rPr>
          <w:rFonts w:ascii="Times New Roman" w:hAnsi="Times New Roman" w:cs="Times New Roman"/>
          <w:sz w:val="24"/>
          <w:szCs w:val="24"/>
        </w:rPr>
        <w:t xml:space="preserve">В ходе судебного заседания </w:t>
      </w:r>
      <w:r w:rsidR="00BC17C2" w:rsidRPr="00955644">
        <w:rPr>
          <w:rFonts w:ascii="Times New Roman" w:hAnsi="Times New Roman" w:cs="Times New Roman"/>
          <w:sz w:val="24"/>
          <w:szCs w:val="24"/>
        </w:rPr>
        <w:t>ООО «</w:t>
      </w:r>
      <w:r w:rsidRPr="00955644">
        <w:rPr>
          <w:rFonts w:ascii="Times New Roman" w:hAnsi="Times New Roman" w:cs="Times New Roman"/>
          <w:sz w:val="24"/>
          <w:szCs w:val="24"/>
        </w:rPr>
        <w:t>Застава</w:t>
      </w:r>
      <w:r w:rsidR="00BC17C2" w:rsidRPr="00955644">
        <w:rPr>
          <w:rFonts w:ascii="Times New Roman" w:hAnsi="Times New Roman" w:cs="Times New Roman"/>
          <w:sz w:val="24"/>
          <w:szCs w:val="24"/>
        </w:rPr>
        <w:t xml:space="preserve">» заявлено устное ходатайство об отложении судебного заседания, мотивированное необходимостью проведения переговоров с </w:t>
      </w:r>
      <w:r w:rsidRPr="00955644">
        <w:rPr>
          <w:rFonts w:ascii="Times New Roman" w:hAnsi="Times New Roman" w:cs="Times New Roman"/>
          <w:sz w:val="24"/>
          <w:szCs w:val="24"/>
        </w:rPr>
        <w:t>лицами, участвующими в деле,</w:t>
      </w:r>
      <w:r w:rsidR="00BC17C2" w:rsidRPr="00955644">
        <w:rPr>
          <w:rFonts w:ascii="Times New Roman" w:hAnsi="Times New Roman" w:cs="Times New Roman"/>
          <w:sz w:val="24"/>
          <w:szCs w:val="24"/>
        </w:rPr>
        <w:t xml:space="preserve"> относительно обстоятельств дела и </w:t>
      </w:r>
      <w:r w:rsidRPr="00955644">
        <w:rPr>
          <w:rFonts w:ascii="Times New Roman" w:hAnsi="Times New Roman" w:cs="Times New Roman"/>
          <w:sz w:val="24"/>
          <w:szCs w:val="24"/>
        </w:rPr>
        <w:t>урегулирования спора путем заключения мирового соглашения</w:t>
      </w:r>
      <w:r w:rsidR="00BC17C2" w:rsidRPr="00955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C1A" w:rsidRPr="00955644" w:rsidRDefault="00BC17C2" w:rsidP="001F3C1A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44">
        <w:rPr>
          <w:rFonts w:ascii="Times New Roman" w:hAnsi="Times New Roman" w:cs="Times New Roman"/>
          <w:sz w:val="24"/>
          <w:szCs w:val="24"/>
        </w:rPr>
        <w:t xml:space="preserve">Разрешая данное ходатайство в порядке статьи 107 АПК ПМР, </w:t>
      </w:r>
      <w:r w:rsidR="001F3C1A" w:rsidRPr="00955644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955644">
        <w:rPr>
          <w:rFonts w:ascii="Times New Roman" w:hAnsi="Times New Roman" w:cs="Times New Roman"/>
          <w:sz w:val="24"/>
          <w:szCs w:val="24"/>
        </w:rPr>
        <w:t>суд исходил из следующего.</w:t>
      </w:r>
    </w:p>
    <w:p w:rsidR="00BC17C2" w:rsidRPr="00955644" w:rsidRDefault="00BC17C2" w:rsidP="00EA51A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4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статьей 29 АПК ПМР стороны могут окончить дело мировым соглашением, а в соответствии с пунктом 1 статьи 110 данного Кодекса мировое соглашение может быть заключено на любой стадии арбитражного процесса. </w:t>
      </w:r>
      <w:proofErr w:type="gramStart"/>
      <w:r w:rsidRPr="00955644">
        <w:rPr>
          <w:rFonts w:ascii="Times New Roman" w:hAnsi="Times New Roman" w:cs="Times New Roman"/>
          <w:sz w:val="24"/>
          <w:szCs w:val="24"/>
        </w:rPr>
        <w:t xml:space="preserve">В связи с изложенным ввиду необходимости предоставления истцу и ответчику возможности реализации распорядительного права, предоставленного сторонам </w:t>
      </w:r>
      <w:r w:rsidR="001F3C1A" w:rsidRPr="00955644">
        <w:rPr>
          <w:rFonts w:ascii="Times New Roman" w:hAnsi="Times New Roman" w:cs="Times New Roman"/>
          <w:sz w:val="24"/>
          <w:szCs w:val="24"/>
        </w:rPr>
        <w:t xml:space="preserve">статьей 29 </w:t>
      </w:r>
      <w:r w:rsidRPr="00955644">
        <w:rPr>
          <w:rFonts w:ascii="Times New Roman" w:hAnsi="Times New Roman" w:cs="Times New Roman"/>
          <w:sz w:val="24"/>
          <w:szCs w:val="24"/>
        </w:rPr>
        <w:t xml:space="preserve">АПК ПМР, Арбитражный суд полагает возможным удовлетворить  данное ходатайство </w:t>
      </w:r>
      <w:r w:rsidR="001F3C1A" w:rsidRPr="00955644">
        <w:rPr>
          <w:rFonts w:ascii="Times New Roman" w:hAnsi="Times New Roman" w:cs="Times New Roman"/>
          <w:sz w:val="24"/>
          <w:szCs w:val="24"/>
        </w:rPr>
        <w:t xml:space="preserve">ответчика </w:t>
      </w:r>
      <w:r w:rsidRPr="00955644">
        <w:rPr>
          <w:rFonts w:ascii="Times New Roman" w:hAnsi="Times New Roman" w:cs="Times New Roman"/>
          <w:sz w:val="24"/>
          <w:szCs w:val="24"/>
        </w:rPr>
        <w:t xml:space="preserve">и отложить рассмотрение дела на основании пункта 1 статьи 109 АПК ПМР.  </w:t>
      </w:r>
      <w:proofErr w:type="gramEnd"/>
    </w:p>
    <w:p w:rsidR="001F3C1A" w:rsidRPr="00955644" w:rsidRDefault="001F3C1A" w:rsidP="00EA51A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44">
        <w:rPr>
          <w:rFonts w:ascii="Times New Roman" w:hAnsi="Times New Roman" w:cs="Times New Roman"/>
          <w:sz w:val="24"/>
          <w:szCs w:val="24"/>
        </w:rPr>
        <w:t xml:space="preserve">Через канцелярию Арбитражного суда поступило ходатайство </w:t>
      </w:r>
      <w:proofErr w:type="spellStart"/>
      <w:r w:rsidRPr="00955644">
        <w:rPr>
          <w:rFonts w:ascii="Times New Roman" w:hAnsi="Times New Roman" w:cs="Times New Roman"/>
          <w:sz w:val="24"/>
          <w:szCs w:val="24"/>
        </w:rPr>
        <w:t>Скутарь</w:t>
      </w:r>
      <w:proofErr w:type="spellEnd"/>
      <w:r w:rsidRPr="00955644">
        <w:rPr>
          <w:rFonts w:ascii="Times New Roman" w:hAnsi="Times New Roman" w:cs="Times New Roman"/>
          <w:sz w:val="24"/>
          <w:szCs w:val="24"/>
        </w:rPr>
        <w:t xml:space="preserve"> О.В. об отложении судебного заседания. Арбитражный суд не рассматривает вопрос обоснованности заявленного третьим лицом ходатайства, так как судебное заседание подлежит отложению ввиду</w:t>
      </w:r>
      <w:r w:rsidR="0085142F" w:rsidRPr="00955644">
        <w:rPr>
          <w:rFonts w:ascii="Times New Roman" w:hAnsi="Times New Roman" w:cs="Times New Roman"/>
          <w:sz w:val="24"/>
          <w:szCs w:val="24"/>
        </w:rPr>
        <w:t xml:space="preserve"> удовлетворения </w:t>
      </w:r>
      <w:r w:rsidRPr="00955644">
        <w:rPr>
          <w:rFonts w:ascii="Times New Roman" w:hAnsi="Times New Roman" w:cs="Times New Roman"/>
          <w:sz w:val="24"/>
          <w:szCs w:val="24"/>
        </w:rPr>
        <w:t xml:space="preserve"> ходатайства ответчика. </w:t>
      </w:r>
    </w:p>
    <w:p w:rsidR="001F3C1A" w:rsidRPr="00955644" w:rsidRDefault="001F3C1A" w:rsidP="00EA51A4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7C2" w:rsidRPr="00955644" w:rsidRDefault="00BC17C2" w:rsidP="00EA51A4">
      <w:pPr>
        <w:spacing w:after="0" w:line="240" w:lineRule="auto"/>
        <w:ind w:right="27" w:firstLine="709"/>
        <w:jc w:val="both"/>
        <w:rPr>
          <w:rStyle w:val="FontStyle14"/>
          <w:sz w:val="24"/>
          <w:szCs w:val="24"/>
        </w:rPr>
      </w:pPr>
      <w:r w:rsidRPr="00955644">
        <w:rPr>
          <w:rStyle w:val="FontStyle14"/>
          <w:sz w:val="24"/>
          <w:szCs w:val="24"/>
        </w:rPr>
        <w:t xml:space="preserve">На основании изложенного, руководствуясь статьями 109, 128 Арбитражного процессуального кодекса Приднестровской Молдавской Республики, Арбитражный суд, </w:t>
      </w:r>
    </w:p>
    <w:p w:rsidR="00BC17C2" w:rsidRPr="00955644" w:rsidRDefault="00BC17C2" w:rsidP="00EA51A4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BC17C2" w:rsidRPr="00955644" w:rsidRDefault="00BC17C2" w:rsidP="00EA5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564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5564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55644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EA51A4" w:rsidRPr="00955644" w:rsidRDefault="00EA51A4" w:rsidP="00EA51A4">
      <w:pPr>
        <w:pStyle w:val="a3"/>
        <w:tabs>
          <w:tab w:val="left" w:pos="851"/>
        </w:tabs>
        <w:spacing w:after="0" w:line="228" w:lineRule="auto"/>
        <w:ind w:left="0" w:right="27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BC17C2" w:rsidRPr="00955644" w:rsidRDefault="00BC17C2" w:rsidP="00EA51A4">
      <w:pPr>
        <w:pStyle w:val="a3"/>
        <w:numPr>
          <w:ilvl w:val="0"/>
          <w:numId w:val="1"/>
        </w:numPr>
        <w:tabs>
          <w:tab w:val="left" w:pos="851"/>
        </w:tabs>
        <w:spacing w:after="0" w:line="228" w:lineRule="auto"/>
        <w:ind w:right="27"/>
        <w:jc w:val="both"/>
        <w:rPr>
          <w:rFonts w:ascii="Times New Roman" w:hAnsi="Times New Roman"/>
          <w:sz w:val="24"/>
          <w:szCs w:val="24"/>
        </w:rPr>
      </w:pPr>
      <w:r w:rsidRPr="00955644">
        <w:rPr>
          <w:rFonts w:ascii="Times New Roman" w:hAnsi="Times New Roman"/>
          <w:sz w:val="24"/>
          <w:szCs w:val="24"/>
        </w:rPr>
        <w:t xml:space="preserve">     Ходатайство </w:t>
      </w:r>
      <w:r w:rsidR="001F3C1A" w:rsidRPr="00955644">
        <w:rPr>
          <w:rFonts w:ascii="Times New Roman" w:hAnsi="Times New Roman"/>
          <w:sz w:val="24"/>
          <w:szCs w:val="24"/>
        </w:rPr>
        <w:t xml:space="preserve">ответчика </w:t>
      </w:r>
      <w:r w:rsidRPr="00955644">
        <w:rPr>
          <w:rFonts w:ascii="Times New Roman" w:hAnsi="Times New Roman"/>
          <w:sz w:val="24"/>
          <w:szCs w:val="24"/>
        </w:rPr>
        <w:t xml:space="preserve"> удовлетворить. </w:t>
      </w:r>
    </w:p>
    <w:p w:rsidR="00BC17C2" w:rsidRPr="00955644" w:rsidRDefault="00BC17C2" w:rsidP="00EA51A4">
      <w:pPr>
        <w:pStyle w:val="a3"/>
        <w:numPr>
          <w:ilvl w:val="0"/>
          <w:numId w:val="1"/>
        </w:numPr>
        <w:tabs>
          <w:tab w:val="left" w:pos="1134"/>
        </w:tabs>
        <w:spacing w:after="0" w:line="228" w:lineRule="auto"/>
        <w:ind w:left="0" w:right="27" w:firstLine="709"/>
        <w:jc w:val="both"/>
        <w:rPr>
          <w:rFonts w:ascii="Times New Roman" w:hAnsi="Times New Roman"/>
          <w:sz w:val="24"/>
          <w:szCs w:val="24"/>
        </w:rPr>
      </w:pPr>
      <w:r w:rsidRPr="00955644">
        <w:rPr>
          <w:rFonts w:ascii="Times New Roman" w:hAnsi="Times New Roman"/>
          <w:sz w:val="24"/>
          <w:szCs w:val="24"/>
        </w:rPr>
        <w:t xml:space="preserve">Судебное заседание по делу № </w:t>
      </w:r>
      <w:r w:rsidR="001F3C1A" w:rsidRPr="00955644">
        <w:rPr>
          <w:rFonts w:ascii="Times New Roman" w:hAnsi="Times New Roman"/>
          <w:sz w:val="24"/>
          <w:szCs w:val="24"/>
        </w:rPr>
        <w:t>860</w:t>
      </w:r>
      <w:r w:rsidR="00955644" w:rsidRPr="00955644">
        <w:rPr>
          <w:rFonts w:ascii="Times New Roman" w:hAnsi="Times New Roman"/>
          <w:sz w:val="24"/>
          <w:szCs w:val="24"/>
        </w:rPr>
        <w:t>/</w:t>
      </w:r>
      <w:r w:rsidRPr="00955644">
        <w:rPr>
          <w:rFonts w:ascii="Times New Roman" w:hAnsi="Times New Roman"/>
          <w:sz w:val="24"/>
          <w:szCs w:val="24"/>
        </w:rPr>
        <w:t xml:space="preserve">19-12 отложить </w:t>
      </w:r>
      <w:r w:rsidRPr="00955644">
        <w:rPr>
          <w:rFonts w:ascii="Times New Roman" w:hAnsi="Times New Roman"/>
          <w:b/>
          <w:sz w:val="24"/>
          <w:szCs w:val="24"/>
        </w:rPr>
        <w:t xml:space="preserve">на </w:t>
      </w:r>
      <w:r w:rsidR="001F3C1A" w:rsidRPr="00955644">
        <w:rPr>
          <w:rFonts w:ascii="Times New Roman" w:hAnsi="Times New Roman"/>
          <w:b/>
          <w:sz w:val="24"/>
          <w:szCs w:val="24"/>
        </w:rPr>
        <w:t xml:space="preserve">23 января 2020 </w:t>
      </w:r>
      <w:r w:rsidRPr="00955644">
        <w:rPr>
          <w:rFonts w:ascii="Times New Roman" w:hAnsi="Times New Roman"/>
          <w:b/>
          <w:sz w:val="24"/>
          <w:szCs w:val="24"/>
        </w:rPr>
        <w:t>года на 1</w:t>
      </w:r>
      <w:r w:rsidR="001F3C1A" w:rsidRPr="00955644">
        <w:rPr>
          <w:rFonts w:ascii="Times New Roman" w:hAnsi="Times New Roman"/>
          <w:b/>
          <w:sz w:val="24"/>
          <w:szCs w:val="24"/>
        </w:rPr>
        <w:t>4</w:t>
      </w:r>
      <w:r w:rsidRPr="00955644">
        <w:rPr>
          <w:rFonts w:ascii="Times New Roman" w:hAnsi="Times New Roman"/>
          <w:b/>
          <w:sz w:val="24"/>
          <w:szCs w:val="24"/>
        </w:rPr>
        <w:t xml:space="preserve">.00 </w:t>
      </w:r>
      <w:r w:rsidRPr="00955644">
        <w:rPr>
          <w:rFonts w:ascii="Times New Roman" w:hAnsi="Times New Roman"/>
          <w:sz w:val="24"/>
          <w:szCs w:val="24"/>
        </w:rPr>
        <w:t>в здании Арбитражного суда Приднестровской Мо</w:t>
      </w:r>
      <w:r w:rsidR="001F3C1A" w:rsidRPr="00955644">
        <w:rPr>
          <w:rFonts w:ascii="Times New Roman" w:hAnsi="Times New Roman"/>
          <w:sz w:val="24"/>
          <w:szCs w:val="24"/>
        </w:rPr>
        <w:t xml:space="preserve">лдавской Республики по адресу:                      </w:t>
      </w:r>
      <w:proofErr w:type="gramStart"/>
      <w:r w:rsidRPr="00955644">
        <w:rPr>
          <w:rFonts w:ascii="Times New Roman" w:hAnsi="Times New Roman"/>
          <w:sz w:val="24"/>
          <w:szCs w:val="24"/>
        </w:rPr>
        <w:t>г</w:t>
      </w:r>
      <w:proofErr w:type="gramEnd"/>
      <w:r w:rsidRPr="00955644">
        <w:rPr>
          <w:rFonts w:ascii="Times New Roman" w:hAnsi="Times New Roman"/>
          <w:sz w:val="24"/>
          <w:szCs w:val="24"/>
        </w:rPr>
        <w:t xml:space="preserve">. Тирасполь, ул. Ленина, 1/2, </w:t>
      </w:r>
      <w:proofErr w:type="spellStart"/>
      <w:r w:rsidRPr="00955644">
        <w:rPr>
          <w:rFonts w:ascii="Times New Roman" w:hAnsi="Times New Roman"/>
          <w:sz w:val="24"/>
          <w:szCs w:val="24"/>
        </w:rPr>
        <w:t>каб</w:t>
      </w:r>
      <w:proofErr w:type="spellEnd"/>
      <w:r w:rsidRPr="00955644">
        <w:rPr>
          <w:rFonts w:ascii="Times New Roman" w:hAnsi="Times New Roman"/>
          <w:sz w:val="24"/>
          <w:szCs w:val="24"/>
        </w:rPr>
        <w:t>. 205.</w:t>
      </w:r>
    </w:p>
    <w:p w:rsidR="00BC17C2" w:rsidRPr="00955644" w:rsidRDefault="00BC17C2" w:rsidP="00EA51A4">
      <w:pPr>
        <w:tabs>
          <w:tab w:val="left" w:pos="9354"/>
        </w:tabs>
        <w:spacing w:after="0" w:line="233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7C2" w:rsidRPr="00955644" w:rsidRDefault="00BC17C2" w:rsidP="00EA51A4">
      <w:pPr>
        <w:tabs>
          <w:tab w:val="left" w:pos="9354"/>
        </w:tabs>
        <w:spacing w:after="0" w:line="233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7C2" w:rsidRPr="00955644" w:rsidRDefault="00BC17C2" w:rsidP="00EA51A4">
      <w:pPr>
        <w:tabs>
          <w:tab w:val="left" w:pos="9354"/>
        </w:tabs>
        <w:spacing w:after="0" w:line="233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44">
        <w:rPr>
          <w:rFonts w:ascii="Times New Roman" w:hAnsi="Times New Roman" w:cs="Times New Roman"/>
          <w:sz w:val="24"/>
          <w:szCs w:val="24"/>
        </w:rPr>
        <w:t>Определение не обжалуется.</w:t>
      </w:r>
    </w:p>
    <w:p w:rsidR="00BC17C2" w:rsidRPr="00955644" w:rsidRDefault="00BC17C2" w:rsidP="00EA51A4">
      <w:pPr>
        <w:tabs>
          <w:tab w:val="left" w:pos="9354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7C2" w:rsidRPr="00955644" w:rsidRDefault="00BC17C2" w:rsidP="00EA51A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44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BC17C2" w:rsidRPr="00955644" w:rsidRDefault="00BC17C2" w:rsidP="00EA51A4">
      <w:pPr>
        <w:tabs>
          <w:tab w:val="left" w:pos="9354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644">
        <w:rPr>
          <w:rFonts w:ascii="Times New Roman" w:hAnsi="Times New Roman" w:cs="Times New Roman"/>
          <w:b/>
          <w:sz w:val="24"/>
          <w:szCs w:val="24"/>
        </w:rPr>
        <w:t>Приднестровской</w:t>
      </w:r>
      <w:r w:rsidR="00EA51A4" w:rsidRPr="00955644">
        <w:rPr>
          <w:rFonts w:ascii="Times New Roman" w:hAnsi="Times New Roman" w:cs="Times New Roman"/>
          <w:b/>
          <w:sz w:val="24"/>
          <w:szCs w:val="24"/>
        </w:rPr>
        <w:t xml:space="preserve"> Молдавской Республики    </w:t>
      </w:r>
      <w:r w:rsidRPr="009556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И. П. </w:t>
      </w:r>
      <w:proofErr w:type="spellStart"/>
      <w:r w:rsidRPr="00955644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</w:p>
    <w:p w:rsidR="001F3C1A" w:rsidRPr="00955644" w:rsidRDefault="001F3C1A">
      <w:pPr>
        <w:rPr>
          <w:rFonts w:ascii="Times New Roman" w:hAnsi="Times New Roman" w:cs="Times New Roman"/>
          <w:sz w:val="24"/>
          <w:szCs w:val="24"/>
        </w:rPr>
      </w:pPr>
    </w:p>
    <w:sectPr w:rsidR="001F3C1A" w:rsidRPr="00955644" w:rsidSect="00EA51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24C42"/>
    <w:multiLevelType w:val="hybridMultilevel"/>
    <w:tmpl w:val="8A08C82C"/>
    <w:lvl w:ilvl="0" w:tplc="C7E65EB0">
      <w:start w:val="1"/>
      <w:numFmt w:val="decimal"/>
      <w:lvlText w:val="%1."/>
      <w:lvlJc w:val="left"/>
      <w:pPr>
        <w:ind w:left="100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BC17C2"/>
    <w:rsid w:val="001F3C1A"/>
    <w:rsid w:val="0085142F"/>
    <w:rsid w:val="00955644"/>
    <w:rsid w:val="00BC17C2"/>
    <w:rsid w:val="00D87F51"/>
    <w:rsid w:val="00EA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C17C2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BC17C2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C17C2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BC17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C17C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2019-12-24T08:14:00Z</cp:lastPrinted>
  <dcterms:created xsi:type="dcterms:W3CDTF">2019-12-24T07:40:00Z</dcterms:created>
  <dcterms:modified xsi:type="dcterms:W3CDTF">2019-12-24T08:17:00Z</dcterms:modified>
</cp:coreProperties>
</file>