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FA" w:rsidRPr="00A223DF" w:rsidRDefault="00E200FA" w:rsidP="00D74C53">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 style="position:absolute;margin-left:0;margin-top:5.4pt;width:507pt;height:294.75pt;z-index:-251658240;visibility:visible;mso-position-horizontal:center">
            <v:imagedata r:id="rId5" o:title=""/>
          </v:shape>
        </w:pict>
      </w:r>
      <w:r>
        <w:rPr>
          <w:sz w:val="28"/>
          <w:szCs w:val="28"/>
        </w:rPr>
        <w:t xml:space="preserve"> </w:t>
      </w:r>
    </w:p>
    <w:p w:rsidR="00E200FA" w:rsidRPr="00471CF8" w:rsidRDefault="00E200FA" w:rsidP="00D74C53">
      <w:pPr>
        <w:rPr>
          <w:sz w:val="28"/>
          <w:szCs w:val="28"/>
        </w:rPr>
      </w:pPr>
      <w:r w:rsidRPr="00471CF8">
        <w:rPr>
          <w:sz w:val="28"/>
          <w:szCs w:val="28"/>
        </w:rPr>
        <w:t xml:space="preserve">                                           </w:t>
      </w:r>
    </w:p>
    <w:p w:rsidR="00E200FA" w:rsidRPr="00471CF8" w:rsidRDefault="00E200FA" w:rsidP="00D74C53">
      <w:pPr>
        <w:rPr>
          <w:sz w:val="8"/>
          <w:szCs w:val="8"/>
        </w:rPr>
      </w:pPr>
    </w:p>
    <w:p w:rsidR="00E200FA" w:rsidRPr="00471CF8" w:rsidRDefault="00E200FA" w:rsidP="00D74C53">
      <w:pPr>
        <w:rPr>
          <w:sz w:val="28"/>
          <w:szCs w:val="28"/>
        </w:rPr>
      </w:pPr>
      <w:r w:rsidRPr="00471CF8">
        <w:rPr>
          <w:sz w:val="28"/>
          <w:szCs w:val="28"/>
        </w:rPr>
        <w:t xml:space="preserve">                                           </w:t>
      </w: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28"/>
          <w:szCs w:val="28"/>
        </w:rPr>
      </w:pPr>
    </w:p>
    <w:p w:rsidR="00E200FA" w:rsidRPr="00471CF8" w:rsidRDefault="00E200FA" w:rsidP="00D74C53">
      <w:pPr>
        <w:rPr>
          <w:sz w:val="16"/>
          <w:szCs w:val="16"/>
        </w:rPr>
      </w:pPr>
    </w:p>
    <w:p w:rsidR="00E200FA" w:rsidRPr="00471CF8" w:rsidRDefault="00E200FA" w:rsidP="00D74C53">
      <w:pPr>
        <w:rPr>
          <w:sz w:val="28"/>
          <w:szCs w:val="28"/>
        </w:rPr>
      </w:pPr>
      <w:r w:rsidRPr="00471CF8">
        <w:rPr>
          <w:sz w:val="28"/>
          <w:szCs w:val="28"/>
        </w:rPr>
        <w:t xml:space="preserve">                                                                                                                                          </w:t>
      </w:r>
    </w:p>
    <w:p w:rsidR="00E200FA" w:rsidRPr="00471CF8" w:rsidRDefault="00E200FA" w:rsidP="00D74C53">
      <w:pPr>
        <w:rPr>
          <w:sz w:val="28"/>
          <w:szCs w:val="28"/>
        </w:rPr>
      </w:pPr>
      <w:r w:rsidRPr="00471CF8">
        <w:rPr>
          <w:sz w:val="28"/>
          <w:szCs w:val="28"/>
        </w:rPr>
        <w:t xml:space="preserve">                                                                                                               </w:t>
      </w:r>
    </w:p>
    <w:p w:rsidR="00E200FA" w:rsidRPr="00D44FF2" w:rsidRDefault="00E200FA" w:rsidP="00D74C53">
      <w:r w:rsidRPr="00471CF8">
        <w:rPr>
          <w:sz w:val="28"/>
          <w:szCs w:val="28"/>
        </w:rPr>
        <w:t xml:space="preserve">    </w:t>
      </w:r>
      <w:r>
        <w:t>1</w:t>
      </w:r>
      <w:r w:rsidRPr="003F66CB">
        <w:t>2</w:t>
      </w:r>
      <w:r w:rsidRPr="00D44FF2">
        <w:t xml:space="preserve">              </w:t>
      </w:r>
      <w:r>
        <w:t xml:space="preserve">декабря              </w:t>
      </w:r>
      <w:r w:rsidRPr="00D44FF2">
        <w:t xml:space="preserve">19                                                                         </w:t>
      </w:r>
      <w:r>
        <w:t xml:space="preserve">    839</w:t>
      </w:r>
      <w:r w:rsidRPr="00D44FF2">
        <w:t xml:space="preserve">/19-10                             </w:t>
      </w:r>
    </w:p>
    <w:p w:rsidR="00E200FA" w:rsidRPr="00D44FF2" w:rsidRDefault="00E200FA" w:rsidP="00D74C53">
      <w:pPr>
        <w:rPr>
          <w:sz w:val="28"/>
          <w:szCs w:val="28"/>
        </w:rPr>
      </w:pPr>
    </w:p>
    <w:p w:rsidR="00E200FA" w:rsidRPr="00D44FF2" w:rsidRDefault="00E200FA" w:rsidP="00D74C53">
      <w:pPr>
        <w:rPr>
          <w:sz w:val="28"/>
          <w:szCs w:val="28"/>
        </w:rPr>
      </w:pPr>
    </w:p>
    <w:p w:rsidR="00E200FA" w:rsidRPr="00D44FF2" w:rsidRDefault="00E200FA" w:rsidP="00D74C53">
      <w:pPr>
        <w:ind w:firstLine="540"/>
        <w:jc w:val="both"/>
        <w:rPr>
          <w:b/>
          <w:i/>
        </w:rPr>
      </w:pPr>
      <w:r w:rsidRPr="002F1DDF">
        <w:t xml:space="preserve">Арбитражный суд Приднестровской Молдавской Республики в составе судьи </w:t>
      </w:r>
      <w:r>
        <w:t xml:space="preserve">      </w:t>
      </w:r>
      <w:r w:rsidRPr="002F1DDF">
        <w:t>Сливка Р.Б., рассмотрев</w:t>
      </w:r>
      <w:r w:rsidRPr="00A35722">
        <w:t xml:space="preserve"> </w:t>
      </w:r>
      <w:r>
        <w:t xml:space="preserve">в открытом судебном заседании </w:t>
      </w:r>
      <w:r w:rsidRPr="002F1DDF">
        <w:t xml:space="preserve">заявление </w:t>
      </w:r>
      <w:r>
        <w:t>Налоговой инспекции по</w:t>
      </w:r>
      <w:r w:rsidRPr="00831717">
        <w:t xml:space="preserve"> </w:t>
      </w:r>
      <w:r>
        <w:t>г. Бендеры, г. Бендеры, ул. Калинина, д. 17,</w:t>
      </w:r>
      <w:r w:rsidRPr="00AA50E1">
        <w:t xml:space="preserve"> </w:t>
      </w:r>
      <w:r w:rsidRPr="002F1DDF">
        <w:t>к</w:t>
      </w:r>
      <w:r w:rsidRPr="00AA50E1">
        <w:t xml:space="preserve"> </w:t>
      </w:r>
      <w:r>
        <w:t xml:space="preserve">Обществу с ограниченной ответственностью «Промальп», г. Бендеры, ул. Шевченко, д. 1 «а», </w:t>
      </w:r>
      <w:r>
        <w:rPr>
          <w:b/>
        </w:rPr>
        <w:t>о взыскании финансовой санкции</w:t>
      </w:r>
      <w:r w:rsidRPr="00D44FF2">
        <w:t>, при участии:</w:t>
      </w:r>
    </w:p>
    <w:p w:rsidR="00E200FA" w:rsidRPr="00D44FF2" w:rsidRDefault="00E200FA" w:rsidP="00D74C53">
      <w:pPr>
        <w:jc w:val="both"/>
      </w:pPr>
      <w:r w:rsidRPr="00D44FF2">
        <w:t xml:space="preserve">от заявителя: </w:t>
      </w:r>
      <w:r>
        <w:t>Лащук А.А</w:t>
      </w:r>
      <w:r w:rsidRPr="00D44FF2">
        <w:t>. по доверенности от 21.01.2019 года №</w:t>
      </w:r>
      <w:r>
        <w:t>09</w:t>
      </w:r>
      <w:r w:rsidRPr="00D44FF2">
        <w:t>,</w:t>
      </w:r>
    </w:p>
    <w:p w:rsidR="00E200FA" w:rsidRPr="00D44FF2" w:rsidRDefault="00E200FA" w:rsidP="00D74C53">
      <w:pPr>
        <w:jc w:val="both"/>
      </w:pPr>
      <w:r w:rsidRPr="00D44FF2">
        <w:t xml:space="preserve">от ответчика: </w:t>
      </w:r>
      <w:r>
        <w:t>не явился, надлежащим образом извещен (почт. увед. №3/261 от 02.12.2019г.)</w:t>
      </w:r>
      <w:r w:rsidRPr="00D44FF2">
        <w:t>,</w:t>
      </w:r>
    </w:p>
    <w:p w:rsidR="00E200FA" w:rsidRPr="00D44FF2" w:rsidRDefault="00E200FA" w:rsidP="00D74C53">
      <w:pPr>
        <w:jc w:val="both"/>
        <w:rPr>
          <w:b/>
        </w:rPr>
      </w:pPr>
    </w:p>
    <w:p w:rsidR="00E200FA" w:rsidRPr="00D44FF2" w:rsidRDefault="00E200FA" w:rsidP="00D74C53">
      <w:pPr>
        <w:jc w:val="center"/>
        <w:rPr>
          <w:b/>
          <w:i/>
        </w:rPr>
      </w:pPr>
      <w:r w:rsidRPr="00D44FF2">
        <w:rPr>
          <w:b/>
        </w:rPr>
        <w:t>УСТАНОВИЛ:</w:t>
      </w:r>
    </w:p>
    <w:p w:rsidR="00E200FA" w:rsidRPr="00D44FF2" w:rsidRDefault="00E200FA" w:rsidP="00D74C53">
      <w:pPr>
        <w:ind w:firstLine="540"/>
        <w:jc w:val="both"/>
      </w:pPr>
      <w:r w:rsidRPr="00D44FF2">
        <w:t xml:space="preserve">Налоговая инспекция по г. Бендеры </w:t>
      </w:r>
      <w:r>
        <w:t xml:space="preserve">(далее – налоговый орган, заявитель)   </w:t>
      </w:r>
      <w:r w:rsidRPr="00D44FF2">
        <w:t>обратилась в Арбитражный суд ПМР с заявлением к Обществу с ограниченной ответственностью «</w:t>
      </w:r>
      <w:r>
        <w:t>Промальп</w:t>
      </w:r>
      <w:r w:rsidRPr="00D44FF2">
        <w:t>» (далее – ООО «</w:t>
      </w:r>
      <w:r>
        <w:t>Промальп</w:t>
      </w:r>
      <w:r w:rsidRPr="00D44FF2">
        <w:t xml:space="preserve">», ответчик) о взыскании с ответчика </w:t>
      </w:r>
      <w:r w:rsidRPr="00D44FF2">
        <w:rPr>
          <w:spacing w:val="-4"/>
        </w:rPr>
        <w:t xml:space="preserve">финансовой санкции в размере </w:t>
      </w:r>
      <w:r>
        <w:rPr>
          <w:spacing w:val="-4"/>
        </w:rPr>
        <w:t>58 297,43</w:t>
      </w:r>
      <w:r w:rsidRPr="00D44FF2">
        <w:rPr>
          <w:spacing w:val="-4"/>
        </w:rPr>
        <w:t xml:space="preserve"> руб.</w:t>
      </w:r>
      <w:r w:rsidRPr="00D44FF2">
        <w:t xml:space="preserve">, начисленных по результатам </w:t>
      </w:r>
      <w:r>
        <w:t>планового</w:t>
      </w:r>
      <w:r w:rsidRPr="00D44FF2">
        <w:t xml:space="preserve"> контрольного мероприятия.</w:t>
      </w:r>
    </w:p>
    <w:p w:rsidR="00E200FA" w:rsidRDefault="00E200FA" w:rsidP="00D74C53">
      <w:pPr>
        <w:ind w:firstLine="540"/>
        <w:jc w:val="both"/>
      </w:pPr>
      <w:r w:rsidRPr="00D44FF2">
        <w:t xml:space="preserve">Определением Арбитражного суда ПМР от </w:t>
      </w:r>
      <w:r>
        <w:t>02 декабря</w:t>
      </w:r>
      <w:r w:rsidRPr="00D44FF2">
        <w:t xml:space="preserve"> 2019 года заявление Налоговой инспекции по г. Бендеры к ООО «</w:t>
      </w:r>
      <w:r>
        <w:t>Промальп</w:t>
      </w:r>
      <w:r w:rsidRPr="00D44FF2">
        <w:t>» принято к производству Арбитражного суда ПМР и назначено к судебному разбирательству на 1</w:t>
      </w:r>
      <w:r>
        <w:t>2</w:t>
      </w:r>
      <w:r w:rsidRPr="00D44FF2">
        <w:t xml:space="preserve"> </w:t>
      </w:r>
      <w:r>
        <w:t>декабря</w:t>
      </w:r>
      <w:r w:rsidRPr="00D44FF2">
        <w:t xml:space="preserve"> 2019 года.</w:t>
      </w:r>
    </w:p>
    <w:p w:rsidR="00E200FA" w:rsidRPr="0022176C" w:rsidRDefault="00E200FA" w:rsidP="00D74C53">
      <w:pPr>
        <w:ind w:firstLine="540"/>
        <w:jc w:val="both"/>
        <w:rPr>
          <w:i/>
        </w:rPr>
      </w:pPr>
      <w:r w:rsidRPr="0022176C">
        <w:t xml:space="preserve">Ответчик </w:t>
      </w:r>
      <w:r>
        <w:t xml:space="preserve">при надлежащем извещении (почт. увед. №3/261 от 02.12.2019г.) </w:t>
      </w:r>
      <w:r w:rsidRPr="0022176C">
        <w:t xml:space="preserve">в судебное заседание не явился, </w:t>
      </w:r>
      <w:r>
        <w:t>о</w:t>
      </w:r>
      <w:r w:rsidRPr="0022176C">
        <w:t xml:space="preserve">тзыв на заявление не представил. </w:t>
      </w:r>
    </w:p>
    <w:p w:rsidR="00E200FA" w:rsidRDefault="00E200FA" w:rsidP="00D74C53">
      <w:pPr>
        <w:ind w:firstLine="540"/>
        <w:jc w:val="both"/>
      </w:pPr>
      <w:r w:rsidRPr="0022176C">
        <w:t>Арбитражный су</w:t>
      </w:r>
      <w:r>
        <w:t>д, исходя из положений п.2</w:t>
      </w:r>
      <w:r w:rsidRPr="0022176C">
        <w:t xml:space="preserve"> ст.108 АПК ПМР, п.3 ст.130-16 АПК ПМР</w:t>
      </w:r>
      <w:r>
        <w:t>,</w:t>
      </w:r>
      <w:r w:rsidRPr="0022176C">
        <w:t xml:space="preserve"> принимая во внимание достаточность доказательств, имеющихся в материалах дела, счел </w:t>
      </w:r>
      <w:r w:rsidRPr="00034DDE">
        <w:t>возможным рассмотре</w:t>
      </w:r>
      <w:r>
        <w:t>ть дело в отсутствие ответчика.</w:t>
      </w:r>
    </w:p>
    <w:p w:rsidR="00E200FA" w:rsidRDefault="00E200FA" w:rsidP="00D74C53">
      <w:pPr>
        <w:ind w:firstLine="540"/>
        <w:jc w:val="both"/>
      </w:pPr>
      <w:r w:rsidRPr="00D44FF2">
        <w:t>Дело рассмотрено, и резолютивная часть решения оглашена 1</w:t>
      </w:r>
      <w:r>
        <w:t>2</w:t>
      </w:r>
      <w:r w:rsidRPr="00D44FF2">
        <w:t xml:space="preserve"> </w:t>
      </w:r>
      <w:r>
        <w:t>декабря</w:t>
      </w:r>
      <w:r w:rsidRPr="00D44FF2">
        <w:t xml:space="preserve"> 2019 года.</w:t>
      </w:r>
    </w:p>
    <w:p w:rsidR="00E200FA" w:rsidRDefault="00E200FA" w:rsidP="00D74C53">
      <w:pPr>
        <w:ind w:firstLine="540"/>
        <w:jc w:val="both"/>
      </w:pPr>
      <w:r w:rsidRPr="00D44FF2">
        <w:t>Представитель налогового органа в судебном заседании поддержала заявленны</w:t>
      </w:r>
      <w:r>
        <w:t>е требования, пояснив следующее.</w:t>
      </w:r>
    </w:p>
    <w:p w:rsidR="00E200FA" w:rsidRPr="00D44FF2" w:rsidRDefault="00E200FA" w:rsidP="003F66CB">
      <w:pPr>
        <w:widowControl w:val="0"/>
        <w:autoSpaceDE w:val="0"/>
        <w:autoSpaceDN w:val="0"/>
        <w:adjustRightInd w:val="0"/>
        <w:ind w:firstLine="567"/>
        <w:jc w:val="both"/>
        <w:rPr>
          <w:spacing w:val="-2"/>
        </w:rPr>
      </w:pPr>
      <w:r w:rsidRPr="00D44FF2">
        <w:t xml:space="preserve">Согласно выписке из Государственного реестра юридических лиц </w:t>
      </w:r>
      <w:r w:rsidRPr="00B93390">
        <w:t>ООО «Промальп» зарегистрировано ГУ «Регистрационная палата» Министерства юстиции ПМР 15.02.2013г., регистрационный № 02-023-4459</w:t>
      </w:r>
      <w:r w:rsidRPr="00D44FF2">
        <w:rPr>
          <w:spacing w:val="-2"/>
        </w:rPr>
        <w:t xml:space="preserve">. </w:t>
      </w:r>
      <w:r w:rsidRPr="006F293C">
        <w:rPr>
          <w:spacing w:val="-2"/>
        </w:rPr>
        <w:t>25.09.2017г. ГУ «Регистрационная палата» Министерства юстиции ПМР зарегистрирован Тираспольский филиал ООО «Промальп», регистрационный № ф-1/01/02-023-4459.</w:t>
      </w:r>
    </w:p>
    <w:p w:rsidR="00E200FA" w:rsidRPr="00B93390" w:rsidRDefault="00E200FA" w:rsidP="00B93390">
      <w:pPr>
        <w:pStyle w:val="Style24"/>
        <w:widowControl/>
        <w:spacing w:line="240" w:lineRule="auto"/>
        <w:ind w:firstLine="540"/>
        <w:rPr>
          <w:rStyle w:val="FontStyle44"/>
          <w:sz w:val="24"/>
          <w:szCs w:val="24"/>
        </w:rPr>
      </w:pPr>
      <w:r w:rsidRPr="00B93390">
        <w:rPr>
          <w:spacing w:val="-2"/>
        </w:rPr>
        <w:t xml:space="preserve">Налоговой инспекцией по г. </w:t>
      </w:r>
      <w:r w:rsidRPr="00B93390">
        <w:t>Бендеры</w:t>
      </w:r>
      <w:r w:rsidRPr="00B93390">
        <w:rPr>
          <w:rStyle w:val="FontStyle44"/>
          <w:sz w:val="24"/>
          <w:szCs w:val="24"/>
        </w:rPr>
        <w:t xml:space="preserve"> проведено мероприятие по контролю в отношении ООО «Промальп» за период деятельности с 15.02.2013г. по 31.03.2019г.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w:t>
      </w:r>
    </w:p>
    <w:p w:rsidR="00E200FA" w:rsidRPr="00D44FF2" w:rsidRDefault="00E200FA" w:rsidP="00B93390">
      <w:pPr>
        <w:pStyle w:val="Style24"/>
        <w:widowControl/>
        <w:spacing w:line="240" w:lineRule="auto"/>
        <w:ind w:firstLine="540"/>
      </w:pPr>
      <w:r w:rsidRPr="00D44FF2">
        <w:t xml:space="preserve">По результатам контрольного мероприятия налоговым органом выявлены нарушения со стороны ответчика действующего налогового законодательства ПМР, </w:t>
      </w:r>
      <w:r w:rsidRPr="00B93390">
        <w:t>отраженн</w:t>
      </w:r>
      <w:r>
        <w:t>ы</w:t>
      </w:r>
      <w:r w:rsidRPr="00B93390">
        <w:t xml:space="preserve">е </w:t>
      </w:r>
      <w:r>
        <w:t>в акте мероприятия по контролю Н</w:t>
      </w:r>
      <w:r w:rsidRPr="00B93390">
        <w:t>алоговой инспекции по</w:t>
      </w:r>
      <w:r>
        <w:t xml:space="preserve"> </w:t>
      </w:r>
      <w:r w:rsidRPr="00B93390">
        <w:t xml:space="preserve">г. Бендеры № 013-0213-19 от 26.07.2019г. и в разделе акта </w:t>
      </w:r>
      <w:r>
        <w:t>Н</w:t>
      </w:r>
      <w:r w:rsidRPr="00B93390">
        <w:t>алоговой инспекцией по г. Тирасполь № 014-0737-19 от 18.07.2019г.</w:t>
      </w:r>
      <w:r w:rsidRPr="00D44FF2">
        <w:t>.</w:t>
      </w:r>
      <w:r w:rsidRPr="00D44FF2">
        <w:rPr>
          <w:i/>
        </w:rPr>
        <w:t xml:space="preserve"> </w:t>
      </w:r>
      <w:r w:rsidRPr="00D44FF2">
        <w:t xml:space="preserve">По итогам рассмотрения материалов контрольного мероприятия, налоговым органом </w:t>
      </w:r>
      <w:r w:rsidRPr="00D44FF2">
        <w:rPr>
          <w:bCs/>
        </w:rPr>
        <w:t xml:space="preserve">согласно предписанию от </w:t>
      </w:r>
      <w:r>
        <w:t>31.07.2019г.</w:t>
      </w:r>
      <w:r w:rsidRPr="00D44FF2">
        <w:t xml:space="preserve"> №</w:t>
      </w:r>
      <w:r>
        <w:t xml:space="preserve">213-0213-19 </w:t>
      </w:r>
      <w:r w:rsidRPr="00D44FF2">
        <w:t xml:space="preserve">вынесено решение о наложении финансовой санкций на общую сумму </w:t>
      </w:r>
      <w:r>
        <w:t>58 297,43</w:t>
      </w:r>
      <w:r w:rsidRPr="00D44FF2">
        <w:t xml:space="preserve"> руб.</w:t>
      </w:r>
      <w:r w:rsidRPr="00D44FF2">
        <w:rPr>
          <w:i/>
        </w:rPr>
        <w:t xml:space="preserve"> </w:t>
      </w:r>
    </w:p>
    <w:p w:rsidR="00E200FA" w:rsidRPr="00D44FF2" w:rsidRDefault="00E200FA" w:rsidP="00D74C53">
      <w:pPr>
        <w:pStyle w:val="Style18"/>
        <w:widowControl/>
        <w:spacing w:line="240" w:lineRule="auto"/>
        <w:ind w:firstLine="540"/>
        <w:jc w:val="both"/>
        <w:rPr>
          <w:spacing w:val="-2"/>
        </w:rPr>
      </w:pPr>
      <w:r w:rsidRPr="00D44FF2">
        <w:rPr>
          <w:rStyle w:val="FontStyle26"/>
        </w:rPr>
        <w:t xml:space="preserve">До настоящего времени </w:t>
      </w:r>
      <w:r w:rsidRPr="00D44FF2">
        <w:rPr>
          <w:spacing w:val="-2"/>
        </w:rPr>
        <w:t>ООО «</w:t>
      </w:r>
      <w:r w:rsidRPr="00B93390">
        <w:rPr>
          <w:rStyle w:val="FontStyle44"/>
          <w:sz w:val="24"/>
          <w:szCs w:val="24"/>
        </w:rPr>
        <w:t>Промальп</w:t>
      </w:r>
      <w:r w:rsidRPr="00D44FF2">
        <w:rPr>
          <w:spacing w:val="-2"/>
        </w:rPr>
        <w:t>» сумма финансовой санкции в добровольном порядке не уплачен</w:t>
      </w:r>
      <w:r>
        <w:rPr>
          <w:spacing w:val="-2"/>
        </w:rPr>
        <w:t>а</w:t>
      </w:r>
      <w:r w:rsidRPr="00D44FF2">
        <w:rPr>
          <w:spacing w:val="-2"/>
        </w:rPr>
        <w:t>.</w:t>
      </w:r>
    </w:p>
    <w:p w:rsidR="00E200FA" w:rsidRPr="00D44FF2" w:rsidRDefault="00E200FA" w:rsidP="00D74C53">
      <w:pPr>
        <w:pStyle w:val="Style18"/>
        <w:widowControl/>
        <w:spacing w:line="240" w:lineRule="auto"/>
        <w:ind w:firstLine="540"/>
        <w:jc w:val="both"/>
        <w:rPr>
          <w:spacing w:val="-4"/>
        </w:rPr>
      </w:pPr>
      <w:r w:rsidRPr="00D44FF2">
        <w:rPr>
          <w:spacing w:val="-2"/>
        </w:rPr>
        <w:t xml:space="preserve">В связи с чем, </w:t>
      </w:r>
      <w:r w:rsidRPr="00D44FF2">
        <w:t xml:space="preserve">Налоговая инспекция по г. Бендеры основываясь на положениях ст.10 Закона ПМР «Об основах налоговой системы в ПМР», просит суд взыскать с ответчика сумму </w:t>
      </w:r>
      <w:r w:rsidRPr="00D44FF2">
        <w:rPr>
          <w:spacing w:val="-4"/>
        </w:rPr>
        <w:t xml:space="preserve">финансовой санкции в размере </w:t>
      </w:r>
      <w:r>
        <w:t>58 297,43</w:t>
      </w:r>
      <w:r w:rsidRPr="00D44FF2">
        <w:t xml:space="preserve"> </w:t>
      </w:r>
      <w:r w:rsidRPr="00D44FF2">
        <w:rPr>
          <w:spacing w:val="-4"/>
        </w:rPr>
        <w:t>руб.</w:t>
      </w:r>
    </w:p>
    <w:p w:rsidR="00E200FA" w:rsidRPr="00D44FF2" w:rsidRDefault="00E200FA" w:rsidP="00D74C53">
      <w:pPr>
        <w:pStyle w:val="Style18"/>
        <w:widowControl/>
        <w:spacing w:line="240" w:lineRule="auto"/>
        <w:ind w:firstLine="540"/>
        <w:jc w:val="both"/>
        <w:rPr>
          <w:spacing w:val="-4"/>
        </w:rPr>
      </w:pPr>
    </w:p>
    <w:p w:rsidR="00E200FA" w:rsidRDefault="00E200FA" w:rsidP="00D74C53">
      <w:pPr>
        <w:pStyle w:val="Style18"/>
        <w:widowControl/>
        <w:spacing w:line="240" w:lineRule="auto"/>
        <w:ind w:firstLine="540"/>
        <w:jc w:val="both"/>
        <w:rPr>
          <w:spacing w:val="-4"/>
        </w:rPr>
      </w:pPr>
      <w:r w:rsidRPr="00BF76EE">
        <w:rPr>
          <w:spacing w:val="-4"/>
        </w:rPr>
        <w:t>ООО «</w:t>
      </w:r>
      <w:r w:rsidRPr="00BF76EE">
        <w:rPr>
          <w:rStyle w:val="FontStyle44"/>
          <w:sz w:val="24"/>
          <w:szCs w:val="24"/>
        </w:rPr>
        <w:t>Промальп</w:t>
      </w:r>
      <w:r w:rsidRPr="00BF76EE">
        <w:rPr>
          <w:spacing w:val="-4"/>
        </w:rPr>
        <w:t>»</w:t>
      </w:r>
      <w:r w:rsidRPr="00D44FF2">
        <w:rPr>
          <w:spacing w:val="-4"/>
        </w:rPr>
        <w:t xml:space="preserve"> </w:t>
      </w:r>
      <w:r>
        <w:rPr>
          <w:spacing w:val="-4"/>
        </w:rPr>
        <w:t>при надлежащем уведомлении о времени и месте в судебное заседание представителя не направило, отзыв на заявление не представило.</w:t>
      </w:r>
    </w:p>
    <w:p w:rsidR="00E200FA" w:rsidRPr="00D44FF2" w:rsidRDefault="00E200FA" w:rsidP="00D74C53">
      <w:pPr>
        <w:ind w:firstLine="540"/>
        <w:jc w:val="both"/>
      </w:pPr>
    </w:p>
    <w:p w:rsidR="00E200FA" w:rsidRDefault="00E200FA" w:rsidP="00D74C53">
      <w:pPr>
        <w:pStyle w:val="BodyText2"/>
        <w:spacing w:after="0" w:line="240" w:lineRule="auto"/>
        <w:ind w:firstLine="540"/>
        <w:jc w:val="both"/>
      </w:pPr>
      <w:r w:rsidRPr="00BF76EE">
        <w:t>Суд,</w:t>
      </w:r>
      <w:r w:rsidRPr="00D44FF2">
        <w:t xml:space="preserve"> изучив материалы дела, оценив представленные доказательства, проверив обоснованность заявленных требований, пришел к выводу о том, что требования </w:t>
      </w:r>
      <w:r w:rsidRPr="00D44FF2">
        <w:rPr>
          <w:spacing w:val="-2"/>
        </w:rPr>
        <w:t>Налоговой инспекции</w:t>
      </w:r>
      <w:r w:rsidRPr="00D44FF2">
        <w:rPr>
          <w:bCs/>
        </w:rPr>
        <w:t xml:space="preserve"> по г. </w:t>
      </w:r>
      <w:r w:rsidRPr="00D44FF2">
        <w:t>Бендеры</w:t>
      </w:r>
      <w:r w:rsidRPr="00D44FF2">
        <w:rPr>
          <w:bCs/>
        </w:rPr>
        <w:t xml:space="preserve"> </w:t>
      </w:r>
      <w:r w:rsidRPr="00D44FF2">
        <w:t>являются законными и обоснованными. При</w:t>
      </w:r>
      <w:r>
        <w:t xml:space="preserve"> этом суд исходит из следующего.</w:t>
      </w:r>
    </w:p>
    <w:p w:rsidR="00E200FA" w:rsidRDefault="00E200FA" w:rsidP="00BF76EE">
      <w:pPr>
        <w:ind w:firstLine="540"/>
        <w:jc w:val="both"/>
      </w:pPr>
      <w:r>
        <w:t>В соответствии с п.1 ст.130-24 АПК ПМР органы государственной власти, органы местного самоуправления, иные органы, наделенные в соответствии с законом контрольными (надзорными) функциями,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законом не предусмотрен иной порядок их взыскания.</w:t>
      </w:r>
    </w:p>
    <w:p w:rsidR="00E200FA" w:rsidRPr="00D44FF2" w:rsidRDefault="00E200FA" w:rsidP="003F66CB">
      <w:pPr>
        <w:pStyle w:val="BodyText2"/>
        <w:spacing w:after="0" w:line="240" w:lineRule="auto"/>
        <w:ind w:firstLine="540"/>
        <w:jc w:val="both"/>
      </w:pPr>
      <w:r>
        <w:t>Согласно п.6 ст.130-26 АПК ПМР при рассмотрении дел о взыскании обязательных платежей и санкций арбитражный суд на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E200FA" w:rsidRPr="00D44FF2" w:rsidRDefault="00E200FA" w:rsidP="00B93390">
      <w:pPr>
        <w:ind w:firstLine="567"/>
        <w:jc w:val="both"/>
        <w:rPr>
          <w:rStyle w:val="FontStyle26"/>
        </w:rPr>
      </w:pPr>
      <w:r w:rsidRPr="00D44FF2">
        <w:t xml:space="preserve">Как установлено в судебном заседании и подтверждается материалами дела, </w:t>
      </w:r>
      <w:r w:rsidRPr="00D44FF2">
        <w:rPr>
          <w:spacing w:val="-2"/>
        </w:rPr>
        <w:t>Налоговой инспекцией</w:t>
      </w:r>
      <w:r w:rsidRPr="00D44FF2">
        <w:rPr>
          <w:bCs/>
        </w:rPr>
        <w:t xml:space="preserve"> по г. </w:t>
      </w:r>
      <w:r w:rsidRPr="00D44FF2">
        <w:t>Бендеры</w:t>
      </w:r>
      <w:r w:rsidRPr="00D44FF2">
        <w:rPr>
          <w:bCs/>
        </w:rPr>
        <w:t xml:space="preserve"> </w:t>
      </w:r>
      <w:r w:rsidRPr="00D44FF2">
        <w:t xml:space="preserve">на основании </w:t>
      </w:r>
      <w:r>
        <w:t xml:space="preserve">Закона ПМР </w:t>
      </w:r>
      <w:r w:rsidRPr="00B93390">
        <w:t>«О прядке проведения проверок при осуществлении государственного контроля (надзора)»</w:t>
      </w:r>
      <w:r w:rsidRPr="00D44FF2">
        <w:t xml:space="preserve">, </w:t>
      </w:r>
      <w:r w:rsidRPr="00B93390">
        <w:t xml:space="preserve">Приказа </w:t>
      </w:r>
      <w:r>
        <w:t>Н</w:t>
      </w:r>
      <w:r w:rsidRPr="00B93390">
        <w:t xml:space="preserve">алоговой инспекции по г.Бендеры «О проведении планового мероприятия по контролю» № 129 от 23.04.2019г. и Приказа «О продлении срока проведения планового мероприятия по контролю» № 179 от 12.06.2019г., проведено мероприятие по контролю в отношении ООО «Промальп» за период деятельности с 15.02.2013г. по 31.03.2019г. 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Приднестровской Молдавской Республики </w:t>
      </w:r>
      <w:r w:rsidRPr="00D44FF2">
        <w:t xml:space="preserve">в пределах компетенции налогового органа. </w:t>
      </w:r>
    </w:p>
    <w:p w:rsidR="00E200FA" w:rsidRPr="00B93390" w:rsidRDefault="00E200FA" w:rsidP="00D74C53">
      <w:pPr>
        <w:pStyle w:val="BodyText3"/>
        <w:spacing w:after="0"/>
        <w:ind w:firstLine="540"/>
        <w:jc w:val="both"/>
        <w:rPr>
          <w:sz w:val="24"/>
          <w:szCs w:val="24"/>
        </w:rPr>
      </w:pPr>
      <w:r w:rsidRPr="00B93390">
        <w:rPr>
          <w:sz w:val="24"/>
          <w:szCs w:val="24"/>
        </w:rPr>
        <w:t xml:space="preserve">По итогам контрольного мероприятия Налоговой инспекцией по г. Бендеры  и Налоговой инспекцией по г. Тирасполь составлены акты № 013-0213-19 от 26.07.2019г. и </w:t>
      </w:r>
      <w:r>
        <w:rPr>
          <w:sz w:val="24"/>
          <w:szCs w:val="24"/>
        </w:rPr>
        <w:t xml:space="preserve">             </w:t>
      </w:r>
      <w:r w:rsidRPr="00B93390">
        <w:rPr>
          <w:sz w:val="24"/>
          <w:szCs w:val="24"/>
        </w:rPr>
        <w:t>№ 014-0737-19 от 18.07.2019г. соответственно.</w:t>
      </w:r>
    </w:p>
    <w:p w:rsidR="00E200FA" w:rsidRPr="00B93390" w:rsidRDefault="00E200FA" w:rsidP="00B93390">
      <w:pPr>
        <w:ind w:firstLine="567"/>
        <w:jc w:val="both"/>
      </w:pPr>
      <w:r w:rsidRPr="00B93390">
        <w:t>Обстоятельством, послужившим основанием для проведения планового мероприятия по контролю, является ежегодный план проведения проверок на 2019г., утвержденный Министерством финансов Приднестровской Молдавской Республики.</w:t>
      </w:r>
    </w:p>
    <w:p w:rsidR="00E200FA" w:rsidRPr="006F293C" w:rsidRDefault="00E200FA" w:rsidP="006F293C">
      <w:pPr>
        <w:suppressAutoHyphens/>
        <w:ind w:firstLine="567"/>
        <w:jc w:val="both"/>
      </w:pPr>
      <w:r w:rsidRPr="006F293C">
        <w:t>В ходе проведения ко</w:t>
      </w:r>
      <w:r>
        <w:t>н</w:t>
      </w:r>
      <w:r w:rsidRPr="006F293C">
        <w:t xml:space="preserve">трольного мероприятия, при проверке </w:t>
      </w:r>
      <w:r w:rsidRPr="006F293C">
        <w:rPr>
          <w:bCs/>
        </w:rPr>
        <w:t>представленных документов на предмет правильности удержания, исчисления и перечисления в бюджет подоходного нало</w:t>
      </w:r>
      <w:r>
        <w:rPr>
          <w:bCs/>
        </w:rPr>
        <w:t xml:space="preserve">га с физических лиц установлено, что </w:t>
      </w:r>
      <w:r w:rsidRPr="006F293C">
        <w:rPr>
          <w:bCs/>
        </w:rPr>
        <w:t xml:space="preserve">с </w:t>
      </w:r>
      <w:r w:rsidRPr="006F293C">
        <w:t xml:space="preserve">текущего счета ООО «Промальп» производились безналичные расчеты с индивидуальными предпринимателями без образования юридического лица </w:t>
      </w:r>
      <w:r w:rsidRPr="006F293C">
        <w:rPr>
          <w:bCs/>
        </w:rPr>
        <w:t xml:space="preserve">Подолян В.Е. </w:t>
      </w:r>
      <w:r w:rsidRPr="006F293C">
        <w:t xml:space="preserve">за приобретенные товарно-материальные ценности (полиол, изоцианат, герметик, мастика каучуко-битумная), в период сентябрь – октябрь 2017г. </w:t>
      </w:r>
      <w:r w:rsidRPr="006F293C">
        <w:rPr>
          <w:bCs/>
        </w:rPr>
        <w:t xml:space="preserve">в сумме 167 009,54 руб., что подтверждается приложенными к материалам дела копиями акта сверки по поставленным материалам между ООО «Промальп» и индивидуальным предпринимателем без </w:t>
      </w:r>
      <w:r w:rsidRPr="006F293C">
        <w:t>образования юридического лица Подолян В.Е.</w:t>
      </w:r>
    </w:p>
    <w:p w:rsidR="00E200FA" w:rsidRDefault="00E200FA" w:rsidP="003F66CB">
      <w:pPr>
        <w:pStyle w:val="BodyText"/>
        <w:spacing w:after="0"/>
        <w:ind w:firstLine="567"/>
        <w:jc w:val="both"/>
        <w:rPr>
          <w:b w:val="0"/>
          <w:sz w:val="24"/>
          <w:szCs w:val="24"/>
        </w:rPr>
      </w:pPr>
      <w:r>
        <w:rPr>
          <w:b w:val="0"/>
          <w:sz w:val="24"/>
          <w:szCs w:val="24"/>
        </w:rPr>
        <w:t>Кроме того,</w:t>
      </w:r>
      <w:r w:rsidRPr="006F293C">
        <w:rPr>
          <w:b w:val="0"/>
          <w:sz w:val="24"/>
          <w:szCs w:val="24"/>
        </w:rPr>
        <w:t xml:space="preserve"> Тираспольским филиалом ООО «Промальп» производились выплаты индивидуальным предпринимателям без образования юридического лица Подолян В.Е. в сумме 220 765,48 руб. и Багрий Е.В. в сумме 431,50 руб. за приобретенные товарно-материальные ценности (полиол, изоцианат, герметик, мастика каучуко-битумная). Приобретаемые товарно-материальные ценности использовались как головной организацией, так и Тираспольским филиалом ООО «Промальп» для выполнения работ сторонним организациям.</w:t>
      </w:r>
    </w:p>
    <w:p w:rsidR="00E200FA" w:rsidRPr="003F66CB" w:rsidRDefault="00E200FA" w:rsidP="003F66CB">
      <w:pPr>
        <w:ind w:firstLine="567"/>
        <w:jc w:val="both"/>
        <w:rPr>
          <w:bCs/>
        </w:rPr>
      </w:pPr>
      <w:r w:rsidRPr="003F66CB">
        <w:t xml:space="preserve">Согласно данным </w:t>
      </w:r>
      <w:r>
        <w:t>Н</w:t>
      </w:r>
      <w:r w:rsidRPr="003F66CB">
        <w:t>алоговой инспекции по г. Тирасполь, Подолян Виталий Евгеньевич зарегистрирован в качестве индивидуального предпринимателя 21.08.2017г., регистрационный № ИП-01-2017-971. В 2017г. выбирал патент на занятие предпринимательской деятельностью по виду деятельности «Розничная торговля непродовольственными товарами: строительными материалами». Место (места) осуществления деятельности: мобильный характер; Багрий Елена Викторовна</w:t>
      </w:r>
      <w:r w:rsidRPr="003F66CB">
        <w:rPr>
          <w:bCs/>
        </w:rPr>
        <w:t xml:space="preserve"> зарегистрирована в качестве индивидуального предпринимателя 01.06.2017 г., регистрационный № ИП-01-2017-669. В 2017г. выбирала патент на занятие предпринимательской деятельностью по видам деятельности «Розничная торговля иными непродовольственными товарами» и «Розничная торговля непродовольственными товарами: строительными материалами». Место (места) осуществления деятельности: г. Тирасполь, ул. К. Цеткин, 4.</w:t>
      </w:r>
    </w:p>
    <w:p w:rsidR="00E200FA" w:rsidRPr="003F66CB" w:rsidRDefault="00E200FA" w:rsidP="003F66CB">
      <w:pPr>
        <w:tabs>
          <w:tab w:val="left" w:pos="9900"/>
        </w:tabs>
        <w:ind w:firstLine="567"/>
        <w:jc w:val="both"/>
        <w:rPr>
          <w:bCs/>
        </w:rPr>
      </w:pPr>
      <w:r w:rsidRPr="003F66CB">
        <w:rPr>
          <w:bCs/>
        </w:rPr>
        <w:t>П</w:t>
      </w:r>
      <w:r>
        <w:rPr>
          <w:bCs/>
        </w:rPr>
        <w:t>унктом</w:t>
      </w:r>
      <w:r w:rsidRPr="003F66CB">
        <w:rPr>
          <w:bCs/>
        </w:rPr>
        <w:t xml:space="preserve"> 1 ст</w:t>
      </w:r>
      <w:r>
        <w:rPr>
          <w:bCs/>
        </w:rPr>
        <w:t>.</w:t>
      </w:r>
      <w:r w:rsidRPr="003F66CB">
        <w:rPr>
          <w:bCs/>
        </w:rPr>
        <w:t> 2 Закона ПМР «Об индивидуальном предпринимательском патенте» установлено, что предпринимательский патент является именным документом, удостоверяющим право физических лиц на занятие указанным (указанными) в нем видом (видами) предпринимательской деятельности в течение определенного срока.</w:t>
      </w:r>
    </w:p>
    <w:p w:rsidR="00E200FA" w:rsidRPr="003F66CB" w:rsidRDefault="00E200FA" w:rsidP="003F66CB">
      <w:pPr>
        <w:tabs>
          <w:tab w:val="left" w:pos="9900"/>
        </w:tabs>
        <w:ind w:firstLine="567"/>
        <w:jc w:val="both"/>
        <w:rPr>
          <w:bCs/>
        </w:rPr>
      </w:pPr>
      <w:r w:rsidRPr="003F66CB">
        <w:rPr>
          <w:bCs/>
        </w:rPr>
        <w:t xml:space="preserve">Таким образом, в гражданско-правовых отношениях с ООО «Промальп» индивидуальные предприниматели без образования юридического лица Подолян В.Е. и </w:t>
      </w:r>
      <w:r w:rsidRPr="003F66CB">
        <w:t>Багрий Е.В.</w:t>
      </w:r>
      <w:r w:rsidRPr="003F66CB">
        <w:rPr>
          <w:bCs/>
        </w:rPr>
        <w:t>, выступая от своего имени, имели право осуществлять только те виды деятельности, которые указаны в патенте на занятие предпринимательской деятельностью, а именно только розничную торговлю иными непродовольственными товарами: строительными материалами.</w:t>
      </w:r>
    </w:p>
    <w:p w:rsidR="00E200FA" w:rsidRDefault="00E200FA" w:rsidP="003F66CB">
      <w:pPr>
        <w:tabs>
          <w:tab w:val="left" w:pos="9900"/>
        </w:tabs>
        <w:ind w:firstLine="567"/>
        <w:jc w:val="both"/>
        <w:rPr>
          <w:bCs/>
        </w:rPr>
      </w:pPr>
      <w:r w:rsidRPr="003F66CB">
        <w:rPr>
          <w:bCs/>
        </w:rPr>
        <w:t xml:space="preserve">Деятельность по оптовой поставке (реализации) непродовольственных товаров </w:t>
      </w:r>
      <w:r w:rsidRPr="003F66CB">
        <w:t xml:space="preserve">индивидуальным предпринимателем без образования юридического лица </w:t>
      </w:r>
      <w:r w:rsidRPr="003F66CB">
        <w:rPr>
          <w:bCs/>
        </w:rPr>
        <w:t>Подолян В.Е. в интересах юридического лица - ООО «Промальп», и деятельность индивидуального предпринимателя без образования юридического лица Багрий Е.В. по реализации строительных материалов ООО «Промальп», которое использует их в производственных целях и не является конечным потребителем поставленных товароматериальных ценностей и лично их не использовало, выходит за рамки видов деятельности указанных в оформленных предпринимательских патентах вышеуказанных физических лиц и является доходом, полученным физическими лицами, который не связан с осуществлением предпринимательской деятельностью.</w:t>
      </w:r>
    </w:p>
    <w:p w:rsidR="00E200FA" w:rsidRPr="003F66CB" w:rsidRDefault="00E200FA" w:rsidP="003F66CB">
      <w:pPr>
        <w:ind w:firstLine="567"/>
        <w:jc w:val="both"/>
        <w:rPr>
          <w:bCs/>
        </w:rPr>
      </w:pPr>
      <w:r w:rsidRPr="003F66CB">
        <w:rPr>
          <w:bCs/>
        </w:rPr>
        <w:t>В соответствии с п</w:t>
      </w:r>
      <w:r>
        <w:rPr>
          <w:bCs/>
        </w:rPr>
        <w:t>.</w:t>
      </w:r>
      <w:r w:rsidRPr="003F66CB">
        <w:rPr>
          <w:bCs/>
        </w:rPr>
        <w:t> 1 ст</w:t>
      </w:r>
      <w:r>
        <w:rPr>
          <w:bCs/>
        </w:rPr>
        <w:t>.</w:t>
      </w:r>
      <w:r w:rsidRPr="003F66CB">
        <w:rPr>
          <w:bCs/>
        </w:rPr>
        <w:t xml:space="preserve"> 3 Закона </w:t>
      </w:r>
      <w:r w:rsidRPr="003F66CB">
        <w:t>ПМР</w:t>
      </w:r>
      <w:r w:rsidRPr="003F66CB">
        <w:rPr>
          <w:bCs/>
        </w:rPr>
        <w:t xml:space="preserve">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 а также</w:t>
      </w:r>
      <w:r w:rsidRPr="003F66CB">
        <w:t xml:space="preserve"> физическими лицами, не имеющими постоянного места жительства в Приднестровской Молдавской Республике - от источников в Приднестровской Молдавской Республике.</w:t>
      </w:r>
    </w:p>
    <w:p w:rsidR="00E200FA" w:rsidRPr="003F66CB" w:rsidRDefault="00E200FA" w:rsidP="003F66CB">
      <w:pPr>
        <w:ind w:firstLine="567"/>
        <w:jc w:val="both"/>
        <w:rPr>
          <w:bCs/>
        </w:rPr>
      </w:pPr>
      <w:r w:rsidRPr="003F66CB">
        <w:rPr>
          <w:bCs/>
        </w:rPr>
        <w:t>Согласно п</w:t>
      </w:r>
      <w:r>
        <w:rPr>
          <w:bCs/>
        </w:rPr>
        <w:t>.</w:t>
      </w:r>
      <w:r w:rsidRPr="003F66CB">
        <w:rPr>
          <w:bCs/>
        </w:rPr>
        <w:t> 1 ст</w:t>
      </w:r>
      <w:r>
        <w:rPr>
          <w:bCs/>
        </w:rPr>
        <w:t>.</w:t>
      </w:r>
      <w:r w:rsidRPr="003F66CB">
        <w:rPr>
          <w:bCs/>
        </w:rPr>
        <w:t xml:space="preserve"> 4 Закона </w:t>
      </w:r>
      <w:r w:rsidRPr="003F66CB">
        <w:t>ПМР</w:t>
      </w:r>
      <w:r w:rsidRPr="003F66CB">
        <w:rPr>
          <w:bCs/>
        </w:rPr>
        <w:t xml:space="preserve"> «О подоходном налоге с физических лиц» 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rsidR="00E200FA" w:rsidRPr="003F66CB" w:rsidRDefault="00E200FA" w:rsidP="003F66CB">
      <w:pPr>
        <w:ind w:firstLine="567"/>
        <w:jc w:val="both"/>
      </w:pPr>
      <w:r w:rsidRPr="003F66CB">
        <w:t>В соответствии с п</w:t>
      </w:r>
      <w:r>
        <w:t>.</w:t>
      </w:r>
      <w:r w:rsidRPr="003F66CB">
        <w:t> 1 ст</w:t>
      </w:r>
      <w:r>
        <w:t>.</w:t>
      </w:r>
      <w:r w:rsidRPr="003F66CB">
        <w:t> 15 Закона ПМР «О подоходном налоге с физических лиц» налоговая ставка устанавливается в размере 15 %, если иное не предусмотрено настоящей статьей.</w:t>
      </w:r>
    </w:p>
    <w:p w:rsidR="00E200FA" w:rsidRPr="003F66CB" w:rsidRDefault="00E200FA" w:rsidP="003F66CB">
      <w:pPr>
        <w:ind w:firstLine="567"/>
        <w:jc w:val="both"/>
        <w:rPr>
          <w:bCs/>
        </w:rPr>
      </w:pPr>
      <w:r w:rsidRPr="003F66CB">
        <w:rPr>
          <w:bCs/>
        </w:rPr>
        <w:t>Согласно п</w:t>
      </w:r>
      <w:r>
        <w:rPr>
          <w:bCs/>
        </w:rPr>
        <w:t>.</w:t>
      </w:r>
      <w:r w:rsidRPr="003F66CB">
        <w:rPr>
          <w:bCs/>
        </w:rPr>
        <w:t>1 ст</w:t>
      </w:r>
      <w:r>
        <w:rPr>
          <w:bCs/>
        </w:rPr>
        <w:t>.</w:t>
      </w:r>
      <w:r w:rsidRPr="003F66CB">
        <w:rPr>
          <w:bCs/>
        </w:rPr>
        <w:t xml:space="preserve"> 17 Закона </w:t>
      </w:r>
      <w:r w:rsidRPr="003F66CB">
        <w:t>ПМР</w:t>
      </w:r>
      <w:r w:rsidRPr="003F66CB">
        <w:rPr>
          <w:bCs/>
        </w:rPr>
        <w:t xml:space="preserve"> «О подоходном налоге с физических лиц»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p>
    <w:p w:rsidR="00E200FA" w:rsidRPr="003F66CB" w:rsidRDefault="00E200FA" w:rsidP="00BF76EE">
      <w:pPr>
        <w:ind w:firstLine="567"/>
        <w:jc w:val="both"/>
        <w:rPr>
          <w:bCs/>
        </w:rPr>
      </w:pPr>
      <w:r w:rsidRPr="003F66CB">
        <w:rPr>
          <w:bCs/>
        </w:rPr>
        <w:t>В соответствии с  п</w:t>
      </w:r>
      <w:r>
        <w:rPr>
          <w:bCs/>
        </w:rPr>
        <w:t>.</w:t>
      </w:r>
      <w:r w:rsidRPr="003F66CB">
        <w:rPr>
          <w:bCs/>
        </w:rPr>
        <w:t> 2 ст</w:t>
      </w:r>
      <w:r>
        <w:rPr>
          <w:bCs/>
        </w:rPr>
        <w:t>.</w:t>
      </w:r>
      <w:r w:rsidRPr="003F66CB">
        <w:rPr>
          <w:bCs/>
        </w:rPr>
        <w:t xml:space="preserve"> 17 Закона </w:t>
      </w:r>
      <w:r w:rsidRPr="003F66CB">
        <w:t>ПМР</w:t>
      </w:r>
      <w:r w:rsidRPr="003F66CB">
        <w:rPr>
          <w:bCs/>
        </w:rPr>
        <w:t xml:space="preserve"> «О подоходном налоге с физических лиц» организации и работодатели обязаны удержать начисленную сумму налога непосредственно из доходов физического лица при их фактической выплате, если иное не оговорено настоящим Законом. </w:t>
      </w:r>
    </w:p>
    <w:p w:rsidR="00E200FA" w:rsidRPr="00500DF8" w:rsidRDefault="00E200FA" w:rsidP="00BF76EE">
      <w:pPr>
        <w:pStyle w:val="PlainText"/>
        <w:ind w:firstLine="567"/>
        <w:jc w:val="both"/>
        <w:rPr>
          <w:rFonts w:ascii="Times New Roman" w:hAnsi="Times New Roman"/>
          <w:sz w:val="24"/>
          <w:szCs w:val="24"/>
        </w:rPr>
      </w:pPr>
      <w:r w:rsidRPr="00555548">
        <w:rPr>
          <w:rFonts w:ascii="Times New Roman" w:hAnsi="Times New Roman"/>
          <w:sz w:val="24"/>
          <w:szCs w:val="24"/>
        </w:rPr>
        <w:t xml:space="preserve">Удержание у физического лица начисленной суммы налога производится за счет любых денежных средств, выплачиваемых физическому лицу, при фактической выплате </w:t>
      </w:r>
      <w:r w:rsidRPr="00500DF8">
        <w:rPr>
          <w:rFonts w:ascii="Times New Roman" w:hAnsi="Times New Roman"/>
          <w:sz w:val="24"/>
          <w:szCs w:val="24"/>
        </w:rPr>
        <w:t>указанных денежных средств физическому лицу либо, по его поручению, третьим лицам.</w:t>
      </w:r>
    </w:p>
    <w:p w:rsidR="00E200FA" w:rsidRPr="00D44FF2" w:rsidRDefault="00E200FA" w:rsidP="00BF76EE">
      <w:pPr>
        <w:pStyle w:val="BodyText3"/>
        <w:spacing w:after="0"/>
        <w:ind w:firstLine="567"/>
        <w:jc w:val="both"/>
        <w:rPr>
          <w:sz w:val="24"/>
          <w:szCs w:val="24"/>
        </w:rPr>
      </w:pPr>
      <w:r w:rsidRPr="00D44FF2">
        <w:rPr>
          <w:sz w:val="24"/>
          <w:szCs w:val="24"/>
        </w:rPr>
        <w:t xml:space="preserve">В ходе контрольного мероприятия установлено, что </w:t>
      </w:r>
      <w:r w:rsidRPr="003F66CB">
        <w:rPr>
          <w:bCs/>
          <w:sz w:val="24"/>
          <w:szCs w:val="24"/>
        </w:rPr>
        <w:t>ООО «Промальп», при выплате доходов физическим лицам Подолян В.Е. и Багрий Е.В. не определило объект налогообложения по подоходному налогу с физических лиц и, соответственно, не исчислило, не удержало и не перечислило в бюджет подоходный налог, что привело к занижению объекта налогообложения по подоходному налогу с физических лиц</w:t>
      </w:r>
      <w:r>
        <w:rPr>
          <w:bCs/>
          <w:sz w:val="24"/>
          <w:szCs w:val="24"/>
        </w:rPr>
        <w:t xml:space="preserve"> на сумму 58 230,98 руб.</w:t>
      </w:r>
    </w:p>
    <w:p w:rsidR="00E200FA" w:rsidRPr="004F22B9" w:rsidRDefault="00E200FA" w:rsidP="00BF76EE">
      <w:pPr>
        <w:pStyle w:val="NoSpacing"/>
        <w:ind w:firstLine="567"/>
        <w:jc w:val="both"/>
      </w:pPr>
      <w:r w:rsidRPr="004F22B9">
        <w:t>В соответствии с п</w:t>
      </w:r>
      <w:r>
        <w:t>.</w:t>
      </w:r>
      <w:r w:rsidRPr="004F22B9">
        <w:t xml:space="preserve"> 1 ст</w:t>
      </w:r>
      <w:r>
        <w:t>.</w:t>
      </w:r>
      <w:r w:rsidRPr="004F22B9">
        <w:t xml:space="preserve"> 1 Закона ПМР</w:t>
      </w:r>
      <w:r>
        <w:t xml:space="preserve"> </w:t>
      </w:r>
      <w:r w:rsidRPr="004F22B9">
        <w:t>«О подоходном налоге с физических лиц» плательщиками подоходного налога признаются физические лица, являющиеся резидентами Приднестровской Молдавской Республики, а также физические лица, не являющиеся резидентами Приднестровской Молдавской Республики, но получающие доходы от источников, расположенных в Приднестровской Молдавской Республике.</w:t>
      </w:r>
    </w:p>
    <w:p w:rsidR="00E200FA" w:rsidRPr="004F22B9" w:rsidRDefault="00E200FA" w:rsidP="00BF76EE">
      <w:pPr>
        <w:pStyle w:val="NoSpacing"/>
        <w:ind w:firstLine="567"/>
        <w:jc w:val="both"/>
      </w:pPr>
      <w:r w:rsidRPr="004F22B9">
        <w:t>Согласно п</w:t>
      </w:r>
      <w:r>
        <w:t>.</w:t>
      </w:r>
      <w:r w:rsidRPr="004F22B9">
        <w:t> 1 ст</w:t>
      </w:r>
      <w:r>
        <w:t>.</w:t>
      </w:r>
      <w:r w:rsidRPr="004F22B9">
        <w:t xml:space="preserve"> 4 названного Закона 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6 настоящего Закона. </w:t>
      </w:r>
    </w:p>
    <w:p w:rsidR="00E200FA" w:rsidRPr="003F66CB" w:rsidRDefault="00E200FA" w:rsidP="00BF76EE">
      <w:pPr>
        <w:ind w:firstLine="567"/>
        <w:jc w:val="both"/>
        <w:rPr>
          <w:color w:val="000000"/>
        </w:rPr>
      </w:pPr>
      <w:r w:rsidRPr="003F66CB">
        <w:rPr>
          <w:color w:val="000000"/>
        </w:rPr>
        <w:t>Пунктом 1 ст</w:t>
      </w:r>
      <w:r>
        <w:rPr>
          <w:color w:val="000000"/>
        </w:rPr>
        <w:t>.</w:t>
      </w:r>
      <w:r w:rsidRPr="003F66CB">
        <w:rPr>
          <w:color w:val="000000"/>
        </w:rPr>
        <w:t xml:space="preserve"> 15 Закона ПМР «О подоходном налоге с физических лиц» налоговая ставка устанавливается в размере 15 %, если иное не предусмотрено настоящей статьей.</w:t>
      </w:r>
    </w:p>
    <w:p w:rsidR="00E200FA" w:rsidRDefault="00E200FA" w:rsidP="00BF76EE">
      <w:pPr>
        <w:ind w:firstLine="567"/>
        <w:jc w:val="both"/>
        <w:rPr>
          <w:color w:val="000000"/>
        </w:rPr>
      </w:pPr>
      <w:r w:rsidRPr="003F66CB">
        <w:rPr>
          <w:color w:val="000000"/>
        </w:rPr>
        <w:t>В соответствии с п</w:t>
      </w:r>
      <w:r>
        <w:rPr>
          <w:color w:val="000000"/>
        </w:rPr>
        <w:t>.</w:t>
      </w:r>
      <w:r w:rsidRPr="003F66CB">
        <w:rPr>
          <w:color w:val="000000"/>
        </w:rPr>
        <w:t xml:space="preserve"> 1 ст</w:t>
      </w:r>
      <w:r>
        <w:rPr>
          <w:color w:val="000000"/>
        </w:rPr>
        <w:t>.</w:t>
      </w:r>
      <w:r w:rsidRPr="003F66CB">
        <w:rPr>
          <w:color w:val="000000"/>
        </w:rPr>
        <w:t xml:space="preserve"> 17 Закона ПМР «О подоходном налоге с физических лиц» определено, что организации,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w:t>
      </w:r>
    </w:p>
    <w:p w:rsidR="00E200FA" w:rsidRPr="003F66CB" w:rsidRDefault="00E200FA" w:rsidP="00BF76EE">
      <w:pPr>
        <w:ind w:firstLine="567"/>
        <w:jc w:val="both"/>
      </w:pPr>
      <w:r w:rsidRPr="003F66CB">
        <w:t>Как установлено в ходе судебного заседания и подтверждается материалами дела, в проверяемом периоде работникам подконтрольной организации, работающим на основании трудовых договоров по основному месту работы, предоставлялся стандартный налоговый вычет в размере, установленном п</w:t>
      </w:r>
      <w:r>
        <w:t>.п.</w:t>
      </w:r>
      <w:r w:rsidRPr="003F66CB">
        <w:t xml:space="preserve"> б) п</w:t>
      </w:r>
      <w:r>
        <w:t>.</w:t>
      </w:r>
      <w:r w:rsidRPr="003F66CB">
        <w:t xml:space="preserve"> 2 ст</w:t>
      </w:r>
      <w:r>
        <w:t>.</w:t>
      </w:r>
      <w:r w:rsidRPr="003F66CB">
        <w:t xml:space="preserve"> 9 Закона ПМР «О подоходном налоге с физических лиц» в 2016</w:t>
      </w:r>
      <w:r w:rsidRPr="003F66CB">
        <w:rPr>
          <w:lang w:val="en-US"/>
        </w:rPr>
        <w:t> </w:t>
      </w:r>
      <w:r w:rsidRPr="003F66CB">
        <w:t>г. – 2019</w:t>
      </w:r>
      <w:r w:rsidRPr="003F66CB">
        <w:rPr>
          <w:lang w:val="en-US"/>
        </w:rPr>
        <w:t> </w:t>
      </w:r>
      <w:r w:rsidRPr="003F66CB">
        <w:t>г. -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w:t>
      </w:r>
    </w:p>
    <w:p w:rsidR="00E200FA" w:rsidRPr="003F66CB" w:rsidRDefault="00E200FA" w:rsidP="00BF76EE">
      <w:pPr>
        <w:ind w:firstLine="567"/>
        <w:jc w:val="both"/>
      </w:pPr>
      <w:r w:rsidRPr="003F66CB">
        <w:rPr>
          <w:bCs/>
        </w:rPr>
        <w:t xml:space="preserve">ООО «Промальп» </w:t>
      </w:r>
      <w:r w:rsidRPr="003F66CB">
        <w:t>налогооблагаемая база для исчисления подоходного налога уменьшалась на сумму стандартного вычета, представленного на основании заявлений работников с приложением копий необходимых документов в соответствии с требованиями Закона ПМР «О подоходном налоге с физических лиц».</w:t>
      </w:r>
    </w:p>
    <w:p w:rsidR="00E200FA" w:rsidRPr="00BF76EE" w:rsidRDefault="00E200FA" w:rsidP="00BF76EE">
      <w:pPr>
        <w:ind w:firstLine="540"/>
        <w:jc w:val="both"/>
      </w:pPr>
      <w:r w:rsidRPr="00BF76EE">
        <w:t>При этом, ООО «Промальп» работнику Мунтян Игорю Игоревичу, принятому на работу по основному месту работы, в период май - сентябрь 2018г. при начислении заработной платы был предоставлен стандартный налоговый вычет в размере прожиточного минимума в среднем на душу населения, установленный п.п. б) п. 2 ст. 9 Закона ПМР «О подоходном налоге с физических лиц». После предоставления вышеуказанного вычета оставшаяся сумма дохода, в виде заработной платы в общей сумме 8 500,00 руб., за период с май - сентябрь 2018г., не была включена в налогооблагаемую базу для исчисления подоходного налога. Указанное обстоятельство привело к занижению подоходного налога физических лиц на сумму 66,45 руб.</w:t>
      </w:r>
    </w:p>
    <w:p w:rsidR="00E200FA" w:rsidRDefault="00E200FA" w:rsidP="00BF76EE">
      <w:pPr>
        <w:ind w:firstLine="540"/>
        <w:jc w:val="both"/>
      </w:pPr>
      <w:r w:rsidRPr="00BF76EE">
        <w:t>Согласно</w:t>
      </w:r>
      <w:r>
        <w:t xml:space="preserve"> п.п. б) п. 1 ст. 10 Закона ПМР «Об основах налоговой системы в Приднестровской Молдавской Республике», за занижение, неучет выручки (прибыли) либо иного обязательного объекта налогообложения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а также финансовые санкции в виде взыскания в бюджет суммы налога (сбора или иного обязательного платежа) на сумму заниженной прибыли либо на иной объект налогообложения.</w:t>
      </w:r>
    </w:p>
    <w:p w:rsidR="00E200FA" w:rsidRPr="00CE043D" w:rsidRDefault="00E200FA" w:rsidP="00BF76EE">
      <w:pPr>
        <w:ind w:firstLine="540"/>
        <w:jc w:val="both"/>
      </w:pPr>
      <w:r>
        <w:t>При установленных обстоятельствах, суд находит обоснованным применение инспекцией к Обществу финансовой санкции, предусмотренной п.п. б) п. 1 ст. 10 Закона ПМР «Об основах налоговой системы в Приднестровской Молдавской Республике», в размере доначисленного подоходного налога с физических лиц в сумме 58 297,43</w:t>
      </w:r>
      <w:r w:rsidRPr="00CE043D">
        <w:t xml:space="preserve"> руб</w:t>
      </w:r>
      <w:r>
        <w:t>.</w:t>
      </w:r>
    </w:p>
    <w:p w:rsidR="00E200FA" w:rsidRPr="004139E8" w:rsidRDefault="00E200FA" w:rsidP="00BF76EE">
      <w:pPr>
        <w:ind w:firstLine="540"/>
        <w:jc w:val="both"/>
      </w:pPr>
      <w:r w:rsidRPr="004139E8">
        <w:t>Подпунктом а) ч</w:t>
      </w:r>
      <w:r>
        <w:t>.3</w:t>
      </w:r>
      <w:r w:rsidRPr="004139E8">
        <w:t xml:space="preserve">  п</w:t>
      </w:r>
      <w:r>
        <w:t>.</w:t>
      </w:r>
      <w:r w:rsidRPr="004139E8">
        <w:t xml:space="preserve"> 3 ст</w:t>
      </w:r>
      <w:r>
        <w:t>.</w:t>
      </w:r>
      <w:r w:rsidRPr="004139E8">
        <w:t xml:space="preserve"> 10 Закона Приднестровской Молдавской Республики «Об основах налоговой системы в Приднестровской Молдавской Республике» предусмотрено, что финансовые санкции взыскиваются по истечении 30 (тридцати) дней со дня, следующего за днем вынесения решения о наложении финансовых санкций с юридических лиц – в бесспорном порядке, в случае если сумма наложенных санкций не превышает 150 (ста пятидесяти) РУ МЗП и в течение 30 (тридцати) дней со дня, следующего за днем вынесения решения о наложении финансовых санкций, решение о наложении финансовых санкций не было обжаловано в вышестоящем по подчиненности органе (у должностного лица) и (или) в суде или финансовые санкции не были уплачены добровольно; в ином случае – в судебном порядке.</w:t>
      </w:r>
    </w:p>
    <w:p w:rsidR="00E200FA" w:rsidRDefault="00E200FA" w:rsidP="006B1CD1">
      <w:pPr>
        <w:ind w:firstLine="540"/>
        <w:jc w:val="both"/>
      </w:pPr>
      <w:r>
        <w:t>На основании изложенного суд удовлетворяет требования налогового органа в полном объеме.</w:t>
      </w:r>
    </w:p>
    <w:p w:rsidR="00E200FA" w:rsidRPr="00AA637B" w:rsidRDefault="00E200FA" w:rsidP="00D74C53">
      <w:pPr>
        <w:ind w:firstLine="540"/>
        <w:jc w:val="both"/>
      </w:pPr>
      <w:r>
        <w:t xml:space="preserve">В соответствии со ст. </w:t>
      </w:r>
      <w:r w:rsidRPr="00AA637B">
        <w:t>84 АПК ПМР судебные расходы относятся на лиц, участвующих в деле, пропорционально размеру удовлетворенных требований. Учитывая, что заявленные налоговым органом требования подлежат удовлетворению в полном объеме, на ответчика в полном объеме относятся расходы по оплате государственной пошлины.</w:t>
      </w:r>
    </w:p>
    <w:p w:rsidR="00E200FA" w:rsidRPr="00A34EC2" w:rsidRDefault="00E200FA" w:rsidP="00BF76EE">
      <w:pPr>
        <w:ind w:firstLine="540"/>
        <w:jc w:val="both"/>
      </w:pPr>
      <w:r w:rsidRPr="00A34EC2">
        <w:t xml:space="preserve">Арбитражный суд ПМР, руководствуясь статьями 84, 113-117, 122, 130-27 АПК ПМР, </w:t>
      </w:r>
    </w:p>
    <w:p w:rsidR="00E200FA" w:rsidRPr="00A34EC2" w:rsidRDefault="00E200FA" w:rsidP="00BF76EE">
      <w:pPr>
        <w:autoSpaceDE w:val="0"/>
        <w:autoSpaceDN w:val="0"/>
        <w:adjustRightInd w:val="0"/>
        <w:spacing w:before="60" w:after="60"/>
        <w:jc w:val="center"/>
        <w:rPr>
          <w:b/>
        </w:rPr>
      </w:pPr>
    </w:p>
    <w:p w:rsidR="00E200FA" w:rsidRPr="00A34EC2" w:rsidRDefault="00E200FA" w:rsidP="00BF76EE">
      <w:pPr>
        <w:autoSpaceDE w:val="0"/>
        <w:autoSpaceDN w:val="0"/>
        <w:adjustRightInd w:val="0"/>
        <w:spacing w:before="60" w:after="60"/>
        <w:jc w:val="center"/>
        <w:rPr>
          <w:b/>
        </w:rPr>
      </w:pPr>
      <w:r w:rsidRPr="00A34EC2">
        <w:rPr>
          <w:b/>
        </w:rPr>
        <w:t>РЕШИЛ:</w:t>
      </w:r>
    </w:p>
    <w:p w:rsidR="00E200FA" w:rsidRPr="00A34EC2" w:rsidRDefault="00E200FA" w:rsidP="00BF76EE">
      <w:pPr>
        <w:ind w:firstLine="540"/>
        <w:jc w:val="both"/>
      </w:pPr>
      <w:r w:rsidRPr="00A34EC2">
        <w:t>Заявленные требования Налоговой инспекции по г. Бендеры удовлетворить.</w:t>
      </w:r>
    </w:p>
    <w:p w:rsidR="00E200FA" w:rsidRPr="00A34EC2" w:rsidRDefault="00E200FA" w:rsidP="00BF76EE">
      <w:pPr>
        <w:ind w:firstLine="540"/>
        <w:jc w:val="both"/>
      </w:pPr>
      <w:r w:rsidRPr="00A34EC2">
        <w:t>Взыскать с ООО «</w:t>
      </w:r>
      <w:r>
        <w:t>Промальп</w:t>
      </w:r>
      <w:r w:rsidRPr="00A34EC2">
        <w:t xml:space="preserve">» (г. Бендеры, ул. </w:t>
      </w:r>
      <w:r>
        <w:t>Шевченко</w:t>
      </w:r>
      <w:r w:rsidRPr="00A34EC2">
        <w:t xml:space="preserve">, д. </w:t>
      </w:r>
      <w:r>
        <w:t>1 а</w:t>
      </w:r>
      <w:r w:rsidRPr="00A34EC2">
        <w:t>, регистрационный номер 02-023-</w:t>
      </w:r>
      <w:r>
        <w:t>4459</w:t>
      </w:r>
      <w:r w:rsidRPr="00A34EC2">
        <w:t>, номер и серия свидетельства о регистрации 001</w:t>
      </w:r>
      <w:r>
        <w:t>4762</w:t>
      </w:r>
      <w:r w:rsidRPr="00A34EC2">
        <w:t xml:space="preserve"> АА от </w:t>
      </w:r>
      <w:r>
        <w:t>15.0</w:t>
      </w:r>
      <w:r w:rsidRPr="00A34EC2">
        <w:t>2.20</w:t>
      </w:r>
      <w:r>
        <w:t>13</w:t>
      </w:r>
      <w:r w:rsidRPr="00A34EC2">
        <w:t xml:space="preserve"> г.) </w:t>
      </w:r>
      <w:r w:rsidRPr="00A34EC2">
        <w:rPr>
          <w:bCs/>
        </w:rPr>
        <w:t>финансовую санкцию, согласно Решению</w:t>
      </w:r>
      <w:r w:rsidRPr="00A34EC2">
        <w:t xml:space="preserve"> № 213-0213-19 от 31.07.2019</w:t>
      </w:r>
      <w:r>
        <w:t xml:space="preserve"> </w:t>
      </w:r>
      <w:r w:rsidRPr="00A34EC2">
        <w:t xml:space="preserve">г., </w:t>
      </w:r>
      <w:r w:rsidRPr="00A34EC2">
        <w:rPr>
          <w:bCs/>
        </w:rPr>
        <w:t>за нарушение налогового законодательства Приднестровской Молдавской Республики, отраженное в акте мероприятия по контролю № 013-0213-19 от 26.07.2019</w:t>
      </w:r>
      <w:r>
        <w:rPr>
          <w:bCs/>
        </w:rPr>
        <w:t xml:space="preserve"> </w:t>
      </w:r>
      <w:r w:rsidRPr="00A34EC2">
        <w:rPr>
          <w:bCs/>
        </w:rPr>
        <w:t>г.</w:t>
      </w:r>
      <w:r w:rsidRPr="00A34EC2">
        <w:t xml:space="preserve"> и разделе акта № 014-0737-19 от 18.07.2019</w:t>
      </w:r>
      <w:r>
        <w:t xml:space="preserve"> </w:t>
      </w:r>
      <w:r w:rsidRPr="00A34EC2">
        <w:t xml:space="preserve">г., в  общей сумме </w:t>
      </w:r>
      <w:r w:rsidRPr="00A34EC2">
        <w:rPr>
          <w:bCs/>
        </w:rPr>
        <w:t xml:space="preserve">58 297,43 </w:t>
      </w:r>
      <w:r>
        <w:rPr>
          <w:bCs/>
        </w:rPr>
        <w:t>рублей ПМР</w:t>
      </w:r>
      <w:r w:rsidRPr="00A34EC2">
        <w:rPr>
          <w:bCs/>
        </w:rPr>
        <w:t xml:space="preserve"> (финансовая санкция начисленная налоговой инспекцией по г. Бендеры - 25 051,43 </w:t>
      </w:r>
      <w:r>
        <w:rPr>
          <w:bCs/>
        </w:rPr>
        <w:t>рублей ПМР</w:t>
      </w:r>
      <w:r w:rsidRPr="00A34EC2">
        <w:rPr>
          <w:bCs/>
        </w:rPr>
        <w:t xml:space="preserve">, финансовая санкция начисленная налоговой инспекцией по г. Тирасполь - 33 246,00 </w:t>
      </w:r>
      <w:r>
        <w:rPr>
          <w:bCs/>
        </w:rPr>
        <w:t>рублей ПМР</w:t>
      </w:r>
      <w:r w:rsidRPr="00A34EC2">
        <w:rPr>
          <w:bCs/>
        </w:rPr>
        <w:t>).</w:t>
      </w:r>
    </w:p>
    <w:p w:rsidR="00E200FA" w:rsidRPr="00A34EC2" w:rsidRDefault="00E200FA" w:rsidP="00BF76EE">
      <w:pPr>
        <w:ind w:firstLine="540"/>
        <w:jc w:val="both"/>
      </w:pPr>
      <w:r w:rsidRPr="00A34EC2">
        <w:t>Взыскать  с ООО «</w:t>
      </w:r>
      <w:r>
        <w:t>Промальп</w:t>
      </w:r>
      <w:r w:rsidRPr="00A34EC2">
        <w:t>» в доход республиканского бюджета государственную пошлину в размере 2</w:t>
      </w:r>
      <w:r>
        <w:t> 348,92</w:t>
      </w:r>
      <w:r w:rsidRPr="00A34EC2">
        <w:t xml:space="preserve"> рублей ПМР.</w:t>
      </w:r>
    </w:p>
    <w:p w:rsidR="00E200FA" w:rsidRPr="00A34EC2" w:rsidRDefault="00E200FA" w:rsidP="00BF76EE">
      <w:pPr>
        <w:ind w:firstLine="540"/>
        <w:jc w:val="both"/>
      </w:pPr>
    </w:p>
    <w:p w:rsidR="00E200FA" w:rsidRPr="00A34EC2" w:rsidRDefault="00E200FA" w:rsidP="00BF76EE">
      <w:pPr>
        <w:ind w:firstLine="540"/>
        <w:jc w:val="both"/>
      </w:pPr>
      <w:r w:rsidRPr="00A34EC2">
        <w:t>Решение может быть обжаловано в течение 20 дней после принятия в кассационную инстанцию Арбитражного суда ПМР.</w:t>
      </w:r>
    </w:p>
    <w:p w:rsidR="00E200FA" w:rsidRPr="00A34EC2" w:rsidRDefault="00E200FA" w:rsidP="00BF76EE">
      <w:pPr>
        <w:autoSpaceDE w:val="0"/>
        <w:autoSpaceDN w:val="0"/>
        <w:adjustRightInd w:val="0"/>
        <w:ind w:firstLine="540"/>
        <w:jc w:val="both"/>
      </w:pPr>
    </w:p>
    <w:p w:rsidR="00E200FA" w:rsidRPr="00BF76EE" w:rsidRDefault="00E200FA" w:rsidP="00BF76EE">
      <w:pPr>
        <w:pStyle w:val="1"/>
        <w:jc w:val="center"/>
        <w:rPr>
          <w:rFonts w:ascii="Times New Roman" w:hAnsi="Times New Roman"/>
          <w:b/>
          <w:sz w:val="24"/>
          <w:szCs w:val="24"/>
        </w:rPr>
      </w:pPr>
      <w:r w:rsidRPr="00BF76EE">
        <w:rPr>
          <w:rFonts w:ascii="Times New Roman" w:hAnsi="Times New Roman"/>
          <w:sz w:val="24"/>
          <w:szCs w:val="24"/>
        </w:rPr>
        <w:t>Судья                                                                                                               Р.Б. Сливка</w:t>
      </w:r>
    </w:p>
    <w:p w:rsidR="00E200FA" w:rsidRDefault="00E200FA" w:rsidP="00D74C53"/>
    <w:p w:rsidR="00E200FA" w:rsidRDefault="00E200FA"/>
    <w:sectPr w:rsidR="00E200FA" w:rsidSect="00B2267C">
      <w:pgSz w:w="11906" w:h="16838" w:code="9"/>
      <w:pgMar w:top="357" w:right="567" w:bottom="902"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3EBF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9C0C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1A37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2CA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3866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EA7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22E6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288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44B4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F652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C53"/>
    <w:rsid w:val="00004D5E"/>
    <w:rsid w:val="00034DDE"/>
    <w:rsid w:val="001C01D3"/>
    <w:rsid w:val="00210748"/>
    <w:rsid w:val="0022176C"/>
    <w:rsid w:val="0026460B"/>
    <w:rsid w:val="002C1B51"/>
    <w:rsid w:val="002F1DDF"/>
    <w:rsid w:val="002F79BF"/>
    <w:rsid w:val="003065F2"/>
    <w:rsid w:val="003A1FA8"/>
    <w:rsid w:val="003F66CB"/>
    <w:rsid w:val="004139E8"/>
    <w:rsid w:val="00470BA5"/>
    <w:rsid w:val="00471CF8"/>
    <w:rsid w:val="004F22B9"/>
    <w:rsid w:val="00500DF8"/>
    <w:rsid w:val="005513DA"/>
    <w:rsid w:val="00555548"/>
    <w:rsid w:val="006B1CD1"/>
    <w:rsid w:val="006F293C"/>
    <w:rsid w:val="00831717"/>
    <w:rsid w:val="00966708"/>
    <w:rsid w:val="00A223DF"/>
    <w:rsid w:val="00A34EC2"/>
    <w:rsid w:val="00A35722"/>
    <w:rsid w:val="00A57D73"/>
    <w:rsid w:val="00A91F66"/>
    <w:rsid w:val="00AA50E1"/>
    <w:rsid w:val="00AA637B"/>
    <w:rsid w:val="00B2267C"/>
    <w:rsid w:val="00B37AAD"/>
    <w:rsid w:val="00B93390"/>
    <w:rsid w:val="00BF76EE"/>
    <w:rsid w:val="00CE043D"/>
    <w:rsid w:val="00D44FF2"/>
    <w:rsid w:val="00D60022"/>
    <w:rsid w:val="00D74C53"/>
    <w:rsid w:val="00E200FA"/>
    <w:rsid w:val="00E84BB0"/>
    <w:rsid w:val="00EE60D1"/>
    <w:rsid w:val="00EF0010"/>
    <w:rsid w:val="00F61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C5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D74C53"/>
    <w:rPr>
      <w:rFonts w:eastAsia="Times New Roman"/>
      <w:lang w:eastAsia="en-US"/>
    </w:rPr>
  </w:style>
  <w:style w:type="character" w:customStyle="1" w:styleId="FontStyle26">
    <w:name w:val="Font Style26"/>
    <w:basedOn w:val="DefaultParagraphFont"/>
    <w:uiPriority w:val="99"/>
    <w:rsid w:val="00D74C53"/>
    <w:rPr>
      <w:rFonts w:ascii="Times New Roman" w:hAnsi="Times New Roman" w:cs="Times New Roman"/>
      <w:sz w:val="24"/>
      <w:szCs w:val="24"/>
    </w:rPr>
  </w:style>
  <w:style w:type="paragraph" w:customStyle="1" w:styleId="Style24">
    <w:name w:val="Style24"/>
    <w:basedOn w:val="Normal"/>
    <w:uiPriority w:val="99"/>
    <w:rsid w:val="00D74C53"/>
    <w:pPr>
      <w:widowControl w:val="0"/>
      <w:autoSpaceDE w:val="0"/>
      <w:autoSpaceDN w:val="0"/>
      <w:adjustRightInd w:val="0"/>
      <w:spacing w:line="278" w:lineRule="exact"/>
      <w:ind w:firstLine="718"/>
      <w:jc w:val="both"/>
    </w:pPr>
  </w:style>
  <w:style w:type="character" w:customStyle="1" w:styleId="FontStyle44">
    <w:name w:val="Font Style44"/>
    <w:basedOn w:val="DefaultParagraphFont"/>
    <w:uiPriority w:val="99"/>
    <w:rsid w:val="00D74C53"/>
    <w:rPr>
      <w:rFonts w:ascii="Times New Roman" w:hAnsi="Times New Roman" w:cs="Times New Roman"/>
      <w:sz w:val="22"/>
      <w:szCs w:val="22"/>
    </w:rPr>
  </w:style>
  <w:style w:type="paragraph" w:customStyle="1" w:styleId="Style18">
    <w:name w:val="Style18"/>
    <w:basedOn w:val="Normal"/>
    <w:uiPriority w:val="99"/>
    <w:rsid w:val="00D74C53"/>
    <w:pPr>
      <w:widowControl w:val="0"/>
      <w:autoSpaceDE w:val="0"/>
      <w:autoSpaceDN w:val="0"/>
      <w:adjustRightInd w:val="0"/>
      <w:spacing w:line="283" w:lineRule="exact"/>
      <w:ind w:hanging="122"/>
    </w:pPr>
  </w:style>
  <w:style w:type="paragraph" w:styleId="BodyText3">
    <w:name w:val="Body Text 3"/>
    <w:basedOn w:val="Normal"/>
    <w:link w:val="BodyText3Char"/>
    <w:uiPriority w:val="99"/>
    <w:rsid w:val="00D74C53"/>
    <w:pPr>
      <w:spacing w:after="120"/>
    </w:pPr>
    <w:rPr>
      <w:sz w:val="16"/>
      <w:szCs w:val="16"/>
    </w:rPr>
  </w:style>
  <w:style w:type="character" w:customStyle="1" w:styleId="BodyText3Char">
    <w:name w:val="Body Text 3 Char"/>
    <w:basedOn w:val="DefaultParagraphFont"/>
    <w:link w:val="BodyText3"/>
    <w:uiPriority w:val="99"/>
    <w:locked/>
    <w:rsid w:val="00D74C53"/>
    <w:rPr>
      <w:rFonts w:ascii="Times New Roman" w:hAnsi="Times New Roman" w:cs="Times New Roman"/>
      <w:sz w:val="16"/>
      <w:szCs w:val="16"/>
      <w:lang w:eastAsia="ru-RU"/>
    </w:rPr>
  </w:style>
  <w:style w:type="paragraph" w:styleId="BodyText2">
    <w:name w:val="Body Text 2"/>
    <w:basedOn w:val="Normal"/>
    <w:link w:val="BodyText2Char"/>
    <w:uiPriority w:val="99"/>
    <w:rsid w:val="00D74C53"/>
    <w:pPr>
      <w:spacing w:after="120" w:line="480" w:lineRule="auto"/>
    </w:pPr>
  </w:style>
  <w:style w:type="character" w:customStyle="1" w:styleId="BodyText2Char">
    <w:name w:val="Body Text 2 Char"/>
    <w:basedOn w:val="DefaultParagraphFont"/>
    <w:link w:val="BodyText2"/>
    <w:uiPriority w:val="99"/>
    <w:locked/>
    <w:rsid w:val="00D74C53"/>
    <w:rPr>
      <w:rFonts w:ascii="Times New Roman" w:hAnsi="Times New Roman" w:cs="Times New Roman"/>
      <w:sz w:val="24"/>
      <w:szCs w:val="24"/>
      <w:lang w:eastAsia="ru-RU"/>
    </w:rPr>
  </w:style>
  <w:style w:type="character" w:customStyle="1" w:styleId="s2">
    <w:name w:val="s2"/>
    <w:basedOn w:val="DefaultParagraphFont"/>
    <w:uiPriority w:val="99"/>
    <w:rsid w:val="00D74C53"/>
    <w:rPr>
      <w:rFonts w:cs="Times New Roman"/>
    </w:rPr>
  </w:style>
  <w:style w:type="character" w:styleId="Strong">
    <w:name w:val="Strong"/>
    <w:basedOn w:val="DefaultParagraphFont"/>
    <w:uiPriority w:val="99"/>
    <w:qFormat/>
    <w:rsid w:val="00D74C53"/>
    <w:rPr>
      <w:rFonts w:cs="Times New Roman"/>
      <w:b/>
    </w:rPr>
  </w:style>
  <w:style w:type="paragraph" w:customStyle="1" w:styleId="a">
    <w:name w:val="Базовый"/>
    <w:uiPriority w:val="99"/>
    <w:rsid w:val="00D74C53"/>
    <w:pPr>
      <w:tabs>
        <w:tab w:val="left" w:pos="709"/>
      </w:tabs>
      <w:suppressAutoHyphens/>
    </w:pPr>
    <w:rPr>
      <w:rFonts w:ascii="Times New Roman" w:eastAsia="Times New Roman" w:hAnsi="Times New Roman"/>
      <w:sz w:val="20"/>
      <w:szCs w:val="20"/>
    </w:rPr>
  </w:style>
  <w:style w:type="paragraph" w:styleId="NoSpacing">
    <w:name w:val="No Spacing"/>
    <w:uiPriority w:val="99"/>
    <w:qFormat/>
    <w:rsid w:val="00D74C53"/>
    <w:rPr>
      <w:rFonts w:ascii="Times New Roman" w:eastAsia="Times New Roman" w:hAnsi="Times New Roman"/>
      <w:sz w:val="24"/>
      <w:szCs w:val="24"/>
    </w:rPr>
  </w:style>
  <w:style w:type="paragraph" w:styleId="BodyText">
    <w:name w:val="Body Text"/>
    <w:basedOn w:val="Normal"/>
    <w:link w:val="BodyTextChar"/>
    <w:uiPriority w:val="99"/>
    <w:rsid w:val="006F293C"/>
    <w:pPr>
      <w:spacing w:after="120"/>
    </w:pPr>
    <w:rPr>
      <w:b/>
      <w:bCs/>
      <w:color w:val="000000"/>
      <w:sz w:val="20"/>
      <w:szCs w:val="20"/>
    </w:rPr>
  </w:style>
  <w:style w:type="character" w:customStyle="1" w:styleId="BodyTextChar">
    <w:name w:val="Body Text Char"/>
    <w:basedOn w:val="DefaultParagraphFont"/>
    <w:link w:val="BodyText"/>
    <w:uiPriority w:val="99"/>
    <w:locked/>
    <w:rsid w:val="006F293C"/>
    <w:rPr>
      <w:rFonts w:ascii="Times New Roman" w:hAnsi="Times New Roman" w:cs="Times New Roman"/>
      <w:b/>
      <w:bCs/>
      <w:color w:val="000000"/>
      <w:sz w:val="20"/>
      <w:szCs w:val="20"/>
      <w:lang w:eastAsia="ru-RU"/>
    </w:rPr>
  </w:style>
  <w:style w:type="paragraph" w:styleId="PlainText">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w:basedOn w:val="Normal"/>
    <w:link w:val="PlainTextChar"/>
    <w:uiPriority w:val="99"/>
    <w:rsid w:val="003F66CB"/>
    <w:rPr>
      <w:rFonts w:ascii="Courier New" w:hAnsi="Courier New"/>
      <w:sz w:val="20"/>
      <w:szCs w:val="20"/>
    </w:rPr>
  </w:style>
  <w:style w:type="character" w:customStyle="1" w:styleId="PlainTextChar">
    <w:name w:val="Plain Text Char"/>
    <w:aliases w:val="Текст Знак1 Знак Char,Текст Знак Знак Знак Char,Знак Знак Знак Знак Char,Текст Знак1 Char,Знак Знак Знак Char,Знак Char,Текст Знак2 Char,Текст Знак1 Знак Знак Char,Текст Знак Знак Знак Знак Char,Знак Знак Знак Знак Знак Char"/>
    <w:basedOn w:val="DefaultParagraphFont"/>
    <w:link w:val="PlainText"/>
    <w:uiPriority w:val="99"/>
    <w:locked/>
    <w:rsid w:val="003F66CB"/>
    <w:rPr>
      <w:rFonts w:ascii="Courier New" w:hAnsi="Courier New" w:cs="Times New Roman"/>
      <w:sz w:val="20"/>
    </w:rPr>
  </w:style>
  <w:style w:type="character" w:customStyle="1" w:styleId="a0">
    <w:name w:val="Текст Знак"/>
    <w:basedOn w:val="DefaultParagraphFont"/>
    <w:link w:val="PlainText"/>
    <w:uiPriority w:val="99"/>
    <w:semiHidden/>
    <w:locked/>
    <w:rsid w:val="003F66CB"/>
    <w:rPr>
      <w:rFonts w:ascii="Consolas" w:hAnsi="Consolas" w:cs="Times New Roman"/>
      <w:sz w:val="21"/>
      <w:szCs w:val="21"/>
      <w:lang w:eastAsia="ru-RU"/>
    </w:rPr>
  </w:style>
  <w:style w:type="paragraph" w:customStyle="1" w:styleId="10">
    <w:name w:val="Абзац списка1"/>
    <w:basedOn w:val="Normal"/>
    <w:uiPriority w:val="99"/>
    <w:rsid w:val="003F66CB"/>
    <w:pPr>
      <w:ind w:left="720"/>
    </w:pPr>
  </w:style>
  <w:style w:type="paragraph" w:styleId="BalloonText">
    <w:name w:val="Balloon Text"/>
    <w:basedOn w:val="Normal"/>
    <w:link w:val="BalloonTextChar"/>
    <w:uiPriority w:val="99"/>
    <w:semiHidden/>
    <w:rsid w:val="00BF76E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A57D7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2617</Words>
  <Characters>14920</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 О. Оссовская</dc:creator>
  <cp:keywords/>
  <dc:description/>
  <cp:lastModifiedBy>ARB103</cp:lastModifiedBy>
  <cp:revision>4</cp:revision>
  <cp:lastPrinted>2019-12-18T07:37:00Z</cp:lastPrinted>
  <dcterms:created xsi:type="dcterms:W3CDTF">2019-12-17T14:19:00Z</dcterms:created>
  <dcterms:modified xsi:type="dcterms:W3CDTF">2019-12-18T07:57:00Z</dcterms:modified>
</cp:coreProperties>
</file>