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C3D63" w:rsidRPr="00CF1A5F" w:rsidTr="001C3D63">
        <w:trPr>
          <w:trHeight w:val="259"/>
        </w:trPr>
        <w:tc>
          <w:tcPr>
            <w:tcW w:w="396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-325120</wp:posOffset>
                  </wp:positionV>
                  <wp:extent cx="986155" cy="991870"/>
                  <wp:effectExtent l="19050" t="0" r="4445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C3D63" w:rsidRPr="00CF1A5F" w:rsidTr="001C3D63">
        <w:tc>
          <w:tcPr>
            <w:tcW w:w="396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3D63" w:rsidRPr="00CF1A5F" w:rsidTr="001C3D63">
        <w:tc>
          <w:tcPr>
            <w:tcW w:w="396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F1A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20____года</w:t>
            </w:r>
          </w:p>
        </w:tc>
      </w:tr>
    </w:tbl>
    <w:p w:rsidR="001C3D63" w:rsidRPr="00CF1A5F" w:rsidRDefault="001C3D63" w:rsidP="00CF1A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1C3D63" w:rsidRPr="00CF1A5F" w:rsidTr="001C3D63">
        <w:trPr>
          <w:trHeight w:val="342"/>
        </w:trPr>
        <w:tc>
          <w:tcPr>
            <w:tcW w:w="3888" w:type="dxa"/>
            <w:shd w:val="clear" w:color="auto" w:fill="auto"/>
          </w:tcPr>
          <w:p w:rsidR="001C3D63" w:rsidRPr="00CF1A5F" w:rsidRDefault="001C3D63" w:rsidP="00CF1A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D63" w:rsidRPr="00CF1A5F" w:rsidRDefault="001C3D63" w:rsidP="00C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C3D63" w:rsidRPr="00CF1A5F" w:rsidRDefault="001C3D63" w:rsidP="00C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C3D63" w:rsidRPr="00CF1A5F" w:rsidRDefault="001C3D63" w:rsidP="00CF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F1A5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CF1A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A5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C3D63" w:rsidRPr="00CF1A5F" w:rsidRDefault="00977060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F1A5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1C3D63" w:rsidRPr="00CF1A5F" w:rsidRDefault="001C3D63" w:rsidP="00CF1A5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C3D63" w:rsidRPr="00CF1A5F" w:rsidTr="001C3D63">
        <w:trPr>
          <w:trHeight w:val="259"/>
        </w:trPr>
        <w:tc>
          <w:tcPr>
            <w:tcW w:w="4952" w:type="dxa"/>
            <w:gridSpan w:val="7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="00907D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18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971" w:type="dxa"/>
            <w:gridSpan w:val="3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Дело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07D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838</w:t>
            </w:r>
            <w:r w:rsidRPr="00CF1A5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CF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1C3D63" w:rsidRPr="00CF1A5F" w:rsidTr="001C3D63">
        <w:tc>
          <w:tcPr>
            <w:tcW w:w="1199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C3D63" w:rsidRPr="00CF1A5F" w:rsidRDefault="001C3D63" w:rsidP="00CF1A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3D63" w:rsidRPr="00CF1A5F" w:rsidTr="001C3D63">
        <w:tc>
          <w:tcPr>
            <w:tcW w:w="1985" w:type="dxa"/>
            <w:gridSpan w:val="2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F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ирасполь</w:t>
            </w:r>
          </w:p>
        </w:tc>
        <w:tc>
          <w:tcPr>
            <w:tcW w:w="283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C3D63" w:rsidRPr="00CF1A5F" w:rsidRDefault="001C3D63" w:rsidP="00CF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C3D63" w:rsidRPr="00CF1A5F" w:rsidRDefault="001C3D63" w:rsidP="00CF1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C3D63" w:rsidRPr="00CF1A5F" w:rsidRDefault="001C3D63" w:rsidP="00CF1A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3D63" w:rsidRPr="00CF1A5F" w:rsidRDefault="001C3D63" w:rsidP="00CF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91516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 И.П., рассмотрев в открытом судебном заседании </w:t>
      </w:r>
      <w:r w:rsidRPr="00915163">
        <w:rPr>
          <w:rFonts w:ascii="Times New Roman" w:hAnsi="Times New Roman" w:cs="Times New Roman"/>
          <w:sz w:val="24"/>
          <w:szCs w:val="24"/>
        </w:rPr>
        <w:t>заявление  Налоговой инспекции по г. Бендеры (г. Бендеры, ул. Калинина, д.17) о привлечении к административной ответственности общества с ограниченной ответственностью «Том и К» (г. Бе</w:t>
      </w:r>
      <w:r>
        <w:rPr>
          <w:rFonts w:ascii="Times New Roman" w:hAnsi="Times New Roman" w:cs="Times New Roman"/>
          <w:sz w:val="24"/>
          <w:szCs w:val="24"/>
        </w:rPr>
        <w:t xml:space="preserve">ндеры,  </w:t>
      </w:r>
      <w:r w:rsidRPr="00915163">
        <w:rPr>
          <w:rFonts w:ascii="Times New Roman" w:hAnsi="Times New Roman" w:cs="Times New Roman"/>
          <w:sz w:val="24"/>
          <w:szCs w:val="24"/>
        </w:rPr>
        <w:t>ул. Кишиневская, д.162, к.4)</w:t>
      </w:r>
      <w:r w:rsidRPr="00915163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- </w:t>
      </w:r>
      <w:proofErr w:type="spellStart"/>
      <w:r w:rsidRPr="00915163">
        <w:rPr>
          <w:rFonts w:ascii="Times New Roman" w:eastAsia="Times New Roman" w:hAnsi="Times New Roman" w:cs="Times New Roman"/>
          <w:sz w:val="24"/>
          <w:szCs w:val="24"/>
        </w:rPr>
        <w:t>Лащук</w:t>
      </w:r>
      <w:proofErr w:type="spellEnd"/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 А.А. по доверенности от 21 января 2019 года  № 09,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sz w:val="24"/>
          <w:szCs w:val="24"/>
        </w:rPr>
        <w:t>в отсутствие представителя ООО «Том и</w:t>
      </w:r>
      <w:proofErr w:type="gramStart"/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», извещенного надлежащим образом о времени и месте судебного заседания,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г. Бендеры (далее - заявитель, налоговая инспекция) обратилась в Арбитражный суд ПМР </w:t>
      </w:r>
      <w:r w:rsidRPr="00915163">
        <w:rPr>
          <w:rFonts w:ascii="Times New Roman" w:hAnsi="Times New Roman" w:cs="Times New Roman"/>
          <w:color w:val="000000"/>
          <w:sz w:val="24"/>
          <w:szCs w:val="24"/>
        </w:rPr>
        <w:t>с заявлением о</w:t>
      </w:r>
      <w:r w:rsidRPr="00915163"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 </w:t>
      </w:r>
      <w:r w:rsidRPr="00915163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«Том и</w:t>
      </w:r>
      <w:proofErr w:type="gramStart"/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eastAsia="Times New Roman" w:hAnsi="Times New Roman" w:cs="Times New Roman"/>
          <w:sz w:val="24"/>
          <w:szCs w:val="24"/>
        </w:rPr>
        <w:t>»  (далее – ООО «Том и К», общество</w:t>
      </w:r>
      <w:r w:rsidRPr="00915163">
        <w:rPr>
          <w:rFonts w:ascii="Times New Roman" w:hAnsi="Times New Roman" w:cs="Times New Roman"/>
          <w:sz w:val="24"/>
          <w:szCs w:val="24"/>
        </w:rPr>
        <w:t>)</w:t>
      </w:r>
      <w:r w:rsidRPr="009151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2 декабря 2019 года данное заявление принято к производству.</w:t>
      </w:r>
      <w:r w:rsidR="00D411B1">
        <w:rPr>
          <w:rFonts w:ascii="Times New Roman" w:eastAsia="Times New Roman" w:hAnsi="Times New Roman" w:cs="Times New Roman"/>
          <w:sz w:val="24"/>
          <w:szCs w:val="24"/>
        </w:rPr>
        <w:t xml:space="preserve"> Судебное заседание откладывалось.</w:t>
      </w:r>
    </w:p>
    <w:p w:rsidR="00907D1B" w:rsidRPr="00915163" w:rsidRDefault="00907D1B" w:rsidP="00907D1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1</w:t>
      </w:r>
      <w:r w:rsidR="00D411B1">
        <w:rPr>
          <w:rStyle w:val="FontStyle14"/>
          <w:sz w:val="24"/>
          <w:szCs w:val="24"/>
        </w:rPr>
        <w:t>8</w:t>
      </w:r>
      <w:r w:rsidRPr="00915163">
        <w:rPr>
          <w:rStyle w:val="FontStyle14"/>
          <w:sz w:val="24"/>
          <w:szCs w:val="24"/>
        </w:rPr>
        <w:t xml:space="preserve"> декабря 2019 года судебном заседании, проверяя в порядке статьи 104 АПК ПМР явку лиц, участвующих в деле, суд установил отсутствие представителей ООО «Том и</w:t>
      </w:r>
      <w:proofErr w:type="gramStart"/>
      <w:r w:rsidRPr="00915163">
        <w:rPr>
          <w:rStyle w:val="FontStyle14"/>
          <w:sz w:val="24"/>
          <w:szCs w:val="24"/>
        </w:rPr>
        <w:t xml:space="preserve"> К</w:t>
      </w:r>
      <w:proofErr w:type="gramEnd"/>
      <w:r w:rsidRPr="00915163">
        <w:rPr>
          <w:rStyle w:val="FontStyle14"/>
          <w:sz w:val="24"/>
          <w:szCs w:val="24"/>
        </w:rPr>
        <w:t xml:space="preserve">». При этом в материалах дела имеется почтовое уведомление № 3/258 от 2 декабря 2019 года, причина невручения указана как истечение </w:t>
      </w:r>
      <w:r w:rsidRPr="00D411B1">
        <w:rPr>
          <w:rStyle w:val="FontStyle14"/>
          <w:sz w:val="24"/>
          <w:szCs w:val="24"/>
        </w:rPr>
        <w:t>срока.   Учитывая указанное обстоятельство, а также следуя положениям пункта 2 статьи 108 АПК ПМР во взаимосвязи с пунктом 3 статьи 130-16 АПК ПМР, суд приходит к выводу, что заявление налоговой инспекции подлежит рассмотрение без участия в судебном заседании представителей ООО «Том и</w:t>
      </w:r>
      <w:proofErr w:type="gramStart"/>
      <w:r w:rsidRPr="00D411B1">
        <w:rPr>
          <w:rStyle w:val="FontStyle14"/>
          <w:sz w:val="24"/>
          <w:szCs w:val="24"/>
        </w:rPr>
        <w:t xml:space="preserve"> К</w:t>
      </w:r>
      <w:proofErr w:type="gramEnd"/>
      <w:r w:rsidRPr="00D411B1">
        <w:rPr>
          <w:rStyle w:val="FontStyle14"/>
          <w:sz w:val="24"/>
          <w:szCs w:val="24"/>
        </w:rPr>
        <w:t>».</w:t>
      </w:r>
      <w:r w:rsidRPr="00915163">
        <w:rPr>
          <w:rStyle w:val="FontStyle14"/>
          <w:sz w:val="24"/>
          <w:szCs w:val="24"/>
        </w:rPr>
        <w:t xml:space="preserve">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Дело рассмотрено по существу с вынесением решения в судебном заседании 18 декабря  2019 года, в котором оглашена резолютивная часть судебного акта. Полный текст судебного решения изготовлен 24 декабря  2019  года.  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Налоговая инспекция</w:t>
      </w:r>
      <w:r w:rsidRPr="009151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5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91516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915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Бендеры </w:t>
      </w:r>
      <w:r w:rsidRPr="00915163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в полном объеме и просила суд удовлетворить их. При этом заявителем приведены следующие правовые аргументы.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lastRenderedPageBreak/>
        <w:t>Налоговой инспекцией на основании приказа налоговой инспекции от 29 октября 2019 года №</w:t>
      </w:r>
      <w:r w:rsidR="00D411B1">
        <w:rPr>
          <w:rFonts w:ascii="Times New Roman" w:hAnsi="Times New Roman" w:cs="Times New Roman"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sz w:val="24"/>
          <w:szCs w:val="24"/>
        </w:rPr>
        <w:t>348, проведено внеплановое мероприятие по контролю в отношении ООО «Том и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» на предмет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проверки  бухгалтерских и иных д</w:t>
      </w:r>
      <w:r w:rsidRPr="00915163">
        <w:rPr>
          <w:rFonts w:ascii="Times New Roman" w:hAnsi="Times New Roman" w:cs="Times New Roman"/>
          <w:spacing w:val="-2"/>
          <w:sz w:val="24"/>
          <w:szCs w:val="24"/>
        </w:rPr>
        <w:t xml:space="preserve">окументов, связанных  с финансово-хозяйственной </w:t>
      </w:r>
      <w:r w:rsidRPr="00915163">
        <w:rPr>
          <w:rFonts w:ascii="Times New Roman" w:hAnsi="Times New Roman" w:cs="Times New Roman"/>
          <w:sz w:val="24"/>
          <w:szCs w:val="24"/>
        </w:rPr>
        <w:t>деятельностью ООО «Том и К» за  период с 2014  по 2019 год.</w:t>
      </w:r>
    </w:p>
    <w:p w:rsidR="00907D1B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163">
        <w:rPr>
          <w:rFonts w:ascii="Times New Roman" w:hAnsi="Times New Roman" w:cs="Times New Roman"/>
          <w:bCs/>
          <w:sz w:val="24"/>
          <w:szCs w:val="24"/>
        </w:rPr>
        <w:t>С целью организации внепланового мероприятия по контролю сопроводительным письмом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bCs/>
          <w:sz w:val="24"/>
          <w:szCs w:val="24"/>
        </w:rPr>
        <w:t>№ 03-04/7336 от 5 ноября 2019 года с уведомлениями о вручении почтового отправления по юридическому адресу ООО «Том и</w:t>
      </w:r>
      <w:proofErr w:type="gramStart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>» направлены:  копия приказа «О проведении внепланового мероприятия по контролю» №</w:t>
      </w:r>
      <w:r w:rsidR="00D41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bCs/>
          <w:sz w:val="24"/>
          <w:szCs w:val="24"/>
        </w:rPr>
        <w:t>348 от 29 октября 2019 года и Требование о предоставлении документов № 03-04/7248 от 29 октября 2019 года, копия Протокола № 03-563/2019 от 25 ноября 2019 года об административном правонарушении в отношении юридического лица – ООО «Том и</w:t>
      </w:r>
      <w:proofErr w:type="gramStart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16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15163">
        <w:rPr>
          <w:rFonts w:ascii="Times New Roman" w:hAnsi="Times New Roman" w:cs="Times New Roman"/>
          <w:sz w:val="24"/>
          <w:szCs w:val="24"/>
        </w:rPr>
        <w:t>соответствии с указанным выше Требованием о предоставлении документов директору общества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sz w:val="24"/>
          <w:szCs w:val="24"/>
        </w:rPr>
        <w:t>было необходимо к 10-00 часам 6 ноября 2019 года предоставить сотрудникам налогового органа, уполномоченным на проведение данного мероприятия по контролю, документы за период с 2014 года по 2019 года в количестве, необходимом для проведения  внепланового мероприятия по контролю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в отношении ООО «Том и</w:t>
      </w:r>
      <w:proofErr w:type="gramStart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>», согласно перечню.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163">
        <w:rPr>
          <w:rFonts w:ascii="Times New Roman" w:hAnsi="Times New Roman" w:cs="Times New Roman"/>
          <w:bCs/>
          <w:sz w:val="24"/>
          <w:szCs w:val="24"/>
        </w:rPr>
        <w:t>Сопроводительное письмо № 03-04/7248 от 29 октября 2019 года адресату вручено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было.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Согласно справки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с указанием причины невручения, квартира опечатана органами МВД ПМР.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15163">
        <w:rPr>
          <w:rFonts w:ascii="Times New Roman" w:hAnsi="Times New Roman" w:cs="Times New Roman"/>
          <w:bCs/>
          <w:sz w:val="24"/>
          <w:szCs w:val="24"/>
        </w:rPr>
        <w:t>нарушение законо</w:t>
      </w:r>
      <w:r>
        <w:rPr>
          <w:rFonts w:ascii="Times New Roman" w:hAnsi="Times New Roman" w:cs="Times New Roman"/>
          <w:bCs/>
          <w:sz w:val="24"/>
          <w:szCs w:val="24"/>
        </w:rPr>
        <w:t>дательно установленного порядка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законным представителем юридического лица – ООО «Том и</w:t>
      </w:r>
      <w:proofErr w:type="gramStart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>» в срок, установленный Требованием от № 03-04/7248 от 29 октября 2019 года, документы, запрашиваемые (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истребуемые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в адрес налоговой инспекции по г. Бендеры представлены не были.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Таким образом, законное требование налогового органа </w:t>
      </w:r>
      <w:r w:rsidRPr="00915163">
        <w:rPr>
          <w:rFonts w:ascii="Times New Roman" w:hAnsi="Times New Roman" w:cs="Times New Roman"/>
          <w:bCs/>
          <w:sz w:val="24"/>
          <w:szCs w:val="24"/>
        </w:rPr>
        <w:t>№ 03-04/7248 от 29 октября 2019 года</w:t>
      </w:r>
      <w:r w:rsidRPr="00915163"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 w:rsidRPr="00915163">
        <w:rPr>
          <w:rFonts w:ascii="Times New Roman" w:hAnsi="Times New Roman" w:cs="Times New Roman"/>
          <w:bCs/>
          <w:sz w:val="24"/>
          <w:szCs w:val="24"/>
        </w:rPr>
        <w:t>ООО «Том и</w:t>
      </w:r>
      <w:proofErr w:type="gramStart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>»</w:t>
      </w:r>
      <w:r w:rsidRPr="00915163">
        <w:rPr>
          <w:rFonts w:ascii="Times New Roman" w:hAnsi="Times New Roman" w:cs="Times New Roman"/>
          <w:sz w:val="24"/>
          <w:szCs w:val="24"/>
        </w:rPr>
        <w:t xml:space="preserve"> не исполнено, бухгалтерские документы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, связанные с исчислением и уплатой налогов и других обязательных платежей в бюджеты всех уровней и государственные внебюджетные фонды, а также иные документы, связанные с осуществлением финансово-хозяйственной деятельности за период </w:t>
      </w:r>
      <w:r>
        <w:rPr>
          <w:rFonts w:ascii="Times New Roman" w:hAnsi="Times New Roman" w:cs="Times New Roman"/>
          <w:sz w:val="24"/>
          <w:szCs w:val="24"/>
        </w:rPr>
        <w:t>с 2014-2019 года</w:t>
      </w:r>
      <w:r w:rsidRPr="00915163">
        <w:rPr>
          <w:rFonts w:ascii="Times New Roman" w:hAnsi="Times New Roman" w:cs="Times New Roman"/>
          <w:sz w:val="24"/>
          <w:szCs w:val="24"/>
        </w:rPr>
        <w:t>, указанный в Приказе начальника налоговой инспекции по г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ендеры </w:t>
      </w:r>
      <w:r w:rsidRPr="00915163">
        <w:rPr>
          <w:rFonts w:ascii="Times New Roman" w:hAnsi="Times New Roman" w:cs="Times New Roman"/>
          <w:bCs/>
          <w:sz w:val="24"/>
          <w:szCs w:val="24"/>
        </w:rPr>
        <w:t>№ 348 от 29 октября 2019 года</w:t>
      </w:r>
      <w:r w:rsidRPr="0091516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915163">
        <w:rPr>
          <w:rFonts w:ascii="Times New Roman" w:hAnsi="Times New Roman" w:cs="Times New Roman"/>
          <w:sz w:val="24"/>
          <w:szCs w:val="24"/>
        </w:rPr>
        <w:t xml:space="preserve"> в рамках проведения мероприятия по контролю налоговому органу не представлены, </w:t>
      </w:r>
      <w:r w:rsidRPr="00915163">
        <w:rPr>
          <w:rFonts w:ascii="Times New Roman" w:hAnsi="Times New Roman" w:cs="Times New Roman"/>
          <w:bCs/>
          <w:sz w:val="24"/>
          <w:szCs w:val="24"/>
        </w:rPr>
        <w:t>что свидетельствует о совершении юридическим лицом ООО «Том и К» административного правонарушения, выразившегося в непредставлении в орган государственного контроля (надзора) сведений, информации, в том числе документов, запрашиваемых (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ответственность за которое предусмотрена п. 2 ст. 19.5 Кодекса Приднестровской Молдавской Республики об административных правонарушениях.</w:t>
      </w:r>
    </w:p>
    <w:p w:rsidR="00D411B1" w:rsidRDefault="00D411B1" w:rsidP="0090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1B1" w:rsidRDefault="00907D1B" w:rsidP="00D4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63">
        <w:rPr>
          <w:rFonts w:ascii="Times New Roman" w:eastAsia="Times New Roman" w:hAnsi="Times New Roman" w:cs="Times New Roman"/>
          <w:b/>
          <w:sz w:val="24"/>
          <w:szCs w:val="24"/>
        </w:rPr>
        <w:t>ООО «Том и</w:t>
      </w:r>
      <w:proofErr w:type="gramStart"/>
      <w:r w:rsidRPr="00915163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91516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правом на представление отзыва в порядке статьи 98 АПК ПМР не воспользовалось. </w:t>
      </w:r>
    </w:p>
    <w:p w:rsidR="00D411B1" w:rsidRDefault="00D411B1" w:rsidP="00D4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D1B" w:rsidRPr="00915163" w:rsidRDefault="00907D1B" w:rsidP="00D4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915163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представителей налоговой инспекции, исследовав документы, имеющиеся в деле,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выводу суд приходит  ввиду следующих установленных обстоятельств.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</w:t>
      </w:r>
      <w:r w:rsidRPr="00915163">
        <w:rPr>
          <w:rFonts w:ascii="Times New Roman" w:hAnsi="Times New Roman" w:cs="Times New Roman"/>
          <w:sz w:val="24"/>
          <w:szCs w:val="24"/>
        </w:rPr>
        <w:lastRenderedPageBreak/>
        <w:t xml:space="preserve">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В соответствии с пунктом 6 статьи 130-16 АПК ПМР при рассмотрении дела о привлечении к административной ответственности Арбитражный суд на судебном заседании устанавливает, имелось ли событие административного 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 и имелся ли факт его совершения лицом, в отношении которого составлен протокол об административном правонарушении, вынесено постановление прокурора о возбуждении производства об административном правонарушении, имелись ли основания для составления протокола об административном 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>правонарушении (постановления прокурора) и полномочия административного органа, составившего протокол,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лица, в отношении которого составлен протокол (постановление), а также определяет меры административной ответственности.</w:t>
      </w:r>
      <w:proofErr w:type="gramEnd"/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915163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</w:t>
      </w:r>
      <w:r>
        <w:rPr>
          <w:rFonts w:ascii="Times New Roman" w:hAnsi="Times New Roman" w:cs="Times New Roman"/>
          <w:sz w:val="24"/>
          <w:szCs w:val="24"/>
        </w:rPr>
        <w:t>ших основанием для составления П</w:t>
      </w:r>
      <w:r w:rsidRPr="00915163">
        <w:rPr>
          <w:rFonts w:ascii="Times New Roman" w:hAnsi="Times New Roman" w:cs="Times New Roman"/>
          <w:sz w:val="24"/>
          <w:szCs w:val="24"/>
        </w:rPr>
        <w:t xml:space="preserve">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ПМР, в соответствии с которыми лицо, привлекаемое к административной ответственности, не обязано доказывать свою невиновность.</w:t>
      </w:r>
    </w:p>
    <w:p w:rsidR="000F324D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судом установлено, что </w:t>
      </w:r>
      <w:r>
        <w:rPr>
          <w:rFonts w:ascii="Times New Roman" w:hAnsi="Times New Roman" w:cs="Times New Roman"/>
          <w:sz w:val="24"/>
          <w:szCs w:val="24"/>
        </w:rPr>
        <w:t>налоговой инспекцией</w:t>
      </w:r>
      <w:r w:rsidRPr="00915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издан </w:t>
      </w:r>
      <w:r w:rsidRPr="0091516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sz w:val="24"/>
          <w:szCs w:val="24"/>
        </w:rPr>
        <w:t>№ 348 от 29</w:t>
      </w:r>
      <w:r>
        <w:rPr>
          <w:rFonts w:ascii="Times New Roman" w:hAnsi="Times New Roman" w:cs="Times New Roman"/>
          <w:sz w:val="24"/>
          <w:szCs w:val="24"/>
        </w:rPr>
        <w:t xml:space="preserve"> октября 2019года</w:t>
      </w:r>
      <w:r w:rsidRPr="00915163">
        <w:rPr>
          <w:rFonts w:ascii="Times New Roman" w:hAnsi="Times New Roman" w:cs="Times New Roman"/>
          <w:sz w:val="24"/>
          <w:szCs w:val="24"/>
        </w:rPr>
        <w:t xml:space="preserve"> «О проведении внепланового мероприятия по контролю»  в отношении общества с ограниченной ответственностью «Том и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>»</w:t>
      </w:r>
      <w:r w:rsidR="000F324D">
        <w:rPr>
          <w:rFonts w:ascii="Times New Roman" w:hAnsi="Times New Roman" w:cs="Times New Roman"/>
          <w:sz w:val="24"/>
          <w:szCs w:val="24"/>
        </w:rPr>
        <w:t>.</w:t>
      </w:r>
    </w:p>
    <w:p w:rsidR="00907D1B" w:rsidRPr="00915163" w:rsidRDefault="00907D1B" w:rsidP="0090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163">
        <w:rPr>
          <w:rFonts w:ascii="Times New Roman" w:hAnsi="Times New Roman" w:cs="Times New Roman"/>
          <w:sz w:val="24"/>
          <w:szCs w:val="24"/>
        </w:rPr>
        <w:t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пределах компетенции соответствующего органа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 и своих полномочий, закрепленных за ними законодательными актами ПМР.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>Следуя вышеуказа</w:t>
      </w:r>
      <w:r>
        <w:rPr>
          <w:rFonts w:ascii="Times New Roman" w:hAnsi="Times New Roman" w:cs="Times New Roman"/>
          <w:sz w:val="24"/>
          <w:szCs w:val="24"/>
        </w:rPr>
        <w:t xml:space="preserve">нной норме, налоговая инспекция 29 октября 2019 </w:t>
      </w:r>
      <w:r w:rsidRPr="00915163">
        <w:rPr>
          <w:rFonts w:ascii="Times New Roman" w:hAnsi="Times New Roman" w:cs="Times New Roman"/>
          <w:sz w:val="24"/>
          <w:szCs w:val="24"/>
        </w:rPr>
        <w:t xml:space="preserve">года направила обществу Требование </w:t>
      </w:r>
      <w:r w:rsidR="000F324D" w:rsidRPr="00915163">
        <w:rPr>
          <w:rFonts w:ascii="Times New Roman" w:hAnsi="Times New Roman" w:cs="Times New Roman"/>
          <w:sz w:val="24"/>
          <w:szCs w:val="24"/>
        </w:rPr>
        <w:t>№ 03-04/7248 от 29</w:t>
      </w:r>
      <w:r w:rsidR="000F324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F324D" w:rsidRPr="00915163">
        <w:rPr>
          <w:rFonts w:ascii="Times New Roman" w:hAnsi="Times New Roman" w:cs="Times New Roman"/>
          <w:sz w:val="24"/>
          <w:szCs w:val="24"/>
        </w:rPr>
        <w:t>2019</w:t>
      </w:r>
      <w:r w:rsidR="000F324D">
        <w:rPr>
          <w:rFonts w:ascii="Times New Roman" w:hAnsi="Times New Roman" w:cs="Times New Roman"/>
          <w:sz w:val="24"/>
          <w:szCs w:val="24"/>
        </w:rPr>
        <w:t xml:space="preserve"> </w:t>
      </w:r>
      <w:r w:rsidR="000F324D" w:rsidRPr="0091516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15163">
        <w:rPr>
          <w:rFonts w:ascii="Times New Roman" w:hAnsi="Times New Roman" w:cs="Times New Roman"/>
          <w:sz w:val="24"/>
          <w:szCs w:val="24"/>
        </w:rPr>
        <w:t xml:space="preserve">о представлении документов </w:t>
      </w:r>
      <w:r w:rsidR="000F324D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915163">
        <w:rPr>
          <w:rFonts w:ascii="Times New Roman" w:hAnsi="Times New Roman" w:cs="Times New Roman"/>
          <w:sz w:val="24"/>
          <w:szCs w:val="24"/>
        </w:rPr>
        <w:t xml:space="preserve"> с  2014 года по 2019 года, перечисленных в таковом.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163">
        <w:rPr>
          <w:rFonts w:ascii="Times New Roman" w:hAnsi="Times New Roman" w:cs="Times New Roman"/>
          <w:bCs/>
          <w:sz w:val="24"/>
          <w:szCs w:val="24"/>
        </w:rPr>
        <w:t xml:space="preserve">Однако </w:t>
      </w:r>
      <w:proofErr w:type="gramStart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общество, уведомленное надлежащим образом в соответствии с пунктом 1 статьи 26.3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в указанный срок </w:t>
      </w:r>
      <w:r w:rsidRPr="00915163">
        <w:rPr>
          <w:rFonts w:ascii="Times New Roman" w:hAnsi="Times New Roman" w:cs="Times New Roman"/>
          <w:sz w:val="24"/>
          <w:szCs w:val="24"/>
        </w:rPr>
        <w:t>к 10-00 часам 6  ноября 2019 года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включительно в налоговую инспекцию не явилось</w:t>
      </w:r>
      <w:proofErr w:type="gram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и не представило истребованных документов в порядке, установленном действующим законодательством ПМР.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>Таким образом, требование заявителя исполнено не было.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,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Установив неисполнение обществом Требование о представлении документов </w:t>
      </w:r>
      <w:r w:rsidR="000F32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5163">
        <w:rPr>
          <w:rFonts w:ascii="Times New Roman" w:hAnsi="Times New Roman" w:cs="Times New Roman"/>
          <w:sz w:val="24"/>
          <w:szCs w:val="24"/>
        </w:rPr>
        <w:t>№ 03-04/7248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sz w:val="24"/>
          <w:szCs w:val="24"/>
        </w:rPr>
        <w:t>от 29</w:t>
      </w:r>
      <w:r w:rsidR="000F324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15163">
        <w:rPr>
          <w:rFonts w:ascii="Times New Roman" w:hAnsi="Times New Roman" w:cs="Times New Roman"/>
          <w:sz w:val="24"/>
          <w:szCs w:val="24"/>
        </w:rPr>
        <w:t>2019</w:t>
      </w:r>
      <w:r w:rsidR="000F324D">
        <w:rPr>
          <w:rFonts w:ascii="Times New Roman" w:hAnsi="Times New Roman" w:cs="Times New Roman"/>
          <w:sz w:val="24"/>
          <w:szCs w:val="24"/>
        </w:rPr>
        <w:t xml:space="preserve"> </w:t>
      </w:r>
      <w:r w:rsidRPr="00915163">
        <w:rPr>
          <w:rFonts w:ascii="Times New Roman" w:hAnsi="Times New Roman" w:cs="Times New Roman"/>
          <w:sz w:val="24"/>
          <w:szCs w:val="24"/>
        </w:rPr>
        <w:t>г</w:t>
      </w:r>
      <w:r w:rsidR="000F324D">
        <w:rPr>
          <w:rFonts w:ascii="Times New Roman" w:hAnsi="Times New Roman" w:cs="Times New Roman"/>
          <w:sz w:val="24"/>
          <w:szCs w:val="24"/>
        </w:rPr>
        <w:t>ода</w:t>
      </w:r>
      <w:r w:rsidRPr="00915163">
        <w:rPr>
          <w:rFonts w:ascii="Times New Roman" w:hAnsi="Times New Roman" w:cs="Times New Roman"/>
          <w:sz w:val="24"/>
          <w:szCs w:val="24"/>
        </w:rPr>
        <w:t>, заявителем направлено обществу уведомление о необходимости явиться в налоговую инспекцию к 10-00 часам 6  ноября 2019 года для составления протокола об административном правонарушении в отношении ООО «Том и</w:t>
      </w:r>
      <w:proofErr w:type="gramStart"/>
      <w:r w:rsidRPr="0091516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» </w:t>
      </w:r>
      <w:r w:rsidRPr="00915163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 2019года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№ 03-563/2019</w:t>
      </w:r>
      <w:r w:rsidRPr="00915163">
        <w:rPr>
          <w:rFonts w:ascii="Times New Roman" w:hAnsi="Times New Roman" w:cs="Times New Roman"/>
          <w:sz w:val="24"/>
          <w:szCs w:val="24"/>
        </w:rPr>
        <w:t>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В материалах дела имеется  указанный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5163">
        <w:rPr>
          <w:rFonts w:ascii="Times New Roman" w:hAnsi="Times New Roman" w:cs="Times New Roman"/>
          <w:sz w:val="24"/>
          <w:szCs w:val="24"/>
        </w:rPr>
        <w:t xml:space="preserve">ротокол. </w:t>
      </w: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Нарушений порядка составления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П</w:t>
      </w: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ротокола и оформления дела об административном правонарушении Арбитражным судом не установлено.</w:t>
      </w:r>
      <w:r w:rsidRPr="009151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5163">
        <w:rPr>
          <w:rFonts w:ascii="Times New Roman" w:hAnsi="Times New Roman" w:cs="Times New Roman"/>
          <w:sz w:val="24"/>
          <w:szCs w:val="24"/>
        </w:rPr>
        <w:t xml:space="preserve">Протокол составлен заявителем по признакам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 предусматривается ответственность, в том числе за непредставление или несвоевременное представление </w:t>
      </w:r>
      <w:r w:rsidRPr="00915163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163">
        <w:rPr>
          <w:rFonts w:ascii="Times New Roman" w:hAnsi="Times New Roman" w:cs="Times New Roman"/>
          <w:sz w:val="24"/>
          <w:szCs w:val="24"/>
        </w:rPr>
        <w:t>Арбитражный суд на основании установленных выше обстоятельств приходит к выводу о том, что бездействие общества, выразившееся в непредставлении в орган государственного контроля (надзора) сведений, информации, в том числе документов, запрашиваемых (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 которое предусмотрена 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ПМР.</w:t>
      </w:r>
      <w:proofErr w:type="gramEnd"/>
    </w:p>
    <w:p w:rsidR="00907D1B" w:rsidRPr="00915163" w:rsidRDefault="00907D1B" w:rsidP="00907D1B">
      <w:pPr>
        <w:pStyle w:val="a7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91516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51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9151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ПМР</w:t>
      </w: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вины организации необходимо использовать понятие вины юридического лица, изложенное в пункте  2 статьи 2.1 </w:t>
      </w:r>
      <w:proofErr w:type="spellStart"/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907D1B" w:rsidRPr="00915163" w:rsidRDefault="00907D1B" w:rsidP="00907D1B">
      <w:pPr>
        <w:pStyle w:val="a7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изложенное, суд приходит к выводу об отсутствии каких-либо обстоятельств, препятствовавших </w:t>
      </w:r>
      <w:r w:rsidRPr="00915163">
        <w:rPr>
          <w:rFonts w:ascii="Times New Roman" w:hAnsi="Times New Roman" w:cs="Times New Roman"/>
          <w:sz w:val="24"/>
          <w:szCs w:val="24"/>
        </w:rPr>
        <w:t>ООО «</w:t>
      </w:r>
      <w:r w:rsidR="00610791">
        <w:rPr>
          <w:rFonts w:ascii="Times New Roman" w:hAnsi="Times New Roman" w:cs="Times New Roman"/>
          <w:sz w:val="24"/>
          <w:szCs w:val="24"/>
        </w:rPr>
        <w:t>Том и</w:t>
      </w:r>
      <w:proofErr w:type="gramStart"/>
      <w:r w:rsidR="006107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>»</w:t>
      </w: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субъекту налоговых правоотношений проявить должную степень заботливости и осмотрительности для своевременной подготовки и передачи заявителю запрашиваемых документов.</w:t>
      </w:r>
      <w:r w:rsidRPr="00915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 и состав административного правонарушения, ответственность за совершение которого предусмотрено 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ПМР, наличие оснований для составления протокола и соответствующих полномочий у заявителя.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lastRenderedPageBreak/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915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признания правонарушения малозначительным</w:t>
      </w:r>
      <w:r w:rsidRPr="00915163">
        <w:rPr>
          <w:rFonts w:ascii="Times New Roman" w:hAnsi="Times New Roman" w:cs="Times New Roman"/>
          <w:sz w:val="24"/>
          <w:szCs w:val="24"/>
        </w:rPr>
        <w:t xml:space="preserve"> и освобождения общества от административной ответственности у суда не имеется, соответствующих оснований обществом не заявлено.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ПМР).</w:t>
      </w:r>
      <w:r w:rsidRPr="00915163">
        <w:rPr>
          <w:rFonts w:ascii="Times New Roman" w:hAnsi="Times New Roman" w:cs="Times New Roman"/>
          <w:sz w:val="24"/>
          <w:szCs w:val="24"/>
        </w:rPr>
        <w:t xml:space="preserve"> Обстоятельств, отягчающих или смягчающих административную ответственность, судом не установлено.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163">
        <w:rPr>
          <w:rFonts w:ascii="Times New Roman" w:hAnsi="Times New Roman" w:cs="Times New Roman"/>
          <w:bCs/>
          <w:sz w:val="24"/>
          <w:szCs w:val="24"/>
        </w:rPr>
        <w:t xml:space="preserve">Руководствуясь принципом справедливости, закрепленным в статье 1.6 </w:t>
      </w:r>
      <w:proofErr w:type="spellStart"/>
      <w:r w:rsidRPr="00915163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915163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необходимости назначения </w:t>
      </w:r>
      <w:r w:rsidRPr="00915163">
        <w:rPr>
          <w:rFonts w:ascii="Times New Roman" w:hAnsi="Times New Roman" w:cs="Times New Roman"/>
          <w:sz w:val="24"/>
          <w:szCs w:val="24"/>
        </w:rPr>
        <w:t>ООО «</w:t>
      </w:r>
      <w:r w:rsidR="00C22C7E">
        <w:rPr>
          <w:rFonts w:ascii="Times New Roman" w:hAnsi="Times New Roman" w:cs="Times New Roman"/>
          <w:sz w:val="24"/>
          <w:szCs w:val="24"/>
        </w:rPr>
        <w:t>Том и</w:t>
      </w:r>
      <w:proofErr w:type="gramStart"/>
      <w:r w:rsidR="00C22C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>»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наказания в виде штрафа в размере 150 РУМЗП, что составляет  2 760 рублей ПМР.  </w:t>
      </w:r>
    </w:p>
    <w:p w:rsidR="00907D1B" w:rsidRPr="00915163" w:rsidRDefault="00907D1B" w:rsidP="0090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>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907D1B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суд, руководствуясь статьями 113 – 116, 130-17 АПК ПМР, статьями 4.1, 4.3, 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ПМР,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1B" w:rsidRDefault="00907D1B" w:rsidP="00907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1516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15163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0F324D" w:rsidRPr="00915163" w:rsidRDefault="000F324D" w:rsidP="00907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D1B" w:rsidRPr="00915163" w:rsidRDefault="00907D1B" w:rsidP="00907D1B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5163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Налоговой инспекции по </w:t>
      </w:r>
      <w:proofErr w:type="gramStart"/>
      <w:r w:rsidRPr="0091516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15163">
        <w:rPr>
          <w:rFonts w:ascii="Times New Roman" w:eastAsia="Times New Roman" w:hAnsi="Times New Roman" w:cs="Times New Roman"/>
          <w:sz w:val="24"/>
          <w:szCs w:val="24"/>
        </w:rPr>
        <w:t>. Бендеры удовлетворить.</w:t>
      </w:r>
    </w:p>
    <w:p w:rsidR="00907D1B" w:rsidRPr="00915163" w:rsidRDefault="00907D1B" w:rsidP="00907D1B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2.</w:t>
      </w:r>
      <w:r w:rsidRPr="00915163">
        <w:rPr>
          <w:rStyle w:val="1"/>
          <w:rFonts w:ascii="Times New Roman" w:hAnsi="Times New Roman" w:cs="Times New Roman"/>
          <w:sz w:val="24"/>
          <w:szCs w:val="24"/>
        </w:rPr>
        <w:t xml:space="preserve">Привлечь </w:t>
      </w:r>
      <w:r w:rsidRPr="0091516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C22C7E">
        <w:rPr>
          <w:rFonts w:ascii="Times New Roman" w:hAnsi="Times New Roman" w:cs="Times New Roman"/>
          <w:sz w:val="24"/>
          <w:szCs w:val="24"/>
        </w:rPr>
        <w:t>Том и</w:t>
      </w:r>
      <w:proofErr w:type="gramStart"/>
      <w:r w:rsidR="00C22C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15163">
        <w:rPr>
          <w:rFonts w:ascii="Times New Roman" w:hAnsi="Times New Roman" w:cs="Times New Roman"/>
          <w:sz w:val="24"/>
          <w:szCs w:val="24"/>
        </w:rPr>
        <w:t xml:space="preserve">» к административной ответственности за правонарушение, предусмотренное пунктом 2 статьи 19.5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ПМР, и назначить наказание в виде административного штрафа в размере 150 РУ МЗП, что </w:t>
      </w:r>
      <w:r w:rsidRPr="00915163">
        <w:rPr>
          <w:rFonts w:ascii="Times New Roman" w:hAnsi="Times New Roman" w:cs="Times New Roman"/>
          <w:bCs/>
          <w:sz w:val="24"/>
          <w:szCs w:val="24"/>
        </w:rPr>
        <w:t xml:space="preserve">составляет 2 760 рублей ПМР. 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51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Штраф должен быть уплачен:</w:t>
      </w:r>
    </w:p>
    <w:p w:rsidR="000F324D" w:rsidRPr="000F324D" w:rsidRDefault="000F324D" w:rsidP="000F324D">
      <w:pPr>
        <w:widowControl w:val="0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567"/>
        <w:jc w:val="both"/>
        <w:rPr>
          <w:rStyle w:val="21"/>
          <w:rFonts w:eastAsiaTheme="minorEastAsia"/>
          <w:b w:val="0"/>
          <w:bCs w:val="0"/>
          <w:sz w:val="24"/>
          <w:szCs w:val="24"/>
        </w:rPr>
      </w:pPr>
      <w:r w:rsidRPr="000F324D">
        <w:rPr>
          <w:rFonts w:ascii="Times New Roman" w:hAnsi="Times New Roman" w:cs="Times New Roman"/>
          <w:spacing w:val="-6"/>
          <w:sz w:val="24"/>
          <w:szCs w:val="24"/>
        </w:rPr>
        <w:t>75% от суммы штрафа</w:t>
      </w:r>
      <w:r w:rsidRPr="000F324D">
        <w:rPr>
          <w:rFonts w:ascii="Times New Roman" w:hAnsi="Times New Roman" w:cs="Times New Roman"/>
          <w:sz w:val="24"/>
          <w:szCs w:val="24"/>
          <w:lang w:bidi="ru-RU"/>
        </w:rPr>
        <w:t xml:space="preserve"> - в Приднестровский республиканский банк - для платежей в республиканский бюджет и Единый государственный фонд социального страхования ПМР -  на </w:t>
      </w:r>
      <w:proofErr w:type="spellStart"/>
      <w:proofErr w:type="gramStart"/>
      <w:r w:rsidRPr="000F324D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spellEnd"/>
      <w:proofErr w:type="gramEnd"/>
      <w:r w:rsidRPr="000F324D">
        <w:rPr>
          <w:rFonts w:ascii="Times New Roman" w:hAnsi="Times New Roman" w:cs="Times New Roman"/>
          <w:sz w:val="24"/>
          <w:szCs w:val="24"/>
          <w:lang w:bidi="ru-RU"/>
        </w:rPr>
        <w:t xml:space="preserve">/с </w:t>
      </w:r>
      <w:r w:rsidRPr="000F324D">
        <w:rPr>
          <w:rStyle w:val="21"/>
          <w:rFonts w:eastAsiaTheme="minorEastAsia"/>
          <w:b w:val="0"/>
          <w:sz w:val="24"/>
          <w:szCs w:val="24"/>
        </w:rPr>
        <w:t>2181000002220000, код 2070500;</w:t>
      </w:r>
    </w:p>
    <w:p w:rsidR="000F324D" w:rsidRPr="000F324D" w:rsidRDefault="000F324D" w:rsidP="000F324D">
      <w:pPr>
        <w:widowControl w:val="0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24D">
        <w:rPr>
          <w:rFonts w:ascii="Times New Roman" w:hAnsi="Times New Roman" w:cs="Times New Roman"/>
          <w:spacing w:val="-2"/>
          <w:sz w:val="24"/>
          <w:szCs w:val="24"/>
        </w:rPr>
        <w:t xml:space="preserve"> 25% от суммы штрафа</w:t>
      </w:r>
      <w:r w:rsidRPr="000F324D">
        <w:rPr>
          <w:rFonts w:ascii="Times New Roman" w:hAnsi="Times New Roman" w:cs="Times New Roman"/>
          <w:sz w:val="24"/>
          <w:szCs w:val="24"/>
          <w:lang w:bidi="ru-RU"/>
        </w:rPr>
        <w:t xml:space="preserve"> в БФ №6706 ЗАО «Приднестровский сберегательный банк» - для платежей в местный бюджет – на </w:t>
      </w:r>
      <w:proofErr w:type="spellStart"/>
      <w:proofErr w:type="gramStart"/>
      <w:r w:rsidRPr="000F324D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spellEnd"/>
      <w:proofErr w:type="gramEnd"/>
      <w:r w:rsidRPr="000F324D">
        <w:rPr>
          <w:rFonts w:ascii="Times New Roman" w:hAnsi="Times New Roman" w:cs="Times New Roman"/>
          <w:sz w:val="24"/>
          <w:szCs w:val="24"/>
          <w:lang w:bidi="ru-RU"/>
        </w:rPr>
        <w:t xml:space="preserve">/с </w:t>
      </w:r>
      <w:r w:rsidRPr="000F324D">
        <w:rPr>
          <w:rStyle w:val="21"/>
          <w:rFonts w:eastAsiaTheme="minorEastAsia"/>
          <w:b w:val="0"/>
          <w:sz w:val="24"/>
          <w:szCs w:val="24"/>
        </w:rPr>
        <w:t xml:space="preserve">2191380000000200, </w:t>
      </w:r>
      <w:r w:rsidRPr="000F324D">
        <w:rPr>
          <w:rFonts w:ascii="Times New Roman" w:hAnsi="Times New Roman" w:cs="Times New Roman"/>
          <w:sz w:val="24"/>
          <w:szCs w:val="24"/>
          <w:lang w:bidi="ru-RU"/>
        </w:rPr>
        <w:t>код 2070500.</w:t>
      </w:r>
    </w:p>
    <w:p w:rsidR="000F324D" w:rsidRDefault="000F324D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91516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Pr="0091516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15163">
        <w:rPr>
          <w:rFonts w:ascii="Times New Roman" w:hAnsi="Times New Roman" w:cs="Times New Roman"/>
          <w:sz w:val="24"/>
          <w:szCs w:val="24"/>
        </w:rPr>
        <w:t xml:space="preserve"> ПМР для взыскания штрафа в принудительном порядке. </w:t>
      </w:r>
    </w:p>
    <w:p w:rsidR="000F324D" w:rsidRDefault="000F324D" w:rsidP="00907D1B">
      <w:pPr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07D1B" w:rsidRPr="00915163" w:rsidRDefault="00907D1B" w:rsidP="00907D1B">
      <w:pPr>
        <w:spacing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915163">
        <w:rPr>
          <w:rStyle w:val="1"/>
          <w:rFonts w:ascii="Times New Roman" w:hAnsi="Times New Roman" w:cs="Times New Roman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его вынесения. </w:t>
      </w:r>
    </w:p>
    <w:p w:rsidR="00907D1B" w:rsidRPr="00915163" w:rsidRDefault="00907D1B" w:rsidP="00907D1B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915163">
        <w:rPr>
          <w:rStyle w:val="1"/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C3D63" w:rsidRPr="00CF1A5F" w:rsidRDefault="00907D1B" w:rsidP="009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163">
        <w:rPr>
          <w:rStyle w:val="1"/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  </w:t>
      </w:r>
      <w:r w:rsidRPr="00915163">
        <w:rPr>
          <w:rStyle w:val="1"/>
          <w:rFonts w:ascii="Times New Roman" w:hAnsi="Times New Roman" w:cs="Times New Roman"/>
          <w:b/>
          <w:sz w:val="24"/>
          <w:szCs w:val="24"/>
        </w:rPr>
        <w:t xml:space="preserve">    И. П. </w:t>
      </w:r>
      <w:proofErr w:type="spellStart"/>
      <w:r w:rsidRPr="00915163">
        <w:rPr>
          <w:rStyle w:val="1"/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1C3D63" w:rsidRPr="00CF1A5F" w:rsidSect="00CF1A5F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B1" w:rsidRDefault="00D411B1" w:rsidP="004D5AF1">
      <w:pPr>
        <w:spacing w:after="0" w:line="240" w:lineRule="auto"/>
      </w:pPr>
      <w:r>
        <w:separator/>
      </w:r>
    </w:p>
  </w:endnote>
  <w:endnote w:type="continuationSeparator" w:id="1">
    <w:p w:rsidR="00D411B1" w:rsidRDefault="00D411B1" w:rsidP="004D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4219"/>
      <w:docPartObj>
        <w:docPartGallery w:val="Page Numbers (Bottom of Page)"/>
        <w:docPartUnique/>
      </w:docPartObj>
    </w:sdtPr>
    <w:sdtContent>
      <w:p w:rsidR="00D411B1" w:rsidRDefault="00D411B1">
        <w:pPr>
          <w:pStyle w:val="a3"/>
          <w:jc w:val="center"/>
        </w:pPr>
        <w:fldSimple w:instr=" PAGE   \* MERGEFORMAT ">
          <w:r w:rsidR="000F324D">
            <w:rPr>
              <w:noProof/>
            </w:rPr>
            <w:t>4</w:t>
          </w:r>
        </w:fldSimple>
      </w:p>
    </w:sdtContent>
  </w:sdt>
  <w:p w:rsidR="00D411B1" w:rsidRDefault="00D411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B1" w:rsidRDefault="00D411B1" w:rsidP="004D5AF1">
      <w:pPr>
        <w:spacing w:after="0" w:line="240" w:lineRule="auto"/>
      </w:pPr>
      <w:r>
        <w:separator/>
      </w:r>
    </w:p>
  </w:footnote>
  <w:footnote w:type="continuationSeparator" w:id="1">
    <w:p w:rsidR="00D411B1" w:rsidRDefault="00D411B1" w:rsidP="004D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2FAE"/>
    <w:multiLevelType w:val="hybridMultilevel"/>
    <w:tmpl w:val="DCBA7E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94963A2"/>
    <w:multiLevelType w:val="hybridMultilevel"/>
    <w:tmpl w:val="93080F52"/>
    <w:lvl w:ilvl="0" w:tplc="1FA8C3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D63"/>
    <w:rsid w:val="00016BF9"/>
    <w:rsid w:val="000F324D"/>
    <w:rsid w:val="000F523C"/>
    <w:rsid w:val="00172EC7"/>
    <w:rsid w:val="001A0924"/>
    <w:rsid w:val="001C3D63"/>
    <w:rsid w:val="00250B01"/>
    <w:rsid w:val="00265292"/>
    <w:rsid w:val="003501E2"/>
    <w:rsid w:val="00354017"/>
    <w:rsid w:val="003C72AE"/>
    <w:rsid w:val="003D284D"/>
    <w:rsid w:val="0049112F"/>
    <w:rsid w:val="00493486"/>
    <w:rsid w:val="004C36B0"/>
    <w:rsid w:val="004D5AF1"/>
    <w:rsid w:val="0050253F"/>
    <w:rsid w:val="005718FF"/>
    <w:rsid w:val="00610791"/>
    <w:rsid w:val="00640616"/>
    <w:rsid w:val="0066172D"/>
    <w:rsid w:val="006C4A62"/>
    <w:rsid w:val="008F040E"/>
    <w:rsid w:val="00907D1B"/>
    <w:rsid w:val="00977060"/>
    <w:rsid w:val="00AB3D6D"/>
    <w:rsid w:val="00B52EE6"/>
    <w:rsid w:val="00C22C7E"/>
    <w:rsid w:val="00CC51E6"/>
    <w:rsid w:val="00CF1A5F"/>
    <w:rsid w:val="00D30513"/>
    <w:rsid w:val="00D411B1"/>
    <w:rsid w:val="00D43400"/>
    <w:rsid w:val="00D6444D"/>
    <w:rsid w:val="00E62410"/>
    <w:rsid w:val="00FA1DF1"/>
    <w:rsid w:val="00F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3D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C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D63"/>
    <w:pPr>
      <w:spacing w:after="0" w:line="240" w:lineRule="auto"/>
    </w:pPr>
  </w:style>
  <w:style w:type="character" w:customStyle="1" w:styleId="1">
    <w:name w:val="Основной текст Знак1"/>
    <w:basedOn w:val="a0"/>
    <w:link w:val="10"/>
    <w:locked/>
    <w:rsid w:val="001C3D63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1C3D63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styleId="3">
    <w:name w:val="Body Text 3"/>
    <w:basedOn w:val="a"/>
    <w:link w:val="30"/>
    <w:rsid w:val="001C3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C3D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">
    <w:name w:val="Body Text Indent 2"/>
    <w:basedOn w:val="a"/>
    <w:link w:val="20"/>
    <w:rsid w:val="001C3D63"/>
    <w:pPr>
      <w:tabs>
        <w:tab w:val="left" w:pos="567"/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C3D63"/>
    <w:rPr>
      <w:rFonts w:ascii="Times New Roman" w:eastAsia="Times New Roman" w:hAnsi="Times New Roman" w:cs="Times New Roman"/>
      <w:bCs/>
      <w:color w:val="000000"/>
      <w:sz w:val="24"/>
      <w:szCs w:val="20"/>
    </w:rPr>
  </w:style>
  <w:style w:type="character" w:customStyle="1" w:styleId="FontStyle14">
    <w:name w:val="Font Style14"/>
    <w:rsid w:val="00FA1DF1"/>
    <w:rPr>
      <w:rFonts w:ascii="Times New Roman" w:hAnsi="Times New Roman" w:cs="Times New Roman"/>
      <w:sz w:val="22"/>
      <w:szCs w:val="22"/>
    </w:rPr>
  </w:style>
  <w:style w:type="character" w:styleId="a6">
    <w:name w:val="Strong"/>
    <w:qFormat/>
    <w:rsid w:val="0050253F"/>
    <w:rPr>
      <w:b/>
      <w:bCs/>
    </w:rPr>
  </w:style>
  <w:style w:type="character" w:customStyle="1" w:styleId="21">
    <w:name w:val="Основной текст (2) + Полужирный"/>
    <w:basedOn w:val="a0"/>
    <w:rsid w:val="00640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016B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6BF9"/>
  </w:style>
  <w:style w:type="character" w:customStyle="1" w:styleId="apple-converted-space">
    <w:name w:val="apple-converted-space"/>
    <w:basedOn w:val="a0"/>
    <w:rsid w:val="00016BF9"/>
  </w:style>
  <w:style w:type="paragraph" w:styleId="a9">
    <w:name w:val="List Paragraph"/>
    <w:basedOn w:val="a"/>
    <w:uiPriority w:val="34"/>
    <w:qFormat/>
    <w:rsid w:val="00354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2019-12-06T08:57:00Z</cp:lastPrinted>
  <dcterms:created xsi:type="dcterms:W3CDTF">2019-12-23T12:11:00Z</dcterms:created>
  <dcterms:modified xsi:type="dcterms:W3CDTF">2019-12-24T07:12:00Z</dcterms:modified>
</cp:coreProperties>
</file>