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B4" w:rsidRDefault="00071A33" w:rsidP="00023931">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-228600</wp:posOffset>
            </wp:positionV>
            <wp:extent cx="7658100" cy="3583305"/>
            <wp:effectExtent l="19050" t="0" r="0" b="0"/>
            <wp:wrapNone/>
            <wp:docPr id="4" name="Рисунок 4" descr="опре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ределение"/>
                    <pic:cNvPicPr>
                      <a:picLocks noChangeAspect="1" noChangeArrowheads="1"/>
                    </pic:cNvPicPr>
                  </pic:nvPicPr>
                  <pic:blipFill>
                    <a:blip r:embed="rId5"/>
                    <a:srcRect/>
                    <a:stretch>
                      <a:fillRect/>
                    </a:stretch>
                  </pic:blipFill>
                  <pic:spPr bwMode="auto">
                    <a:xfrm>
                      <a:off x="0" y="0"/>
                      <a:ext cx="7658100" cy="3583305"/>
                    </a:xfrm>
                    <a:prstGeom prst="rect">
                      <a:avLst/>
                    </a:prstGeom>
                    <a:noFill/>
                    <a:ln w="9525">
                      <a:noFill/>
                      <a:miter lim="800000"/>
                      <a:headEnd/>
                      <a:tailEnd/>
                    </a:ln>
                  </pic:spPr>
                </pic:pic>
              </a:graphicData>
            </a:graphic>
          </wp:anchor>
        </w:drawing>
      </w: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Pr="00727294" w:rsidRDefault="00FB3E54" w:rsidP="00FB3E54">
      <w:pPr>
        <w:tabs>
          <w:tab w:val="left" w:pos="3864"/>
        </w:tabs>
        <w:ind w:left="-540"/>
      </w:pPr>
      <w:r>
        <w:t xml:space="preserve">                                                     </w:t>
      </w:r>
      <w:r w:rsidR="00800EAD">
        <w:t>о возвращении кассационной жалобы</w:t>
      </w:r>
      <w:r w:rsidR="00727294" w:rsidRPr="00727294">
        <w:t xml:space="preserve">  </w:t>
      </w:r>
    </w:p>
    <w:p w:rsidR="00DC61B4" w:rsidRPr="00727294" w:rsidRDefault="00DC61B4" w:rsidP="00DC61B4">
      <w:pPr>
        <w:ind w:left="-540"/>
      </w:pPr>
    </w:p>
    <w:p w:rsidR="00E5713C" w:rsidRDefault="00184D7D" w:rsidP="00DC61B4">
      <w:pPr>
        <w:ind w:left="-540"/>
      </w:pPr>
      <w:r w:rsidRPr="0065219B">
        <w:t xml:space="preserve">   </w:t>
      </w:r>
      <w:r w:rsidR="0065219B" w:rsidRPr="0065219B">
        <w:t xml:space="preserve">          </w:t>
      </w:r>
      <w:r w:rsidR="00DC61B4">
        <w:t xml:space="preserve">  </w:t>
      </w:r>
      <w:r w:rsidR="007033C6">
        <w:t xml:space="preserve"> </w:t>
      </w:r>
    </w:p>
    <w:p w:rsidR="00DC61B4" w:rsidRPr="006B6E87" w:rsidRDefault="00E5713C" w:rsidP="00DC61B4">
      <w:pPr>
        <w:ind w:left="-540"/>
      </w:pPr>
      <w:r>
        <w:t xml:space="preserve">              </w:t>
      </w:r>
      <w:r w:rsidR="007033C6">
        <w:t xml:space="preserve">  </w:t>
      </w:r>
      <w:r w:rsidR="000A2CFD">
        <w:t>21</w:t>
      </w:r>
      <w:r w:rsidR="00261279" w:rsidRPr="006B6E87">
        <w:t xml:space="preserve">         </w:t>
      </w:r>
      <w:r w:rsidR="00B00DB7">
        <w:t xml:space="preserve">   </w:t>
      </w:r>
      <w:r w:rsidR="00A3577E">
        <w:t xml:space="preserve">   </w:t>
      </w:r>
      <w:r w:rsidR="00317648">
        <w:t>ию</w:t>
      </w:r>
      <w:r w:rsidR="000A2CFD">
        <w:t>л</w:t>
      </w:r>
      <w:r w:rsidR="004120EE">
        <w:t>я</w:t>
      </w:r>
      <w:r w:rsidR="00EC684C">
        <w:t xml:space="preserve">    </w:t>
      </w:r>
      <w:r w:rsidR="00DC61B4" w:rsidRPr="006B6E87">
        <w:t xml:space="preserve">  </w:t>
      </w:r>
      <w:r w:rsidR="00184D7D" w:rsidRPr="006B6E87">
        <w:t xml:space="preserve">  </w:t>
      </w:r>
      <w:r w:rsidR="00B00DB7">
        <w:t xml:space="preserve">       </w:t>
      </w:r>
      <w:r w:rsidR="00317648">
        <w:t>20</w:t>
      </w:r>
      <w:r w:rsidR="00261279" w:rsidRPr="006B6E87">
        <w:t xml:space="preserve">   </w:t>
      </w:r>
      <w:r w:rsidR="00261279" w:rsidRPr="006B6E87">
        <w:tab/>
      </w:r>
      <w:r w:rsidR="00261279" w:rsidRPr="006B6E87">
        <w:tab/>
      </w:r>
      <w:r w:rsidR="00261279" w:rsidRPr="006B6E87">
        <w:tab/>
      </w:r>
      <w:r w:rsidR="00261279" w:rsidRPr="006B6E87">
        <w:tab/>
      </w:r>
      <w:r w:rsidR="00261279" w:rsidRPr="006B6E87">
        <w:tab/>
      </w:r>
      <w:r w:rsidR="006B6E87">
        <w:t xml:space="preserve"> </w:t>
      </w:r>
      <w:r w:rsidR="002A3BD9">
        <w:t xml:space="preserve"> </w:t>
      </w:r>
      <w:r w:rsidR="009126FE">
        <w:t xml:space="preserve">              </w:t>
      </w:r>
      <w:r w:rsidR="000A2CFD">
        <w:t>60</w:t>
      </w:r>
      <w:r w:rsidR="00261279" w:rsidRPr="006B6E87">
        <w:t>/</w:t>
      </w:r>
      <w:r w:rsidR="00317648">
        <w:t>20</w:t>
      </w:r>
      <w:r w:rsidR="00261279" w:rsidRPr="006B6E87">
        <w:t>-</w:t>
      </w:r>
      <w:r w:rsidR="00070437" w:rsidRPr="006B6E87">
        <w:t>0</w:t>
      </w:r>
      <w:r w:rsidR="009126FE">
        <w:t>8</w:t>
      </w:r>
      <w:r w:rsidR="00070437" w:rsidRPr="006B6E87">
        <w:t>к</w:t>
      </w:r>
      <w:r w:rsidR="00DC61B4" w:rsidRPr="006B6E87">
        <w:t xml:space="preserve">                </w:t>
      </w:r>
    </w:p>
    <w:p w:rsidR="00DC61B4" w:rsidRPr="006B6E87" w:rsidRDefault="00DC61B4" w:rsidP="00DC61B4">
      <w:pPr>
        <w:ind w:left="-540"/>
      </w:pPr>
    </w:p>
    <w:p w:rsidR="00DC61B4" w:rsidRPr="006B6E87" w:rsidRDefault="00DC61B4" w:rsidP="00DC61B4">
      <w:pPr>
        <w:ind w:left="-540"/>
      </w:pPr>
    </w:p>
    <w:p w:rsidR="00DC61B4" w:rsidRPr="006B6E87" w:rsidRDefault="00DC61B4" w:rsidP="00DC61B4">
      <w:pPr>
        <w:ind w:left="-540"/>
      </w:pPr>
    </w:p>
    <w:p w:rsidR="00BB74FD" w:rsidRDefault="00BB74FD" w:rsidP="00266467">
      <w:pPr>
        <w:ind w:firstLine="708"/>
        <w:jc w:val="both"/>
      </w:pPr>
    </w:p>
    <w:p w:rsidR="00317648" w:rsidRDefault="00C87BF2" w:rsidP="00266467">
      <w:pPr>
        <w:ind w:firstLine="708"/>
        <w:jc w:val="both"/>
      </w:pPr>
      <w:proofErr w:type="gramStart"/>
      <w:r>
        <w:t>Суд кассационной инстанции Арбитражного суда Приднестровской Молдавской Республики в составе с</w:t>
      </w:r>
      <w:r w:rsidR="00EC684C" w:rsidRPr="003F3CB8">
        <w:t>удь</w:t>
      </w:r>
      <w:r>
        <w:t>и</w:t>
      </w:r>
      <w:r w:rsidR="00EC684C" w:rsidRPr="003F3CB8">
        <w:t>, заместител</w:t>
      </w:r>
      <w:r>
        <w:t>я</w:t>
      </w:r>
      <w:r w:rsidR="00EC684C" w:rsidRPr="003F3CB8">
        <w:t xml:space="preserve"> Председателя Арбитражного суда Приднестровской  Молдавской Республики </w:t>
      </w:r>
      <w:r w:rsidR="009126FE">
        <w:t>Шидловск</w:t>
      </w:r>
      <w:r>
        <w:t>ой</w:t>
      </w:r>
      <w:r w:rsidR="009126FE">
        <w:t xml:space="preserve"> О.А</w:t>
      </w:r>
      <w:r w:rsidR="00A3577E">
        <w:t>.</w:t>
      </w:r>
      <w:r w:rsidR="00EC684C" w:rsidRPr="003F3CB8">
        <w:t>, рассмотре</w:t>
      </w:r>
      <w:r w:rsidR="009126FE">
        <w:t>в</w:t>
      </w:r>
      <w:r w:rsidR="00EC684C" w:rsidRPr="003F3CB8">
        <w:t xml:space="preserve"> кассационную жалобу </w:t>
      </w:r>
      <w:r w:rsidR="00317648">
        <w:t>Общества с ограниченной ответственностью «</w:t>
      </w:r>
      <w:r w:rsidR="000A2CFD">
        <w:t>Бендерская универсальная база «Сокол</w:t>
      </w:r>
      <w:r w:rsidR="00317648">
        <w:t>»</w:t>
      </w:r>
      <w:r w:rsidR="009126FE">
        <w:t xml:space="preserve"> (</w:t>
      </w:r>
      <w:proofErr w:type="spellStart"/>
      <w:r w:rsidR="000A2CFD">
        <w:t>Слободзейский</w:t>
      </w:r>
      <w:proofErr w:type="spellEnd"/>
      <w:r w:rsidR="000A2CFD">
        <w:t xml:space="preserve"> район</w:t>
      </w:r>
      <w:r w:rsidR="009126FE">
        <w:t>,</w:t>
      </w:r>
      <w:r w:rsidR="000A2CFD">
        <w:t xml:space="preserve"> с. </w:t>
      </w:r>
      <w:proofErr w:type="spellStart"/>
      <w:r w:rsidR="000A2CFD">
        <w:t>Парканы</w:t>
      </w:r>
      <w:proofErr w:type="spellEnd"/>
      <w:r w:rsidR="000A2CFD">
        <w:t>,</w:t>
      </w:r>
      <w:r w:rsidR="009126FE">
        <w:t xml:space="preserve"> ул. </w:t>
      </w:r>
      <w:r w:rsidR="000A2CFD">
        <w:t>Мира</w:t>
      </w:r>
      <w:r w:rsidR="00A3577E">
        <w:t xml:space="preserve">, </w:t>
      </w:r>
      <w:r w:rsidR="00317648">
        <w:t xml:space="preserve">д. </w:t>
      </w:r>
      <w:r w:rsidR="000A2CFD">
        <w:t>7</w:t>
      </w:r>
      <w:r w:rsidR="009126FE">
        <w:t xml:space="preserve">) на Решение Арбитражного суда ПМР от </w:t>
      </w:r>
      <w:r w:rsidR="000A2CFD">
        <w:t>25</w:t>
      </w:r>
      <w:r w:rsidR="009126FE">
        <w:t xml:space="preserve"> </w:t>
      </w:r>
      <w:r w:rsidR="000A2CFD">
        <w:t>июн</w:t>
      </w:r>
      <w:r w:rsidR="00A3577E">
        <w:t>я</w:t>
      </w:r>
      <w:r w:rsidR="009126FE">
        <w:t xml:space="preserve"> 20</w:t>
      </w:r>
      <w:r w:rsidR="00317648">
        <w:t>20</w:t>
      </w:r>
      <w:r w:rsidR="009126FE">
        <w:t xml:space="preserve"> года по делу №</w:t>
      </w:r>
      <w:r w:rsidR="000A2CFD">
        <w:t>802</w:t>
      </w:r>
      <w:r w:rsidR="009126FE">
        <w:t>/</w:t>
      </w:r>
      <w:r w:rsidR="00317648">
        <w:t>20</w:t>
      </w:r>
      <w:r w:rsidR="009126FE">
        <w:t>-</w:t>
      </w:r>
      <w:r w:rsidR="000A2CFD">
        <w:t>06</w:t>
      </w:r>
      <w:r w:rsidR="009126FE">
        <w:t xml:space="preserve"> (судья </w:t>
      </w:r>
      <w:proofErr w:type="spellStart"/>
      <w:r w:rsidR="000A2CFD">
        <w:t>Цыганаш</w:t>
      </w:r>
      <w:proofErr w:type="spellEnd"/>
      <w:r w:rsidR="000A2CFD">
        <w:t xml:space="preserve"> Т.И.</w:t>
      </w:r>
      <w:r w:rsidR="009126FE">
        <w:t>), возбужденному по</w:t>
      </w:r>
      <w:proofErr w:type="gramEnd"/>
      <w:r w:rsidR="009126FE">
        <w:t xml:space="preserve"> </w:t>
      </w:r>
      <w:r w:rsidR="000A2CFD">
        <w:t>заявлению Налоговой инспекции по г</w:t>
      </w:r>
      <w:proofErr w:type="gramStart"/>
      <w:r w:rsidR="000A2CFD">
        <w:t>.Б</w:t>
      </w:r>
      <w:proofErr w:type="gramEnd"/>
      <w:r w:rsidR="000A2CFD">
        <w:t>ендеры</w:t>
      </w:r>
      <w:r w:rsidR="009126FE">
        <w:t xml:space="preserve"> (</w:t>
      </w:r>
      <w:r w:rsidR="00A3577E">
        <w:t>г.</w:t>
      </w:r>
      <w:r w:rsidR="00317648">
        <w:t xml:space="preserve">Бендеры, ул. </w:t>
      </w:r>
      <w:proofErr w:type="gramStart"/>
      <w:r w:rsidR="000A2CFD">
        <w:t>Калинин</w:t>
      </w:r>
      <w:r w:rsidR="00317648">
        <w:t xml:space="preserve">а, </w:t>
      </w:r>
      <w:r w:rsidR="000A2CFD">
        <w:t>17</w:t>
      </w:r>
      <w:r w:rsidR="009126FE">
        <w:t xml:space="preserve">) </w:t>
      </w:r>
      <w:r w:rsidR="00F22FF6" w:rsidRPr="00F22FF6">
        <w:t xml:space="preserve">о </w:t>
      </w:r>
      <w:r w:rsidR="000A2CFD">
        <w:t>привлечении Общества с ограниченной ответственностью «Бендерская универсальная база «Сокол» к административной ответственности</w:t>
      </w:r>
      <w:r w:rsidR="00317648">
        <w:t>,</w:t>
      </w:r>
      <w:proofErr w:type="gramEnd"/>
    </w:p>
    <w:p w:rsidR="00A3577E" w:rsidRDefault="00070437" w:rsidP="00F22FF6">
      <w:pPr>
        <w:ind w:firstLine="540"/>
        <w:jc w:val="both"/>
      </w:pPr>
      <w:r w:rsidRPr="003F3CB8">
        <w:rPr>
          <w:b/>
          <w:bCs/>
        </w:rPr>
        <w:t>Установил</w:t>
      </w:r>
      <w:r w:rsidRPr="003F3CB8">
        <w:t>:</w:t>
      </w:r>
      <w:r w:rsidR="000A2CFD">
        <w:t xml:space="preserve"> Налоговая инспекция по г</w:t>
      </w:r>
      <w:proofErr w:type="gramStart"/>
      <w:r w:rsidR="000A2CFD">
        <w:t>.Б</w:t>
      </w:r>
      <w:proofErr w:type="gramEnd"/>
      <w:r w:rsidR="000A2CFD">
        <w:t>ендеры</w:t>
      </w:r>
      <w:r w:rsidR="00A3577E">
        <w:t xml:space="preserve"> </w:t>
      </w:r>
      <w:r w:rsidRPr="003F3CB8">
        <w:t>обратил</w:t>
      </w:r>
      <w:r w:rsidR="000A2CFD">
        <w:t>а</w:t>
      </w:r>
      <w:r w:rsidR="00EC684C" w:rsidRPr="003F3CB8">
        <w:t>сь</w:t>
      </w:r>
      <w:r w:rsidR="00F22FF6">
        <w:t xml:space="preserve"> </w:t>
      </w:r>
      <w:r w:rsidR="00F22FF6" w:rsidRPr="005C1A9C">
        <w:t xml:space="preserve">в Арбитражный суд </w:t>
      </w:r>
      <w:r w:rsidR="00F22FF6">
        <w:t>ПМР</w:t>
      </w:r>
      <w:r w:rsidR="00F22FF6" w:rsidRPr="005C1A9C">
        <w:t xml:space="preserve"> </w:t>
      </w:r>
      <w:r w:rsidR="00F22FF6" w:rsidRPr="0070709B">
        <w:t xml:space="preserve">с </w:t>
      </w:r>
      <w:r w:rsidR="000A2CFD">
        <w:t>заявление</w:t>
      </w:r>
      <w:r w:rsidR="00317648">
        <w:t xml:space="preserve">м </w:t>
      </w:r>
      <w:r w:rsidR="000A2CFD">
        <w:t xml:space="preserve">о привлечении </w:t>
      </w:r>
      <w:r w:rsidR="00317648">
        <w:t>Обществ</w:t>
      </w:r>
      <w:r w:rsidR="000A2CFD">
        <w:t>а</w:t>
      </w:r>
      <w:r w:rsidR="00317648">
        <w:t xml:space="preserve"> с ограниченной ответственностью «</w:t>
      </w:r>
      <w:r w:rsidR="000A2CFD">
        <w:t>Бендерская универсальная база «Сокол»</w:t>
      </w:r>
      <w:r w:rsidR="00317648">
        <w:t xml:space="preserve"> (далее – ООО «</w:t>
      </w:r>
      <w:r w:rsidR="000A2CFD">
        <w:t>БУБ «Сокол</w:t>
      </w:r>
      <w:r w:rsidR="00317648">
        <w:t xml:space="preserve">», </w:t>
      </w:r>
      <w:r w:rsidR="000A2CFD">
        <w:t>лицо, привлекаемое к административной ответственности</w:t>
      </w:r>
      <w:r w:rsidR="00317648">
        <w:t xml:space="preserve">) </w:t>
      </w:r>
      <w:r w:rsidR="000A2CFD">
        <w:t xml:space="preserve">к административной ответственности за совершение правонарушения, предусмотренного пунктом 6 статьи 15.5 </w:t>
      </w:r>
      <w:proofErr w:type="spellStart"/>
      <w:r w:rsidR="000A2CFD">
        <w:t>КоАП</w:t>
      </w:r>
      <w:proofErr w:type="spellEnd"/>
      <w:r w:rsidR="000A2CFD">
        <w:t xml:space="preserve"> ПМР.</w:t>
      </w:r>
    </w:p>
    <w:p w:rsidR="00A23BA1" w:rsidRPr="0022220B" w:rsidRDefault="00F22FF6" w:rsidP="00A23BA1">
      <w:pPr>
        <w:ind w:firstLine="709"/>
        <w:jc w:val="both"/>
      </w:pPr>
      <w:r>
        <w:t xml:space="preserve">Решением </w:t>
      </w:r>
      <w:r w:rsidR="00A23BA1" w:rsidRPr="00272356">
        <w:rPr>
          <w:bCs/>
        </w:rPr>
        <w:t xml:space="preserve">Арбитражного суда от </w:t>
      </w:r>
      <w:r w:rsidR="000A2CFD">
        <w:rPr>
          <w:bCs/>
        </w:rPr>
        <w:t>25</w:t>
      </w:r>
      <w:r w:rsidR="00A23BA1" w:rsidRPr="00272356">
        <w:rPr>
          <w:bCs/>
        </w:rPr>
        <w:t xml:space="preserve"> </w:t>
      </w:r>
      <w:r w:rsidR="000A2CFD">
        <w:rPr>
          <w:bCs/>
        </w:rPr>
        <w:t>июн</w:t>
      </w:r>
      <w:r w:rsidR="00A3577E">
        <w:rPr>
          <w:bCs/>
        </w:rPr>
        <w:t>я</w:t>
      </w:r>
      <w:r w:rsidR="00A23BA1" w:rsidRPr="00272356">
        <w:rPr>
          <w:bCs/>
        </w:rPr>
        <w:t xml:space="preserve"> 20</w:t>
      </w:r>
      <w:r w:rsidR="00317648">
        <w:rPr>
          <w:bCs/>
        </w:rPr>
        <w:t>20</w:t>
      </w:r>
      <w:r w:rsidR="00A23BA1" w:rsidRPr="00272356">
        <w:rPr>
          <w:bCs/>
        </w:rPr>
        <w:t xml:space="preserve"> года </w:t>
      </w:r>
      <w:r w:rsidR="00A23BA1">
        <w:t>требовани</w:t>
      </w:r>
      <w:r w:rsidR="00A3577E">
        <w:t>я</w:t>
      </w:r>
      <w:r w:rsidR="00A23BA1">
        <w:t xml:space="preserve"> </w:t>
      </w:r>
      <w:r w:rsidR="000A2CFD">
        <w:t>НИ по г</w:t>
      </w:r>
      <w:proofErr w:type="gramStart"/>
      <w:r w:rsidR="000A2CFD">
        <w:t>.Б</w:t>
      </w:r>
      <w:proofErr w:type="gramEnd"/>
      <w:r w:rsidR="000A2CFD">
        <w:t>ендеры</w:t>
      </w:r>
      <w:r w:rsidR="00A23BA1" w:rsidRPr="0022220B">
        <w:t xml:space="preserve"> </w:t>
      </w:r>
      <w:r w:rsidR="00A23BA1">
        <w:t>удовлетворен</w:t>
      </w:r>
      <w:r w:rsidR="00BB74FD">
        <w:t>ы</w:t>
      </w:r>
      <w:r w:rsidR="00317648">
        <w:t xml:space="preserve"> </w:t>
      </w:r>
      <w:r w:rsidR="000A2CFD">
        <w:t xml:space="preserve">судом </w:t>
      </w:r>
      <w:r w:rsidR="00317648">
        <w:t>в полном объеме.</w:t>
      </w:r>
      <w:r w:rsidR="00A23BA1">
        <w:t xml:space="preserve"> </w:t>
      </w:r>
    </w:p>
    <w:p w:rsidR="00BB74FD" w:rsidRDefault="00317648" w:rsidP="00BB74FD">
      <w:pPr>
        <w:ind w:firstLine="708"/>
        <w:jc w:val="both"/>
      </w:pPr>
      <w:r>
        <w:t>О</w:t>
      </w:r>
      <w:r w:rsidR="000A2CFD">
        <w:t>ОО «БУБ «Сокол»</w:t>
      </w:r>
      <w:r>
        <w:t>, н</w:t>
      </w:r>
      <w:r w:rsidR="00A23BA1" w:rsidRPr="00272356">
        <w:t xml:space="preserve">е согласившись с </w:t>
      </w:r>
      <w:r w:rsidR="00A23BA1">
        <w:t>вынес</w:t>
      </w:r>
      <w:r w:rsidR="00A23BA1" w:rsidRPr="00272356">
        <w:t xml:space="preserve">енным решением, </w:t>
      </w:r>
      <w:r w:rsidR="00A23BA1">
        <w:t>подал</w:t>
      </w:r>
      <w:r w:rsidR="000A2CFD">
        <w:t>о</w:t>
      </w:r>
      <w:r w:rsidR="00A23BA1" w:rsidRPr="00272356">
        <w:t xml:space="preserve"> кассационную жалоб</w:t>
      </w:r>
      <w:r w:rsidR="00A23BA1">
        <w:t xml:space="preserve">у, которая поступила в суд </w:t>
      </w:r>
      <w:r w:rsidR="000A2CFD">
        <w:t>2</w:t>
      </w:r>
      <w:r>
        <w:t>0</w:t>
      </w:r>
      <w:r w:rsidR="00A3577E">
        <w:t xml:space="preserve"> </w:t>
      </w:r>
      <w:r>
        <w:t>ию</w:t>
      </w:r>
      <w:r w:rsidR="000A2CFD">
        <w:t>л</w:t>
      </w:r>
      <w:r w:rsidR="00A3577E">
        <w:t>я</w:t>
      </w:r>
      <w:r w:rsidR="00A23BA1">
        <w:t xml:space="preserve"> 20</w:t>
      </w:r>
      <w:r>
        <w:t>20</w:t>
      </w:r>
      <w:r w:rsidR="00A23BA1">
        <w:t xml:space="preserve"> года</w:t>
      </w:r>
      <w:r w:rsidR="00A3577E">
        <w:t>.</w:t>
      </w:r>
    </w:p>
    <w:p w:rsidR="00F928BE" w:rsidRDefault="005D10D5" w:rsidP="00A23BA1">
      <w:pPr>
        <w:ind w:firstLine="708"/>
        <w:jc w:val="both"/>
      </w:pPr>
      <w:r>
        <w:t>В соответствии с пунктом 1 статьи 85 АПК ПМР процессуальные действия совершаются в сроки, установленные АПК ПМР или иными законами, а в случаях, когда процессуальные сроки не установлены, они назначаются арбитражным судом.</w:t>
      </w:r>
    </w:p>
    <w:p w:rsidR="005D10D5" w:rsidRDefault="00D91A0E" w:rsidP="00A23BA1">
      <w:pPr>
        <w:ind w:firstLine="708"/>
        <w:jc w:val="both"/>
      </w:pPr>
      <w:r>
        <w:t>Как установлено пунктом 1 статьи 140 АПК ПМР, к</w:t>
      </w:r>
      <w:r w:rsidR="005D10D5">
        <w:t xml:space="preserve">ассационная жалоба подается в течение </w:t>
      </w:r>
      <w:r w:rsidR="0007417F">
        <w:t>2</w:t>
      </w:r>
      <w:r w:rsidR="005D10D5">
        <w:t>0 (</w:t>
      </w:r>
      <w:r w:rsidR="0007417F">
        <w:t>двадца</w:t>
      </w:r>
      <w:r w:rsidR="000A2CFD">
        <w:t>т</w:t>
      </w:r>
      <w:r w:rsidR="005D10D5">
        <w:t xml:space="preserve">и) дней после </w:t>
      </w:r>
      <w:r w:rsidR="000A2CFD">
        <w:t xml:space="preserve">его </w:t>
      </w:r>
      <w:r w:rsidR="005D10D5">
        <w:t xml:space="preserve">принятия, </w:t>
      </w:r>
      <w:r w:rsidR="009A269E">
        <w:t xml:space="preserve">если </w:t>
      </w:r>
      <w:r w:rsidR="0007417F">
        <w:t xml:space="preserve">иное не установлено настоящим Кодексом. При этом в соответствии с </w:t>
      </w:r>
      <w:r w:rsidR="001E1881">
        <w:t xml:space="preserve">пунктом 4 статьи 130-17 АПК ПМР решение по делу о привлечении к административной ответственности вступает в силу по истечении 10 (десяти) дней после его принятия, </w:t>
      </w:r>
      <w:r w:rsidR="00071A33">
        <w:t xml:space="preserve">если </w:t>
      </w:r>
      <w:r w:rsidR="000A2CFD">
        <w:t>не подана кассационная жалоба или не принесено кассационное представление</w:t>
      </w:r>
      <w:r>
        <w:t>.</w:t>
      </w:r>
    </w:p>
    <w:p w:rsidR="001A6C6F" w:rsidRPr="001A6C6F" w:rsidRDefault="009A269E" w:rsidP="001A6C6F">
      <w:pPr>
        <w:pStyle w:val="a6"/>
        <w:ind w:firstLine="720"/>
        <w:jc w:val="both"/>
        <w:rPr>
          <w:rFonts w:ascii="Times New Roman" w:hAnsi="Times New Roman" w:cs="Times New Roman"/>
          <w:sz w:val="24"/>
          <w:szCs w:val="24"/>
        </w:rPr>
      </w:pPr>
      <w:r>
        <w:rPr>
          <w:rFonts w:ascii="Times New Roman" w:hAnsi="Times New Roman" w:cs="Times New Roman"/>
          <w:sz w:val="24"/>
          <w:szCs w:val="24"/>
        </w:rPr>
        <w:t>Согласно</w:t>
      </w:r>
      <w:r w:rsidRPr="008E5281">
        <w:rPr>
          <w:rFonts w:ascii="Times New Roman" w:hAnsi="Times New Roman" w:cs="Times New Roman"/>
          <w:sz w:val="24"/>
          <w:szCs w:val="24"/>
        </w:rPr>
        <w:t xml:space="preserve"> п</w:t>
      </w:r>
      <w:r>
        <w:rPr>
          <w:rFonts w:ascii="Times New Roman" w:hAnsi="Times New Roman" w:cs="Times New Roman"/>
          <w:sz w:val="24"/>
          <w:szCs w:val="24"/>
        </w:rPr>
        <w:t xml:space="preserve">ункту </w:t>
      </w:r>
      <w:r w:rsidRPr="008E5281">
        <w:rPr>
          <w:rFonts w:ascii="Times New Roman" w:hAnsi="Times New Roman" w:cs="Times New Roman"/>
          <w:sz w:val="24"/>
          <w:szCs w:val="24"/>
        </w:rPr>
        <w:t>3 ст</w:t>
      </w:r>
      <w:r>
        <w:rPr>
          <w:rFonts w:ascii="Times New Roman" w:hAnsi="Times New Roman" w:cs="Times New Roman"/>
          <w:sz w:val="24"/>
          <w:szCs w:val="24"/>
        </w:rPr>
        <w:t xml:space="preserve">атьи </w:t>
      </w:r>
      <w:r w:rsidRPr="008E5281">
        <w:rPr>
          <w:rFonts w:ascii="Times New Roman" w:hAnsi="Times New Roman" w:cs="Times New Roman"/>
          <w:sz w:val="24"/>
          <w:szCs w:val="24"/>
        </w:rPr>
        <w:t>85 АПК ПМР, течение процессуального срока, исчисляемого годами, месяцами или днями, начинается на следующий день после календарной даты или наступления события, которым определено его начало</w:t>
      </w:r>
      <w:r w:rsidR="001A6C6F">
        <w:rPr>
          <w:rFonts w:ascii="Times New Roman" w:hAnsi="Times New Roman" w:cs="Times New Roman"/>
          <w:sz w:val="24"/>
          <w:szCs w:val="24"/>
        </w:rPr>
        <w:t>.</w:t>
      </w:r>
      <w:r>
        <w:rPr>
          <w:rFonts w:ascii="Times New Roman" w:hAnsi="Times New Roman" w:cs="Times New Roman"/>
          <w:sz w:val="24"/>
          <w:szCs w:val="24"/>
        </w:rPr>
        <w:t xml:space="preserve"> </w:t>
      </w:r>
      <w:r w:rsidR="001A6C6F" w:rsidRPr="001A6C6F">
        <w:rPr>
          <w:rFonts w:ascii="Times New Roman" w:hAnsi="Times New Roman" w:cs="Times New Roman"/>
          <w:sz w:val="24"/>
          <w:szCs w:val="24"/>
        </w:rPr>
        <w:t>В сроки, исчисляемые днями, не включаются нерабочие дни.</w:t>
      </w:r>
    </w:p>
    <w:p w:rsidR="00D91A0E" w:rsidRPr="00D91A0E" w:rsidRDefault="001A6C6F" w:rsidP="00D91A0E">
      <w:pPr>
        <w:pStyle w:val="a6"/>
        <w:ind w:firstLine="720"/>
        <w:jc w:val="both"/>
        <w:rPr>
          <w:rFonts w:ascii="Times New Roman" w:hAnsi="Times New Roman" w:cs="Times New Roman"/>
          <w:sz w:val="24"/>
          <w:szCs w:val="24"/>
        </w:rPr>
      </w:pPr>
      <w:r>
        <w:rPr>
          <w:rFonts w:ascii="Times New Roman" w:hAnsi="Times New Roman" w:cs="Times New Roman"/>
          <w:sz w:val="24"/>
          <w:szCs w:val="24"/>
        </w:rPr>
        <w:t>В</w:t>
      </w:r>
      <w:r w:rsidR="00D91A0E" w:rsidRPr="00D91A0E">
        <w:rPr>
          <w:rFonts w:ascii="Times New Roman" w:hAnsi="Times New Roman" w:cs="Times New Roman"/>
          <w:sz w:val="24"/>
          <w:szCs w:val="24"/>
        </w:rPr>
        <w:t xml:space="preserve"> случаях, когда последний день срока приходится на нерабочий день, днем окончания срока считается первый</w:t>
      </w:r>
      <w:r w:rsidR="00D61376">
        <w:rPr>
          <w:rFonts w:ascii="Times New Roman" w:hAnsi="Times New Roman" w:cs="Times New Roman"/>
          <w:sz w:val="24"/>
          <w:szCs w:val="24"/>
        </w:rPr>
        <w:t>,</w:t>
      </w:r>
      <w:r w:rsidR="00D91A0E" w:rsidRPr="00D91A0E">
        <w:rPr>
          <w:rFonts w:ascii="Times New Roman" w:hAnsi="Times New Roman" w:cs="Times New Roman"/>
          <w:sz w:val="24"/>
          <w:szCs w:val="24"/>
        </w:rPr>
        <w:t xml:space="preserve"> следующий за ним рабочий день. При этом </w:t>
      </w:r>
      <w:r w:rsidR="00D91A0E" w:rsidRPr="00D91A0E">
        <w:rPr>
          <w:rFonts w:ascii="Times New Roman" w:hAnsi="Times New Roman" w:cs="Times New Roman"/>
          <w:sz w:val="24"/>
          <w:szCs w:val="24"/>
        </w:rPr>
        <w:lastRenderedPageBreak/>
        <w:t>процессуальное действие может быть выполнено до двадцати четырех часов последнего дня установленного срока (ст. 86 АПК ПМР).</w:t>
      </w:r>
    </w:p>
    <w:p w:rsidR="00662C75" w:rsidRDefault="00662C75" w:rsidP="007368A3">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Исходя из приведенных процессуальных норм, а также принимая во внимание дату поступления кассационной жалоб</w:t>
      </w:r>
      <w:proofErr w:type="gramStart"/>
      <w:r>
        <w:rPr>
          <w:rFonts w:ascii="Times New Roman" w:hAnsi="Times New Roman" w:cs="Times New Roman"/>
          <w:color w:val="000000"/>
          <w:sz w:val="24"/>
          <w:szCs w:val="24"/>
        </w:rPr>
        <w:t xml:space="preserve">ы </w:t>
      </w:r>
      <w:r w:rsidR="00317648">
        <w:rPr>
          <w:rFonts w:ascii="Times New Roman" w:hAnsi="Times New Roman" w:cs="Times New Roman"/>
          <w:color w:val="000000"/>
          <w:sz w:val="24"/>
          <w:szCs w:val="24"/>
        </w:rPr>
        <w:t>ООО</w:t>
      </w:r>
      <w:proofErr w:type="gramEnd"/>
      <w:r w:rsidR="00317648">
        <w:rPr>
          <w:rFonts w:ascii="Times New Roman" w:hAnsi="Times New Roman" w:cs="Times New Roman"/>
          <w:color w:val="000000"/>
          <w:sz w:val="24"/>
          <w:szCs w:val="24"/>
        </w:rPr>
        <w:t xml:space="preserve"> «</w:t>
      </w:r>
      <w:r w:rsidR="000A2CFD">
        <w:rPr>
          <w:rFonts w:ascii="Times New Roman" w:hAnsi="Times New Roman" w:cs="Times New Roman"/>
          <w:color w:val="000000"/>
          <w:sz w:val="24"/>
          <w:szCs w:val="24"/>
        </w:rPr>
        <w:t>БУБ «Сокол</w:t>
      </w:r>
      <w:r w:rsidR="003176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арбитражный суд (</w:t>
      </w:r>
      <w:r w:rsidR="000A2CFD">
        <w:rPr>
          <w:rFonts w:ascii="Times New Roman" w:hAnsi="Times New Roman" w:cs="Times New Roman"/>
          <w:color w:val="000000"/>
          <w:sz w:val="24"/>
          <w:szCs w:val="24"/>
        </w:rPr>
        <w:t>2</w:t>
      </w:r>
      <w:r w:rsidR="00317648">
        <w:rPr>
          <w:rFonts w:ascii="Times New Roman" w:hAnsi="Times New Roman" w:cs="Times New Roman"/>
          <w:color w:val="000000"/>
          <w:sz w:val="24"/>
          <w:szCs w:val="24"/>
        </w:rPr>
        <w:t>0</w:t>
      </w:r>
      <w:r>
        <w:rPr>
          <w:rFonts w:ascii="Times New Roman" w:hAnsi="Times New Roman" w:cs="Times New Roman"/>
          <w:color w:val="000000"/>
          <w:sz w:val="24"/>
          <w:szCs w:val="24"/>
        </w:rPr>
        <w:t>.0</w:t>
      </w:r>
      <w:r w:rsidR="000A2CFD">
        <w:rPr>
          <w:rFonts w:ascii="Times New Roman" w:hAnsi="Times New Roman" w:cs="Times New Roman"/>
          <w:color w:val="000000"/>
          <w:sz w:val="24"/>
          <w:szCs w:val="24"/>
        </w:rPr>
        <w:t>7</w:t>
      </w:r>
      <w:r>
        <w:rPr>
          <w:rFonts w:ascii="Times New Roman" w:hAnsi="Times New Roman" w:cs="Times New Roman"/>
          <w:color w:val="000000"/>
          <w:sz w:val="24"/>
          <w:szCs w:val="24"/>
        </w:rPr>
        <w:t>.20</w:t>
      </w:r>
      <w:r w:rsidR="00317648">
        <w:rPr>
          <w:rFonts w:ascii="Times New Roman" w:hAnsi="Times New Roman" w:cs="Times New Roman"/>
          <w:color w:val="000000"/>
          <w:sz w:val="24"/>
          <w:szCs w:val="24"/>
        </w:rPr>
        <w:t>20</w:t>
      </w:r>
      <w:r>
        <w:rPr>
          <w:rFonts w:ascii="Times New Roman" w:hAnsi="Times New Roman" w:cs="Times New Roman"/>
          <w:color w:val="000000"/>
          <w:sz w:val="24"/>
          <w:szCs w:val="24"/>
        </w:rPr>
        <w:t>г.), кассационная инстанция констатирует пропуск подателем кассационной жалобы установленного АПК ПМР процессуального срока на подачу кассационной жалобы.</w:t>
      </w:r>
    </w:p>
    <w:p w:rsidR="00B80E81" w:rsidRDefault="00662C75" w:rsidP="00B80E81">
      <w:pPr>
        <w:pStyle w:val="a6"/>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Так, исчисление </w:t>
      </w:r>
      <w:r w:rsidR="000A2CFD">
        <w:rPr>
          <w:rFonts w:ascii="Times New Roman" w:hAnsi="Times New Roman" w:cs="Times New Roman"/>
          <w:color w:val="000000"/>
          <w:sz w:val="24"/>
          <w:szCs w:val="24"/>
        </w:rPr>
        <w:t>деся</w:t>
      </w:r>
      <w:r>
        <w:rPr>
          <w:rFonts w:ascii="Times New Roman" w:hAnsi="Times New Roman" w:cs="Times New Roman"/>
          <w:color w:val="000000"/>
          <w:sz w:val="24"/>
          <w:szCs w:val="24"/>
        </w:rPr>
        <w:t xml:space="preserve">тидневного срока, в течение которого </w:t>
      </w:r>
      <w:r w:rsidR="00317648">
        <w:rPr>
          <w:rFonts w:ascii="Times New Roman" w:hAnsi="Times New Roman" w:cs="Times New Roman"/>
          <w:color w:val="000000"/>
          <w:sz w:val="24"/>
          <w:szCs w:val="24"/>
        </w:rPr>
        <w:t>ответчик был</w:t>
      </w:r>
      <w:r>
        <w:rPr>
          <w:rFonts w:ascii="Times New Roman" w:hAnsi="Times New Roman" w:cs="Times New Roman"/>
          <w:color w:val="000000"/>
          <w:sz w:val="24"/>
          <w:szCs w:val="24"/>
        </w:rPr>
        <w:t xml:space="preserve"> вправе подать кассационную жалобы на состоявшийся </w:t>
      </w:r>
      <w:r w:rsidR="000A2CFD">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0A2CFD">
        <w:rPr>
          <w:rFonts w:ascii="Times New Roman" w:hAnsi="Times New Roman" w:cs="Times New Roman"/>
          <w:color w:val="000000"/>
          <w:sz w:val="24"/>
          <w:szCs w:val="24"/>
        </w:rPr>
        <w:t>июн</w:t>
      </w:r>
      <w:r>
        <w:rPr>
          <w:rFonts w:ascii="Times New Roman" w:hAnsi="Times New Roman" w:cs="Times New Roman"/>
          <w:color w:val="000000"/>
          <w:sz w:val="24"/>
          <w:szCs w:val="24"/>
        </w:rPr>
        <w:t>я 20</w:t>
      </w:r>
      <w:r w:rsidR="0031764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года судебный акт первой инстанции по делу №</w:t>
      </w:r>
      <w:r w:rsidR="000A2CFD">
        <w:rPr>
          <w:rFonts w:ascii="Times New Roman" w:hAnsi="Times New Roman" w:cs="Times New Roman"/>
          <w:color w:val="000000"/>
          <w:sz w:val="24"/>
          <w:szCs w:val="24"/>
        </w:rPr>
        <w:t>802</w:t>
      </w:r>
      <w:r>
        <w:rPr>
          <w:rFonts w:ascii="Times New Roman" w:hAnsi="Times New Roman" w:cs="Times New Roman"/>
          <w:color w:val="000000"/>
          <w:sz w:val="24"/>
          <w:szCs w:val="24"/>
        </w:rPr>
        <w:t>/</w:t>
      </w:r>
      <w:r w:rsidR="000A2CFD">
        <w:rPr>
          <w:rFonts w:ascii="Times New Roman" w:hAnsi="Times New Roman" w:cs="Times New Roman"/>
          <w:color w:val="000000"/>
          <w:sz w:val="24"/>
          <w:szCs w:val="24"/>
        </w:rPr>
        <w:t>19</w:t>
      </w:r>
      <w:r>
        <w:rPr>
          <w:rFonts w:ascii="Times New Roman" w:hAnsi="Times New Roman" w:cs="Times New Roman"/>
          <w:color w:val="000000"/>
          <w:sz w:val="24"/>
          <w:szCs w:val="24"/>
        </w:rPr>
        <w:t>-</w:t>
      </w:r>
      <w:r w:rsidR="000A2CFD">
        <w:rPr>
          <w:rFonts w:ascii="Times New Roman" w:hAnsi="Times New Roman" w:cs="Times New Roman"/>
          <w:color w:val="000000"/>
          <w:sz w:val="24"/>
          <w:szCs w:val="24"/>
        </w:rPr>
        <w:t>06</w:t>
      </w:r>
      <w:r>
        <w:rPr>
          <w:rFonts w:ascii="Times New Roman" w:hAnsi="Times New Roman" w:cs="Times New Roman"/>
          <w:color w:val="000000"/>
          <w:sz w:val="24"/>
          <w:szCs w:val="24"/>
        </w:rPr>
        <w:t xml:space="preserve">, начал течь на следующий день со дня вынесения решения, то есть с </w:t>
      </w:r>
      <w:r w:rsidR="000A2CFD">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0A2CFD">
        <w:rPr>
          <w:rFonts w:ascii="Times New Roman" w:hAnsi="Times New Roman" w:cs="Times New Roman"/>
          <w:color w:val="000000"/>
          <w:sz w:val="24"/>
          <w:szCs w:val="24"/>
        </w:rPr>
        <w:t>июн</w:t>
      </w:r>
      <w:r>
        <w:rPr>
          <w:rFonts w:ascii="Times New Roman" w:hAnsi="Times New Roman" w:cs="Times New Roman"/>
          <w:color w:val="000000"/>
          <w:sz w:val="24"/>
          <w:szCs w:val="24"/>
        </w:rPr>
        <w:t>я 20</w:t>
      </w:r>
      <w:r w:rsidR="0031764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w:t>
      </w:r>
      <w:r w:rsidR="00B80E81">
        <w:rPr>
          <w:rFonts w:ascii="Times New Roman" w:hAnsi="Times New Roman" w:cs="Times New Roman"/>
          <w:color w:val="000000"/>
          <w:sz w:val="24"/>
          <w:szCs w:val="24"/>
        </w:rPr>
        <w:t xml:space="preserve">а и завершился </w:t>
      </w:r>
      <w:r w:rsidR="000A2CFD">
        <w:rPr>
          <w:rFonts w:ascii="Times New Roman" w:hAnsi="Times New Roman" w:cs="Times New Roman"/>
          <w:color w:val="000000"/>
          <w:sz w:val="24"/>
          <w:szCs w:val="24"/>
        </w:rPr>
        <w:t>06</w:t>
      </w:r>
      <w:r w:rsidR="00B80E81">
        <w:rPr>
          <w:rFonts w:ascii="Times New Roman" w:hAnsi="Times New Roman" w:cs="Times New Roman"/>
          <w:color w:val="000000"/>
          <w:sz w:val="24"/>
          <w:szCs w:val="24"/>
        </w:rPr>
        <w:t xml:space="preserve"> </w:t>
      </w:r>
      <w:r w:rsidR="000A2CFD">
        <w:rPr>
          <w:rFonts w:ascii="Times New Roman" w:hAnsi="Times New Roman" w:cs="Times New Roman"/>
          <w:color w:val="000000"/>
          <w:sz w:val="24"/>
          <w:szCs w:val="24"/>
        </w:rPr>
        <w:t>июл</w:t>
      </w:r>
      <w:r w:rsidR="00B80E81">
        <w:rPr>
          <w:rFonts w:ascii="Times New Roman" w:hAnsi="Times New Roman" w:cs="Times New Roman"/>
          <w:color w:val="000000"/>
          <w:sz w:val="24"/>
          <w:szCs w:val="24"/>
        </w:rPr>
        <w:t>я 20</w:t>
      </w:r>
      <w:r w:rsidR="00317648">
        <w:rPr>
          <w:rFonts w:ascii="Times New Roman" w:hAnsi="Times New Roman" w:cs="Times New Roman"/>
          <w:color w:val="000000"/>
          <w:sz w:val="24"/>
          <w:szCs w:val="24"/>
        </w:rPr>
        <w:t>20</w:t>
      </w:r>
      <w:r w:rsidR="00B80E81">
        <w:rPr>
          <w:rFonts w:ascii="Times New Roman" w:hAnsi="Times New Roman" w:cs="Times New Roman"/>
          <w:color w:val="000000"/>
          <w:sz w:val="24"/>
          <w:szCs w:val="24"/>
        </w:rPr>
        <w:t xml:space="preserve"> года (п.3 ст. 85 во взаимосвязи со ст. 86 АПК ПМР).</w:t>
      </w:r>
      <w:proofErr w:type="gramEnd"/>
    </w:p>
    <w:p w:rsidR="001E1881" w:rsidRDefault="00BB74FD" w:rsidP="001E1881">
      <w:pPr>
        <w:pStyle w:val="a6"/>
        <w:ind w:firstLine="720"/>
        <w:jc w:val="both"/>
        <w:rPr>
          <w:rFonts w:ascii="Times New Roman" w:hAnsi="Times New Roman" w:cs="Times New Roman"/>
          <w:sz w:val="24"/>
          <w:szCs w:val="24"/>
        </w:rPr>
      </w:pPr>
      <w:r w:rsidRPr="00B80E81">
        <w:rPr>
          <w:rFonts w:ascii="Times New Roman" w:hAnsi="Times New Roman" w:cs="Times New Roman"/>
          <w:sz w:val="24"/>
          <w:szCs w:val="24"/>
        </w:rPr>
        <w:t>Следовательно, кассационная жалоба подан</w:t>
      </w:r>
      <w:proofErr w:type="gramStart"/>
      <w:r w:rsidRPr="00B80E81">
        <w:rPr>
          <w:rFonts w:ascii="Times New Roman" w:hAnsi="Times New Roman" w:cs="Times New Roman"/>
          <w:sz w:val="24"/>
          <w:szCs w:val="24"/>
        </w:rPr>
        <w:t xml:space="preserve">а </w:t>
      </w:r>
      <w:r w:rsidR="001A6C6F">
        <w:rPr>
          <w:rFonts w:ascii="Times New Roman" w:hAnsi="Times New Roman" w:cs="Times New Roman"/>
          <w:sz w:val="24"/>
          <w:szCs w:val="24"/>
        </w:rPr>
        <w:t>ООО</w:t>
      </w:r>
      <w:proofErr w:type="gramEnd"/>
      <w:r w:rsidR="001A6C6F">
        <w:rPr>
          <w:rFonts w:ascii="Times New Roman" w:hAnsi="Times New Roman" w:cs="Times New Roman"/>
          <w:sz w:val="24"/>
          <w:szCs w:val="24"/>
        </w:rPr>
        <w:t xml:space="preserve"> «</w:t>
      </w:r>
      <w:r w:rsidR="001E1881">
        <w:rPr>
          <w:rFonts w:ascii="Times New Roman" w:hAnsi="Times New Roman" w:cs="Times New Roman"/>
          <w:sz w:val="24"/>
          <w:szCs w:val="24"/>
        </w:rPr>
        <w:t>БУБ «Сокол</w:t>
      </w:r>
      <w:r w:rsidR="001A6C6F">
        <w:rPr>
          <w:rFonts w:ascii="Times New Roman" w:hAnsi="Times New Roman" w:cs="Times New Roman"/>
          <w:sz w:val="24"/>
          <w:szCs w:val="24"/>
        </w:rPr>
        <w:t xml:space="preserve">» </w:t>
      </w:r>
      <w:r w:rsidRPr="00B80E81">
        <w:rPr>
          <w:rFonts w:ascii="Times New Roman" w:hAnsi="Times New Roman" w:cs="Times New Roman"/>
          <w:sz w:val="24"/>
          <w:szCs w:val="24"/>
        </w:rPr>
        <w:t>по истечении установленного срока на обжалование решени</w:t>
      </w:r>
      <w:r w:rsidR="00D61376">
        <w:rPr>
          <w:rFonts w:ascii="Times New Roman" w:hAnsi="Times New Roman" w:cs="Times New Roman"/>
          <w:sz w:val="24"/>
          <w:szCs w:val="24"/>
        </w:rPr>
        <w:t>я</w:t>
      </w:r>
      <w:r w:rsidRPr="00B80E81">
        <w:rPr>
          <w:rFonts w:ascii="Times New Roman" w:hAnsi="Times New Roman" w:cs="Times New Roman"/>
          <w:sz w:val="24"/>
          <w:szCs w:val="24"/>
        </w:rPr>
        <w:t>.</w:t>
      </w:r>
      <w:r w:rsidR="001E1881" w:rsidRPr="001E1881">
        <w:rPr>
          <w:rFonts w:ascii="Times New Roman" w:hAnsi="Times New Roman" w:cs="Times New Roman"/>
          <w:sz w:val="24"/>
          <w:szCs w:val="24"/>
        </w:rPr>
        <w:t xml:space="preserve"> </w:t>
      </w:r>
    </w:p>
    <w:p w:rsidR="001E1881" w:rsidRPr="00D61376" w:rsidRDefault="001E1881" w:rsidP="001E1881">
      <w:pPr>
        <w:pStyle w:val="a6"/>
        <w:ind w:firstLine="720"/>
        <w:jc w:val="both"/>
        <w:rPr>
          <w:rFonts w:ascii="Times New Roman" w:hAnsi="Times New Roman" w:cs="Times New Roman"/>
          <w:sz w:val="24"/>
          <w:szCs w:val="24"/>
        </w:rPr>
      </w:pPr>
      <w:r w:rsidRPr="00D61376">
        <w:rPr>
          <w:rFonts w:ascii="Times New Roman" w:hAnsi="Times New Roman" w:cs="Times New Roman"/>
          <w:sz w:val="24"/>
          <w:szCs w:val="24"/>
        </w:rPr>
        <w:t>Кроме того, кассационная жалоба не содержится ходатайство о восстановлении пропущенного срока для подачи кассационной жалобы.</w:t>
      </w:r>
    </w:p>
    <w:p w:rsidR="001E1881" w:rsidRDefault="001E1881" w:rsidP="00D61376">
      <w:pPr>
        <w:pStyle w:val="a6"/>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Апелляция заявителя</w:t>
      </w:r>
      <w:r w:rsidR="00071A33">
        <w:rPr>
          <w:rFonts w:ascii="Times New Roman" w:hAnsi="Times New Roman" w:cs="Times New Roman"/>
          <w:sz w:val="24"/>
          <w:szCs w:val="24"/>
        </w:rPr>
        <w:t xml:space="preserve"> в тексте кассационной жалобы </w:t>
      </w:r>
      <w:r>
        <w:rPr>
          <w:rFonts w:ascii="Times New Roman" w:hAnsi="Times New Roman" w:cs="Times New Roman"/>
          <w:sz w:val="24"/>
          <w:szCs w:val="24"/>
        </w:rPr>
        <w:t xml:space="preserve">к тому обстоятельству, что, по его мнению, срок для обжалования начал свое течение после получения </w:t>
      </w:r>
      <w:r w:rsidR="00071A33">
        <w:rPr>
          <w:rFonts w:ascii="Times New Roman" w:hAnsi="Times New Roman" w:cs="Times New Roman"/>
          <w:sz w:val="24"/>
          <w:szCs w:val="24"/>
        </w:rPr>
        <w:t xml:space="preserve">Обществом </w:t>
      </w:r>
      <w:r>
        <w:rPr>
          <w:rFonts w:ascii="Times New Roman" w:hAnsi="Times New Roman" w:cs="Times New Roman"/>
          <w:sz w:val="24"/>
          <w:szCs w:val="24"/>
        </w:rPr>
        <w:t>мотивированного решения суда, противоречит приведенным в настоящем определении процессуальным положениям и, соответственно, не может быть принят кассационной инстанцией во внимание при разрешении вопроса о принятии к производству кассационной жалобы ООО «БУБ «Сокол».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Равным образом</w:t>
      </w:r>
      <w:r w:rsidR="00071A33">
        <w:rPr>
          <w:rFonts w:ascii="Times New Roman" w:hAnsi="Times New Roman" w:cs="Times New Roman"/>
          <w:sz w:val="24"/>
          <w:szCs w:val="24"/>
        </w:rPr>
        <w:t>,</w:t>
      </w:r>
      <w:r>
        <w:rPr>
          <w:rFonts w:ascii="Times New Roman" w:hAnsi="Times New Roman" w:cs="Times New Roman"/>
          <w:sz w:val="24"/>
          <w:szCs w:val="24"/>
        </w:rPr>
        <w:t xml:space="preserve"> не принимается во внимание кассационной инстанцией и указание подателя жалобы на то, что ему решение суда </w:t>
      </w:r>
      <w:r w:rsidR="00071A33">
        <w:rPr>
          <w:rFonts w:ascii="Times New Roman" w:hAnsi="Times New Roman" w:cs="Times New Roman"/>
          <w:sz w:val="24"/>
          <w:szCs w:val="24"/>
        </w:rPr>
        <w:t xml:space="preserve">якобы </w:t>
      </w:r>
      <w:r>
        <w:rPr>
          <w:rFonts w:ascii="Times New Roman" w:hAnsi="Times New Roman" w:cs="Times New Roman"/>
          <w:sz w:val="24"/>
          <w:szCs w:val="24"/>
        </w:rPr>
        <w:t>было вручено без подписания уведомления, поскольку согласно имеющейся в материалах дела копии уведомления о вручении почтового отправления №4/224 от 30 июня 2020 года копия Решения суда по делу №802/19-06 получена адресатом – ООО «БУБ «Сокол» 01 июля 2020 года.</w:t>
      </w:r>
      <w:proofErr w:type="gramEnd"/>
    </w:p>
    <w:p w:rsidR="00675396" w:rsidRDefault="00D61376" w:rsidP="007368A3">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таких обстоятельствах, кассационная инстанция Арбитражного суда ПМР, </w:t>
      </w:r>
      <w:r w:rsidR="00675396">
        <w:rPr>
          <w:rFonts w:ascii="Times New Roman" w:hAnsi="Times New Roman" w:cs="Times New Roman"/>
          <w:color w:val="000000"/>
          <w:sz w:val="24"/>
          <w:szCs w:val="24"/>
        </w:rPr>
        <w:t>руководствуясь подпунктом в) пункта 1, пунктом 2 статьи 144 АПК ПМР</w:t>
      </w:r>
    </w:p>
    <w:p w:rsidR="00675396" w:rsidRDefault="00675396" w:rsidP="00675396">
      <w:pPr>
        <w:pStyle w:val="a6"/>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определил</w:t>
      </w:r>
      <w:r w:rsidR="00D61376">
        <w:rPr>
          <w:rFonts w:ascii="Times New Roman" w:hAnsi="Times New Roman" w:cs="Times New Roman"/>
          <w:b/>
          <w:color w:val="000000"/>
          <w:sz w:val="24"/>
          <w:szCs w:val="24"/>
        </w:rPr>
        <w:t>а</w:t>
      </w:r>
      <w:r>
        <w:rPr>
          <w:rFonts w:ascii="Times New Roman" w:hAnsi="Times New Roman" w:cs="Times New Roman"/>
          <w:b/>
          <w:color w:val="000000"/>
          <w:sz w:val="24"/>
          <w:szCs w:val="24"/>
        </w:rPr>
        <w:t>:</w:t>
      </w:r>
    </w:p>
    <w:p w:rsidR="00C130C8" w:rsidRDefault="00C130C8" w:rsidP="00C130C8">
      <w:pPr>
        <w:pStyle w:val="a6"/>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Кассационную жалобу </w:t>
      </w:r>
      <w:r w:rsidR="001A6C6F">
        <w:rPr>
          <w:rFonts w:ascii="Times New Roman" w:hAnsi="Times New Roman" w:cs="Times New Roman"/>
          <w:color w:val="000000"/>
          <w:sz w:val="24"/>
          <w:szCs w:val="24"/>
        </w:rPr>
        <w:t>Общества с ограниченной ответственностью «</w:t>
      </w:r>
      <w:r w:rsidR="00071A33">
        <w:rPr>
          <w:rFonts w:ascii="Times New Roman" w:hAnsi="Times New Roman" w:cs="Times New Roman"/>
          <w:color w:val="000000"/>
          <w:sz w:val="24"/>
          <w:szCs w:val="24"/>
        </w:rPr>
        <w:t>Бендерская универсальная база «Сокол</w:t>
      </w:r>
      <w:r w:rsidR="001A6C6F">
        <w:rPr>
          <w:rFonts w:ascii="Times New Roman" w:hAnsi="Times New Roman" w:cs="Times New Roman"/>
          <w:color w:val="000000"/>
          <w:sz w:val="24"/>
          <w:szCs w:val="24"/>
        </w:rPr>
        <w:t>»</w:t>
      </w:r>
      <w:r w:rsidR="00D61376">
        <w:rPr>
          <w:rFonts w:ascii="Times New Roman" w:hAnsi="Times New Roman" w:cs="Times New Roman"/>
          <w:color w:val="000000"/>
          <w:sz w:val="24"/>
          <w:szCs w:val="24"/>
        </w:rPr>
        <w:t xml:space="preserve"> на Решение</w:t>
      </w:r>
      <w:r>
        <w:rPr>
          <w:rFonts w:ascii="Times New Roman" w:hAnsi="Times New Roman" w:cs="Times New Roman"/>
          <w:color w:val="000000"/>
          <w:sz w:val="24"/>
          <w:szCs w:val="24"/>
        </w:rPr>
        <w:t xml:space="preserve"> Арбитражного суда ПМР от </w:t>
      </w:r>
      <w:r w:rsidR="00071A33">
        <w:rPr>
          <w:rFonts w:ascii="Times New Roman" w:hAnsi="Times New Roman" w:cs="Times New Roman"/>
          <w:color w:val="000000"/>
          <w:sz w:val="24"/>
          <w:szCs w:val="24"/>
        </w:rPr>
        <w:t>2</w:t>
      </w:r>
      <w:r w:rsidR="00363DFA" w:rsidRPr="00363DFA">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071A33">
        <w:rPr>
          <w:rFonts w:ascii="Times New Roman" w:hAnsi="Times New Roman" w:cs="Times New Roman"/>
          <w:color w:val="000000"/>
          <w:sz w:val="24"/>
          <w:szCs w:val="24"/>
        </w:rPr>
        <w:t>июн</w:t>
      </w:r>
      <w:r w:rsidR="00D61376">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20</w:t>
      </w:r>
      <w:r w:rsidR="001A6C6F">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года по делу №</w:t>
      </w:r>
      <w:r w:rsidR="00071A33">
        <w:rPr>
          <w:rFonts w:ascii="Times New Roman" w:hAnsi="Times New Roman" w:cs="Times New Roman"/>
          <w:color w:val="000000"/>
          <w:sz w:val="24"/>
          <w:szCs w:val="24"/>
        </w:rPr>
        <w:t>802</w:t>
      </w:r>
      <w:r>
        <w:rPr>
          <w:rFonts w:ascii="Times New Roman" w:hAnsi="Times New Roman" w:cs="Times New Roman"/>
          <w:color w:val="000000"/>
          <w:sz w:val="24"/>
          <w:szCs w:val="24"/>
        </w:rPr>
        <w:t>/</w:t>
      </w:r>
      <w:r w:rsidR="00071A33">
        <w:rPr>
          <w:rFonts w:ascii="Times New Roman" w:hAnsi="Times New Roman" w:cs="Times New Roman"/>
          <w:color w:val="000000"/>
          <w:sz w:val="24"/>
          <w:szCs w:val="24"/>
        </w:rPr>
        <w:t>19</w:t>
      </w:r>
      <w:r>
        <w:rPr>
          <w:rFonts w:ascii="Times New Roman" w:hAnsi="Times New Roman" w:cs="Times New Roman"/>
          <w:color w:val="000000"/>
          <w:sz w:val="24"/>
          <w:szCs w:val="24"/>
        </w:rPr>
        <w:t>-</w:t>
      </w:r>
      <w:r w:rsidR="00071A33">
        <w:rPr>
          <w:rFonts w:ascii="Times New Roman" w:hAnsi="Times New Roman" w:cs="Times New Roman"/>
          <w:color w:val="000000"/>
          <w:sz w:val="24"/>
          <w:szCs w:val="24"/>
        </w:rPr>
        <w:t>06</w:t>
      </w:r>
      <w:r w:rsidR="00D613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возвратить.</w:t>
      </w:r>
    </w:p>
    <w:p w:rsidR="001E500E" w:rsidRPr="003F3CB8" w:rsidRDefault="001E500E" w:rsidP="00C51998">
      <w:pPr>
        <w:pStyle w:val="a3"/>
        <w:ind w:firstLine="0"/>
        <w:rPr>
          <w:sz w:val="24"/>
          <w:szCs w:val="24"/>
        </w:rPr>
      </w:pPr>
    </w:p>
    <w:p w:rsidR="006A63B5" w:rsidRPr="003F3CB8" w:rsidRDefault="006A63B5" w:rsidP="00C51998">
      <w:pPr>
        <w:pStyle w:val="a3"/>
        <w:ind w:firstLine="0"/>
        <w:rPr>
          <w:sz w:val="24"/>
          <w:szCs w:val="24"/>
        </w:rPr>
      </w:pPr>
      <w:r w:rsidRPr="003F3CB8">
        <w:rPr>
          <w:sz w:val="24"/>
          <w:szCs w:val="24"/>
        </w:rPr>
        <w:t>Приложение: кассационная жалоба и приложенные к ней документы</w:t>
      </w:r>
      <w:r w:rsidR="00DF5FA9" w:rsidRPr="003F3CB8">
        <w:rPr>
          <w:sz w:val="24"/>
          <w:szCs w:val="24"/>
        </w:rPr>
        <w:t xml:space="preserve"> </w:t>
      </w:r>
      <w:r w:rsidR="00811C0B" w:rsidRPr="003F3CB8">
        <w:rPr>
          <w:sz w:val="24"/>
          <w:szCs w:val="24"/>
        </w:rPr>
        <w:t xml:space="preserve">на </w:t>
      </w:r>
      <w:r w:rsidR="00071A33">
        <w:rPr>
          <w:sz w:val="24"/>
          <w:szCs w:val="24"/>
        </w:rPr>
        <w:t>2</w:t>
      </w:r>
      <w:r w:rsidR="001A6C6F">
        <w:rPr>
          <w:sz w:val="24"/>
          <w:szCs w:val="24"/>
        </w:rPr>
        <w:t>-</w:t>
      </w:r>
      <w:r w:rsidR="00071A33">
        <w:rPr>
          <w:sz w:val="24"/>
          <w:szCs w:val="24"/>
        </w:rPr>
        <w:t>х</w:t>
      </w:r>
      <w:r w:rsidR="00C51998" w:rsidRPr="003F3CB8">
        <w:rPr>
          <w:sz w:val="24"/>
          <w:szCs w:val="24"/>
        </w:rPr>
        <w:t xml:space="preserve"> </w:t>
      </w:r>
      <w:r w:rsidR="00DF5FA9" w:rsidRPr="003F3CB8">
        <w:rPr>
          <w:sz w:val="24"/>
          <w:szCs w:val="24"/>
        </w:rPr>
        <w:t>лист</w:t>
      </w:r>
      <w:r w:rsidR="00811C0B" w:rsidRPr="003F3CB8">
        <w:rPr>
          <w:sz w:val="24"/>
          <w:szCs w:val="24"/>
        </w:rPr>
        <w:t>ах</w:t>
      </w:r>
      <w:r w:rsidRPr="003F3CB8">
        <w:rPr>
          <w:sz w:val="24"/>
          <w:szCs w:val="24"/>
        </w:rPr>
        <w:t xml:space="preserve">. </w:t>
      </w:r>
    </w:p>
    <w:p w:rsidR="001823BE" w:rsidRPr="003F3CB8" w:rsidRDefault="001823BE" w:rsidP="00C51998">
      <w:pPr>
        <w:pStyle w:val="a3"/>
        <w:ind w:firstLine="0"/>
        <w:rPr>
          <w:b/>
          <w:sz w:val="24"/>
          <w:szCs w:val="24"/>
        </w:rPr>
      </w:pPr>
    </w:p>
    <w:p w:rsidR="00DF5FA9" w:rsidRPr="00C130C8" w:rsidRDefault="00DF5FA9" w:rsidP="00E546D0">
      <w:pPr>
        <w:pStyle w:val="a3"/>
        <w:ind w:right="-427" w:firstLine="0"/>
        <w:rPr>
          <w:sz w:val="24"/>
          <w:szCs w:val="24"/>
        </w:rPr>
      </w:pPr>
      <w:r w:rsidRPr="00C130C8">
        <w:rPr>
          <w:sz w:val="24"/>
          <w:szCs w:val="24"/>
        </w:rPr>
        <w:t>Судья,</w:t>
      </w:r>
    </w:p>
    <w:p w:rsidR="00C130C8" w:rsidRPr="00C130C8" w:rsidRDefault="00C130C8" w:rsidP="00E546D0">
      <w:pPr>
        <w:pStyle w:val="a3"/>
        <w:ind w:right="-427" w:firstLine="0"/>
        <w:rPr>
          <w:sz w:val="24"/>
          <w:szCs w:val="24"/>
        </w:rPr>
      </w:pPr>
      <w:r w:rsidRPr="00C130C8">
        <w:rPr>
          <w:sz w:val="24"/>
          <w:szCs w:val="24"/>
        </w:rPr>
        <w:t>з</w:t>
      </w:r>
      <w:r w:rsidR="006A63B5" w:rsidRPr="00C130C8">
        <w:rPr>
          <w:sz w:val="24"/>
          <w:szCs w:val="24"/>
        </w:rPr>
        <w:t>аместитель Председателя</w:t>
      </w:r>
    </w:p>
    <w:p w:rsidR="00070437" w:rsidRPr="00C130C8" w:rsidRDefault="006A63B5" w:rsidP="00E546D0">
      <w:pPr>
        <w:pStyle w:val="a3"/>
        <w:ind w:right="-427" w:firstLine="0"/>
        <w:rPr>
          <w:sz w:val="24"/>
          <w:szCs w:val="24"/>
        </w:rPr>
      </w:pPr>
      <w:r w:rsidRPr="00C130C8">
        <w:rPr>
          <w:sz w:val="24"/>
          <w:szCs w:val="24"/>
        </w:rPr>
        <w:t xml:space="preserve">Арбитражного суда ПМР    </w:t>
      </w:r>
      <w:r w:rsidR="00DF5FA9" w:rsidRPr="00C130C8">
        <w:rPr>
          <w:sz w:val="24"/>
          <w:szCs w:val="24"/>
        </w:rPr>
        <w:t xml:space="preserve">                       </w:t>
      </w:r>
      <w:r w:rsidR="00C51998" w:rsidRPr="00C130C8">
        <w:rPr>
          <w:sz w:val="24"/>
          <w:szCs w:val="24"/>
        </w:rPr>
        <w:t xml:space="preserve">   </w:t>
      </w:r>
      <w:r w:rsidR="00C130C8" w:rsidRPr="00C130C8">
        <w:rPr>
          <w:sz w:val="24"/>
          <w:szCs w:val="24"/>
        </w:rPr>
        <w:t xml:space="preserve">                              </w:t>
      </w:r>
      <w:r w:rsidR="00C130C8">
        <w:rPr>
          <w:sz w:val="24"/>
          <w:szCs w:val="24"/>
        </w:rPr>
        <w:t xml:space="preserve">                             О.</w:t>
      </w:r>
      <w:r w:rsidR="00DF5FA9" w:rsidRPr="00C130C8">
        <w:rPr>
          <w:sz w:val="24"/>
          <w:szCs w:val="24"/>
        </w:rPr>
        <w:t xml:space="preserve">А. </w:t>
      </w:r>
      <w:r w:rsidR="00C130C8">
        <w:rPr>
          <w:sz w:val="24"/>
          <w:szCs w:val="24"/>
        </w:rPr>
        <w:t>Шидловская</w:t>
      </w:r>
    </w:p>
    <w:sectPr w:rsidR="00070437" w:rsidRPr="00C130C8" w:rsidSect="00266467">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B749C"/>
    <w:multiLevelType w:val="hybridMultilevel"/>
    <w:tmpl w:val="864A3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mirrorMargins/>
  <w:proofState w:spelling="clean" w:grammar="clean"/>
  <w:stylePaneFormatFilter w:val="3F01"/>
  <w:defaultTabStop w:val="708"/>
  <w:characterSpacingControl w:val="doNotCompress"/>
  <w:compat/>
  <w:rsids>
    <w:rsidRoot w:val="00DC61B4"/>
    <w:rsid w:val="00023931"/>
    <w:rsid w:val="00070437"/>
    <w:rsid w:val="00071A33"/>
    <w:rsid w:val="0007417F"/>
    <w:rsid w:val="000A2CFD"/>
    <w:rsid w:val="000B3F53"/>
    <w:rsid w:val="001118C7"/>
    <w:rsid w:val="0015322C"/>
    <w:rsid w:val="00157BD6"/>
    <w:rsid w:val="001823BE"/>
    <w:rsid w:val="00184D7D"/>
    <w:rsid w:val="001A6C6F"/>
    <w:rsid w:val="001E1881"/>
    <w:rsid w:val="001E500E"/>
    <w:rsid w:val="00261279"/>
    <w:rsid w:val="00266467"/>
    <w:rsid w:val="00272FC0"/>
    <w:rsid w:val="002A39AD"/>
    <w:rsid w:val="002A3BD9"/>
    <w:rsid w:val="002C6F3D"/>
    <w:rsid w:val="00312F82"/>
    <w:rsid w:val="00317648"/>
    <w:rsid w:val="00334CC8"/>
    <w:rsid w:val="00344E7F"/>
    <w:rsid w:val="00363DFA"/>
    <w:rsid w:val="003C23A2"/>
    <w:rsid w:val="003F3CB8"/>
    <w:rsid w:val="004120EE"/>
    <w:rsid w:val="00436BFD"/>
    <w:rsid w:val="00453681"/>
    <w:rsid w:val="00484B97"/>
    <w:rsid w:val="004D21D9"/>
    <w:rsid w:val="00550C5B"/>
    <w:rsid w:val="00573242"/>
    <w:rsid w:val="00573B50"/>
    <w:rsid w:val="005B064B"/>
    <w:rsid w:val="005D10D5"/>
    <w:rsid w:val="005D1A1B"/>
    <w:rsid w:val="005E715D"/>
    <w:rsid w:val="006033E5"/>
    <w:rsid w:val="0065219B"/>
    <w:rsid w:val="00662C75"/>
    <w:rsid w:val="00675396"/>
    <w:rsid w:val="006A63B5"/>
    <w:rsid w:val="006B6E87"/>
    <w:rsid w:val="006D77CC"/>
    <w:rsid w:val="006F23EA"/>
    <w:rsid w:val="007033C6"/>
    <w:rsid w:val="0071076F"/>
    <w:rsid w:val="007219CA"/>
    <w:rsid w:val="00727294"/>
    <w:rsid w:val="007368A3"/>
    <w:rsid w:val="00736CCA"/>
    <w:rsid w:val="0073734C"/>
    <w:rsid w:val="007606F5"/>
    <w:rsid w:val="0077566A"/>
    <w:rsid w:val="007A61A9"/>
    <w:rsid w:val="007F394F"/>
    <w:rsid w:val="007F6D10"/>
    <w:rsid w:val="00800EAD"/>
    <w:rsid w:val="00802D0D"/>
    <w:rsid w:val="00805E84"/>
    <w:rsid w:val="00811C0B"/>
    <w:rsid w:val="008E5281"/>
    <w:rsid w:val="009126FE"/>
    <w:rsid w:val="009165CF"/>
    <w:rsid w:val="00922403"/>
    <w:rsid w:val="00964C74"/>
    <w:rsid w:val="0096664B"/>
    <w:rsid w:val="009A269E"/>
    <w:rsid w:val="009D7024"/>
    <w:rsid w:val="00A23BA1"/>
    <w:rsid w:val="00A3577E"/>
    <w:rsid w:val="00A615E8"/>
    <w:rsid w:val="00A810EA"/>
    <w:rsid w:val="00A914F7"/>
    <w:rsid w:val="00AF296C"/>
    <w:rsid w:val="00B00DB7"/>
    <w:rsid w:val="00B10DDB"/>
    <w:rsid w:val="00B173DB"/>
    <w:rsid w:val="00B22404"/>
    <w:rsid w:val="00B63C90"/>
    <w:rsid w:val="00B80E81"/>
    <w:rsid w:val="00BB74FD"/>
    <w:rsid w:val="00C130C8"/>
    <w:rsid w:val="00C51998"/>
    <w:rsid w:val="00C66330"/>
    <w:rsid w:val="00C741B2"/>
    <w:rsid w:val="00C87BF2"/>
    <w:rsid w:val="00CA4CA6"/>
    <w:rsid w:val="00CD2932"/>
    <w:rsid w:val="00CE0DED"/>
    <w:rsid w:val="00D063ED"/>
    <w:rsid w:val="00D10CFD"/>
    <w:rsid w:val="00D61376"/>
    <w:rsid w:val="00D76789"/>
    <w:rsid w:val="00D83428"/>
    <w:rsid w:val="00D91A0E"/>
    <w:rsid w:val="00DC61B4"/>
    <w:rsid w:val="00DF5FA9"/>
    <w:rsid w:val="00E435C3"/>
    <w:rsid w:val="00E546D0"/>
    <w:rsid w:val="00E558E7"/>
    <w:rsid w:val="00E5713C"/>
    <w:rsid w:val="00E87267"/>
    <w:rsid w:val="00EC684C"/>
    <w:rsid w:val="00EE2E80"/>
    <w:rsid w:val="00F12295"/>
    <w:rsid w:val="00F22FF6"/>
    <w:rsid w:val="00F65110"/>
    <w:rsid w:val="00F928BE"/>
    <w:rsid w:val="00FB3E54"/>
    <w:rsid w:val="00FC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3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727294"/>
    <w:pPr>
      <w:widowControl w:val="0"/>
      <w:autoSpaceDE w:val="0"/>
      <w:autoSpaceDN w:val="0"/>
      <w:adjustRightInd w:val="0"/>
    </w:pPr>
  </w:style>
  <w:style w:type="paragraph" w:customStyle="1" w:styleId="Style4">
    <w:name w:val="Style4"/>
    <w:basedOn w:val="a"/>
    <w:rsid w:val="00727294"/>
    <w:pPr>
      <w:widowControl w:val="0"/>
      <w:autoSpaceDE w:val="0"/>
      <w:autoSpaceDN w:val="0"/>
      <w:adjustRightInd w:val="0"/>
      <w:spacing w:line="276" w:lineRule="exact"/>
      <w:ind w:firstLine="912"/>
      <w:jc w:val="both"/>
    </w:pPr>
  </w:style>
  <w:style w:type="paragraph" w:customStyle="1" w:styleId="Style5">
    <w:name w:val="Style5"/>
    <w:basedOn w:val="a"/>
    <w:rsid w:val="00727294"/>
    <w:pPr>
      <w:widowControl w:val="0"/>
      <w:autoSpaceDE w:val="0"/>
      <w:autoSpaceDN w:val="0"/>
      <w:adjustRightInd w:val="0"/>
      <w:spacing w:line="278" w:lineRule="exact"/>
      <w:ind w:firstLine="715"/>
      <w:jc w:val="both"/>
    </w:pPr>
  </w:style>
  <w:style w:type="character" w:customStyle="1" w:styleId="FontStyle13">
    <w:name w:val="Font Style13"/>
    <w:basedOn w:val="a0"/>
    <w:rsid w:val="00727294"/>
    <w:rPr>
      <w:rFonts w:ascii="Times New Roman" w:hAnsi="Times New Roman" w:cs="Times New Roman"/>
      <w:sz w:val="22"/>
      <w:szCs w:val="22"/>
    </w:rPr>
  </w:style>
  <w:style w:type="character" w:customStyle="1" w:styleId="FontStyle14">
    <w:name w:val="Font Style14"/>
    <w:basedOn w:val="a0"/>
    <w:rsid w:val="00727294"/>
    <w:rPr>
      <w:rFonts w:ascii="Times New Roman" w:hAnsi="Times New Roman" w:cs="Times New Roman"/>
      <w:sz w:val="22"/>
      <w:szCs w:val="22"/>
    </w:rPr>
  </w:style>
  <w:style w:type="character" w:customStyle="1" w:styleId="FontStyle15">
    <w:name w:val="Font Style15"/>
    <w:basedOn w:val="a0"/>
    <w:rsid w:val="00727294"/>
    <w:rPr>
      <w:rFonts w:ascii="Times New Roman" w:hAnsi="Times New Roman" w:cs="Times New Roman"/>
      <w:spacing w:val="70"/>
      <w:sz w:val="28"/>
      <w:szCs w:val="28"/>
    </w:rPr>
  </w:style>
  <w:style w:type="character" w:customStyle="1" w:styleId="FontStyle17">
    <w:name w:val="Font Style17"/>
    <w:basedOn w:val="a0"/>
    <w:rsid w:val="00727294"/>
    <w:rPr>
      <w:rFonts w:ascii="Times New Roman" w:hAnsi="Times New Roman" w:cs="Times New Roman"/>
      <w:sz w:val="28"/>
      <w:szCs w:val="28"/>
    </w:rPr>
  </w:style>
  <w:style w:type="paragraph" w:styleId="a3">
    <w:name w:val="Body Text Indent"/>
    <w:basedOn w:val="a"/>
    <w:rsid w:val="00070437"/>
    <w:pPr>
      <w:ind w:firstLine="567"/>
      <w:jc w:val="both"/>
    </w:pPr>
    <w:rPr>
      <w:sz w:val="28"/>
      <w:szCs w:val="20"/>
    </w:rPr>
  </w:style>
  <w:style w:type="paragraph" w:styleId="a4">
    <w:name w:val="Title"/>
    <w:basedOn w:val="a"/>
    <w:qFormat/>
    <w:rsid w:val="00C741B2"/>
    <w:pPr>
      <w:jc w:val="center"/>
    </w:pPr>
    <w:rPr>
      <w:szCs w:val="20"/>
    </w:rPr>
  </w:style>
  <w:style w:type="character" w:customStyle="1" w:styleId="FontStyle11">
    <w:name w:val="Font Style11"/>
    <w:basedOn w:val="a0"/>
    <w:rsid w:val="00272FC0"/>
    <w:rPr>
      <w:rFonts w:ascii="Times New Roman" w:hAnsi="Times New Roman" w:cs="Times New Roman"/>
      <w:b/>
      <w:bCs/>
      <w:sz w:val="22"/>
      <w:szCs w:val="22"/>
    </w:rPr>
  </w:style>
  <w:style w:type="character" w:customStyle="1" w:styleId="FontStyle12">
    <w:name w:val="Font Style12"/>
    <w:basedOn w:val="a0"/>
    <w:rsid w:val="00272FC0"/>
    <w:rPr>
      <w:rFonts w:ascii="Times New Roman" w:hAnsi="Times New Roman" w:cs="Times New Roman"/>
      <w:sz w:val="22"/>
      <w:szCs w:val="22"/>
    </w:rPr>
  </w:style>
  <w:style w:type="paragraph" w:customStyle="1" w:styleId="style40">
    <w:name w:val="style4"/>
    <w:basedOn w:val="a"/>
    <w:rsid w:val="007F6D10"/>
    <w:pPr>
      <w:spacing w:before="100" w:beforeAutospacing="1" w:after="100" w:afterAutospacing="1"/>
    </w:pPr>
  </w:style>
  <w:style w:type="paragraph" w:customStyle="1" w:styleId="style50">
    <w:name w:val="style5"/>
    <w:basedOn w:val="a"/>
    <w:rsid w:val="007F6D10"/>
    <w:pPr>
      <w:spacing w:before="100" w:beforeAutospacing="1" w:after="100" w:afterAutospacing="1"/>
    </w:pPr>
  </w:style>
  <w:style w:type="paragraph" w:styleId="a5">
    <w:name w:val="Normal (Web)"/>
    <w:basedOn w:val="a"/>
    <w:uiPriority w:val="99"/>
    <w:unhideWhenUsed/>
    <w:rsid w:val="0077566A"/>
    <w:pPr>
      <w:spacing w:before="100" w:beforeAutospacing="1" w:after="100" w:afterAutospacing="1"/>
    </w:p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F65110"/>
    <w:rPr>
      <w:rFonts w:ascii="Courier New" w:hAnsi="Courier New" w:cs="Courier New"/>
      <w:sz w:val="20"/>
      <w:szCs w:val="20"/>
    </w:rPr>
  </w:style>
  <w:style w:type="character" w:customStyle="1" w:styleId="a7">
    <w:name w:val="Текст Знак"/>
    <w:basedOn w:val="a0"/>
    <w:link w:val="a6"/>
    <w:rsid w:val="00F6511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F65110"/>
    <w:rPr>
      <w:rFonts w:ascii="Courier New" w:hAnsi="Courier New" w:cs="Courier New"/>
    </w:rPr>
  </w:style>
  <w:style w:type="character" w:customStyle="1" w:styleId="snippetequal">
    <w:name w:val="snippet_equal"/>
    <w:basedOn w:val="a0"/>
    <w:rsid w:val="00A23BA1"/>
  </w:style>
  <w:style w:type="character" w:styleId="a8">
    <w:name w:val="Hyperlink"/>
    <w:basedOn w:val="a0"/>
    <w:uiPriority w:val="99"/>
    <w:unhideWhenUsed/>
    <w:rsid w:val="009A269E"/>
    <w:rPr>
      <w:color w:val="0000FF"/>
      <w:u w:val="single"/>
    </w:rPr>
  </w:style>
  <w:style w:type="paragraph" w:customStyle="1" w:styleId="pboth">
    <w:name w:val="pboth"/>
    <w:basedOn w:val="a"/>
    <w:rsid w:val="009A26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1326500">
      <w:bodyDiv w:val="1"/>
      <w:marLeft w:val="0"/>
      <w:marRight w:val="0"/>
      <w:marTop w:val="0"/>
      <w:marBottom w:val="0"/>
      <w:divBdr>
        <w:top w:val="none" w:sz="0" w:space="0" w:color="auto"/>
        <w:left w:val="none" w:sz="0" w:space="0" w:color="auto"/>
        <w:bottom w:val="none" w:sz="0" w:space="0" w:color="auto"/>
        <w:right w:val="none" w:sz="0" w:space="0" w:color="auto"/>
      </w:divBdr>
    </w:div>
    <w:div w:id="1056466955">
      <w:bodyDiv w:val="1"/>
      <w:marLeft w:val="0"/>
      <w:marRight w:val="0"/>
      <w:marTop w:val="0"/>
      <w:marBottom w:val="0"/>
      <w:divBdr>
        <w:top w:val="none" w:sz="0" w:space="0" w:color="auto"/>
        <w:left w:val="none" w:sz="0" w:space="0" w:color="auto"/>
        <w:bottom w:val="none" w:sz="0" w:space="0" w:color="auto"/>
        <w:right w:val="none" w:sz="0" w:space="0" w:color="auto"/>
      </w:divBdr>
    </w:div>
    <w:div w:id="2015107477">
      <w:bodyDiv w:val="1"/>
      <w:marLeft w:val="0"/>
      <w:marRight w:val="0"/>
      <w:marTop w:val="0"/>
      <w:marBottom w:val="0"/>
      <w:divBdr>
        <w:top w:val="none" w:sz="0" w:space="0" w:color="auto"/>
        <w:left w:val="none" w:sz="0" w:space="0" w:color="auto"/>
        <w:bottom w:val="none" w:sz="0" w:space="0" w:color="auto"/>
        <w:right w:val="none" w:sz="0" w:space="0" w:color="auto"/>
      </w:divBdr>
    </w:div>
    <w:div w:id="21472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 Смирнов</dc:creator>
  <cp:lastModifiedBy>Soa</cp:lastModifiedBy>
  <cp:revision>3</cp:revision>
  <cp:lastPrinted>2017-03-03T06:08:00Z</cp:lastPrinted>
  <dcterms:created xsi:type="dcterms:W3CDTF">2020-07-21T11:30:00Z</dcterms:created>
  <dcterms:modified xsi:type="dcterms:W3CDTF">2020-07-21T11:43:00Z</dcterms:modified>
</cp:coreProperties>
</file>