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246" w:rsidRPr="009350BD" w:rsidRDefault="009A0246" w:rsidP="009A0246">
      <w:pPr>
        <w:spacing w:after="0" w:line="240" w:lineRule="auto"/>
        <w:jc w:val="both"/>
        <w:rPr>
          <w:rStyle w:val="FontStyle14"/>
          <w:sz w:val="24"/>
          <w:szCs w:val="24"/>
        </w:rPr>
      </w:pPr>
    </w:p>
    <w:tbl>
      <w:tblPr>
        <w:tblpPr w:leftFromText="180" w:rightFromText="180" w:vertAnchor="text" w:tblpY="1"/>
        <w:tblOverlap w:val="never"/>
        <w:tblW w:w="3969" w:type="dxa"/>
        <w:tblInd w:w="250" w:type="dxa"/>
        <w:tblLayout w:type="fixed"/>
        <w:tblLook w:val="01E0"/>
      </w:tblPr>
      <w:tblGrid>
        <w:gridCol w:w="3969"/>
      </w:tblGrid>
      <w:tr w:rsidR="009A0246" w:rsidRPr="009350BD" w:rsidTr="009A0246">
        <w:trPr>
          <w:trHeight w:val="259"/>
        </w:trPr>
        <w:tc>
          <w:tcPr>
            <w:tcW w:w="3969" w:type="dxa"/>
          </w:tcPr>
          <w:p w:rsidR="009A0246" w:rsidRPr="009350BD" w:rsidRDefault="009A0246" w:rsidP="009A0246">
            <w:pPr>
              <w:spacing w:after="0" w:line="240" w:lineRule="auto"/>
              <w:rPr>
                <w:rFonts w:ascii="Times New Roman" w:eastAsia="Calibri" w:hAnsi="Times New Roman" w:cs="Times New Roman"/>
                <w:bCs/>
                <w:sz w:val="24"/>
                <w:szCs w:val="24"/>
              </w:rPr>
            </w:pPr>
            <w:r w:rsidRPr="009350BD">
              <w:rPr>
                <w:rFonts w:ascii="Times New Roman" w:eastAsia="Calibri" w:hAnsi="Times New Roman" w:cs="Times New Roman"/>
                <w:sz w:val="24"/>
                <w:szCs w:val="24"/>
              </w:rPr>
              <w:t xml:space="preserve">исх. № </w:t>
            </w:r>
            <w:r w:rsidRPr="009350BD">
              <w:rPr>
                <w:rFonts w:ascii="Times New Roman" w:eastAsia="Calibri" w:hAnsi="Times New Roman" w:cs="Times New Roman"/>
                <w:bCs/>
                <w:sz w:val="24"/>
                <w:szCs w:val="24"/>
              </w:rPr>
              <w:t>______________________</w:t>
            </w:r>
          </w:p>
        </w:tc>
      </w:tr>
      <w:tr w:rsidR="009A0246" w:rsidRPr="009350BD" w:rsidTr="009A0246">
        <w:tc>
          <w:tcPr>
            <w:tcW w:w="3969" w:type="dxa"/>
          </w:tcPr>
          <w:p w:rsidR="009A0246" w:rsidRPr="009350BD" w:rsidRDefault="009A0246" w:rsidP="009A0246">
            <w:pPr>
              <w:spacing w:after="0" w:line="240" w:lineRule="auto"/>
              <w:ind w:firstLine="709"/>
              <w:rPr>
                <w:rFonts w:ascii="Times New Roman" w:eastAsia="Calibri" w:hAnsi="Times New Roman" w:cs="Times New Roman"/>
                <w:bCs/>
                <w:sz w:val="24"/>
                <w:szCs w:val="24"/>
              </w:rPr>
            </w:pPr>
          </w:p>
        </w:tc>
      </w:tr>
      <w:tr w:rsidR="009A0246" w:rsidRPr="009350BD" w:rsidTr="009A0246">
        <w:tc>
          <w:tcPr>
            <w:tcW w:w="3969" w:type="dxa"/>
          </w:tcPr>
          <w:p w:rsidR="009A0246" w:rsidRPr="009350BD" w:rsidRDefault="009A0246" w:rsidP="009A0246">
            <w:pPr>
              <w:spacing w:after="0" w:line="240" w:lineRule="auto"/>
              <w:rPr>
                <w:rFonts w:ascii="Times New Roman" w:eastAsia="Calibri" w:hAnsi="Times New Roman" w:cs="Times New Roman"/>
                <w:b/>
                <w:bCs/>
                <w:sz w:val="24"/>
                <w:szCs w:val="24"/>
              </w:rPr>
            </w:pPr>
            <w:r w:rsidRPr="009350BD">
              <w:rPr>
                <w:rFonts w:ascii="Times New Roman" w:eastAsia="Calibri" w:hAnsi="Times New Roman" w:cs="Times New Roman"/>
                <w:bCs/>
                <w:sz w:val="24"/>
                <w:szCs w:val="24"/>
              </w:rPr>
              <w:t xml:space="preserve">от </w:t>
            </w:r>
            <w:r w:rsidRPr="009350BD">
              <w:rPr>
                <w:rFonts w:ascii="Times New Roman" w:eastAsia="Calibri" w:hAnsi="Times New Roman" w:cs="Times New Roman"/>
                <w:sz w:val="24"/>
                <w:szCs w:val="24"/>
              </w:rPr>
              <w:t>«</w:t>
            </w:r>
            <w:r w:rsidRPr="009350BD">
              <w:rPr>
                <w:rFonts w:ascii="Times New Roman" w:eastAsia="Calibri" w:hAnsi="Times New Roman" w:cs="Times New Roman"/>
                <w:sz w:val="24"/>
                <w:szCs w:val="24"/>
                <w:lang w:val="en-US"/>
              </w:rPr>
              <w:t>___</w:t>
            </w:r>
            <w:r w:rsidRPr="009350BD">
              <w:rPr>
                <w:rFonts w:ascii="Times New Roman" w:eastAsia="Calibri" w:hAnsi="Times New Roman" w:cs="Times New Roman"/>
                <w:sz w:val="24"/>
                <w:szCs w:val="24"/>
              </w:rPr>
              <w:t>»</w:t>
            </w:r>
            <w:r w:rsidRPr="009350BD">
              <w:rPr>
                <w:rFonts w:ascii="Times New Roman" w:eastAsia="Calibri" w:hAnsi="Times New Roman" w:cs="Times New Roman"/>
                <w:b/>
                <w:bCs/>
                <w:sz w:val="24"/>
                <w:szCs w:val="24"/>
              </w:rPr>
              <w:t xml:space="preserve">_____________ </w:t>
            </w:r>
            <w:r w:rsidRPr="009350BD">
              <w:rPr>
                <w:rFonts w:ascii="Times New Roman" w:eastAsia="Calibri" w:hAnsi="Times New Roman" w:cs="Times New Roman"/>
                <w:bCs/>
                <w:sz w:val="24"/>
                <w:szCs w:val="24"/>
              </w:rPr>
              <w:t>20____г.</w:t>
            </w:r>
          </w:p>
        </w:tc>
      </w:tr>
    </w:tbl>
    <w:p w:rsidR="009A0246" w:rsidRPr="009350BD" w:rsidRDefault="009A0246" w:rsidP="009A0246">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9A0246" w:rsidRPr="009350BD" w:rsidTr="009A0246">
        <w:trPr>
          <w:trHeight w:val="342"/>
        </w:trPr>
        <w:tc>
          <w:tcPr>
            <w:tcW w:w="3888" w:type="dxa"/>
            <w:shd w:val="clear" w:color="auto" w:fill="auto"/>
          </w:tcPr>
          <w:p w:rsidR="009A0246" w:rsidRPr="009350BD" w:rsidRDefault="009A0246" w:rsidP="009A0246">
            <w:pPr>
              <w:spacing w:after="0" w:line="240" w:lineRule="auto"/>
              <w:ind w:firstLine="709"/>
              <w:jc w:val="right"/>
              <w:rPr>
                <w:rFonts w:ascii="Times New Roman" w:eastAsia="Calibri" w:hAnsi="Times New Roman" w:cs="Times New Roman"/>
                <w:color w:val="000000"/>
                <w:sz w:val="24"/>
                <w:szCs w:val="24"/>
              </w:rPr>
            </w:pPr>
          </w:p>
        </w:tc>
      </w:tr>
    </w:tbl>
    <w:p w:rsidR="009A0246" w:rsidRPr="009350BD" w:rsidRDefault="009A0246" w:rsidP="009A0246">
      <w:pPr>
        <w:spacing w:after="0" w:line="240" w:lineRule="auto"/>
        <w:ind w:firstLine="709"/>
        <w:jc w:val="center"/>
        <w:rPr>
          <w:rFonts w:ascii="Times New Roman" w:hAnsi="Times New Roman" w:cs="Times New Roman"/>
          <w:b/>
          <w:color w:val="5F5F5F"/>
          <w:sz w:val="24"/>
          <w:szCs w:val="24"/>
        </w:rPr>
      </w:pPr>
      <w:r w:rsidRPr="009350BD">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9A0246" w:rsidRPr="009350BD" w:rsidRDefault="009A0246" w:rsidP="009A0246">
      <w:pPr>
        <w:spacing w:after="0" w:line="240" w:lineRule="auto"/>
        <w:ind w:firstLine="709"/>
        <w:jc w:val="center"/>
        <w:rPr>
          <w:rFonts w:ascii="Times New Roman" w:hAnsi="Times New Roman" w:cs="Times New Roman"/>
          <w:b/>
          <w:color w:val="5F5F5F"/>
          <w:sz w:val="24"/>
          <w:szCs w:val="24"/>
          <w:lang w:val="en-US"/>
        </w:rPr>
      </w:pPr>
    </w:p>
    <w:p w:rsidR="00565990" w:rsidRDefault="00565990" w:rsidP="00565990">
      <w:pPr>
        <w:spacing w:after="0" w:line="240" w:lineRule="auto"/>
        <w:rPr>
          <w:rFonts w:ascii="Times New Roman" w:hAnsi="Times New Roman" w:cs="Times New Roman"/>
          <w:b/>
          <w:color w:val="5F5F5F"/>
          <w:sz w:val="24"/>
          <w:szCs w:val="24"/>
        </w:rPr>
      </w:pPr>
    </w:p>
    <w:p w:rsidR="009A0246" w:rsidRPr="009350BD" w:rsidRDefault="009A0246" w:rsidP="00565990">
      <w:pPr>
        <w:spacing w:after="0" w:line="240" w:lineRule="auto"/>
        <w:rPr>
          <w:rFonts w:ascii="Times New Roman" w:hAnsi="Times New Roman" w:cs="Times New Roman"/>
          <w:b/>
          <w:sz w:val="24"/>
          <w:szCs w:val="24"/>
        </w:rPr>
      </w:pPr>
      <w:r w:rsidRPr="009350BD">
        <w:rPr>
          <w:rFonts w:ascii="Times New Roman" w:hAnsi="Times New Roman" w:cs="Times New Roman"/>
          <w:b/>
          <w:sz w:val="24"/>
          <w:szCs w:val="24"/>
        </w:rPr>
        <w:t>АРБИТРАЖНЫЙ СУД</w:t>
      </w:r>
    </w:p>
    <w:p w:rsidR="009A0246" w:rsidRPr="009350BD" w:rsidRDefault="009A0246" w:rsidP="009A0246">
      <w:pPr>
        <w:spacing w:after="0" w:line="240" w:lineRule="auto"/>
        <w:ind w:firstLine="709"/>
        <w:jc w:val="center"/>
        <w:rPr>
          <w:rFonts w:ascii="Times New Roman" w:hAnsi="Times New Roman" w:cs="Times New Roman"/>
          <w:b/>
          <w:sz w:val="24"/>
          <w:szCs w:val="24"/>
        </w:rPr>
      </w:pPr>
      <w:r w:rsidRPr="009350BD">
        <w:rPr>
          <w:rFonts w:ascii="Times New Roman" w:hAnsi="Times New Roman" w:cs="Times New Roman"/>
          <w:b/>
          <w:sz w:val="24"/>
          <w:szCs w:val="24"/>
        </w:rPr>
        <w:t>ПРИДНЕСТРОВСКОЙ МОЛДАВСКОЙ РЕСПУБЛИКИ</w:t>
      </w:r>
    </w:p>
    <w:p w:rsidR="009A0246" w:rsidRPr="009350BD" w:rsidRDefault="009A0246" w:rsidP="009A0246">
      <w:pPr>
        <w:spacing w:after="0" w:line="240" w:lineRule="auto"/>
        <w:ind w:left="-181" w:firstLine="709"/>
        <w:jc w:val="center"/>
        <w:rPr>
          <w:rFonts w:ascii="Times New Roman" w:hAnsi="Times New Roman" w:cs="Times New Roman"/>
          <w:sz w:val="24"/>
          <w:szCs w:val="24"/>
        </w:rPr>
      </w:pPr>
      <w:r w:rsidRPr="009350BD">
        <w:rPr>
          <w:rFonts w:ascii="Times New Roman" w:hAnsi="Times New Roman" w:cs="Times New Roman"/>
          <w:sz w:val="24"/>
          <w:szCs w:val="24"/>
        </w:rPr>
        <w:t>3300, г</w:t>
      </w:r>
      <w:proofErr w:type="gramStart"/>
      <w:r w:rsidRPr="009350BD">
        <w:rPr>
          <w:rFonts w:ascii="Times New Roman" w:hAnsi="Times New Roman" w:cs="Times New Roman"/>
          <w:sz w:val="24"/>
          <w:szCs w:val="24"/>
        </w:rPr>
        <w:t>.Т</w:t>
      </w:r>
      <w:proofErr w:type="gramEnd"/>
      <w:r w:rsidRPr="009350BD">
        <w:rPr>
          <w:rFonts w:ascii="Times New Roman" w:hAnsi="Times New Roman" w:cs="Times New Roman"/>
          <w:sz w:val="24"/>
          <w:szCs w:val="24"/>
        </w:rPr>
        <w:t>ирасполь, ул. Ленина, 1/2. Тел. 7-70-47, 7-42-07</w:t>
      </w:r>
    </w:p>
    <w:p w:rsidR="009A0246" w:rsidRPr="009350BD" w:rsidRDefault="009A0246" w:rsidP="009A0246">
      <w:pPr>
        <w:spacing w:after="0" w:line="240" w:lineRule="auto"/>
        <w:ind w:left="-181" w:firstLine="709"/>
        <w:jc w:val="center"/>
        <w:rPr>
          <w:rFonts w:ascii="Times New Roman" w:hAnsi="Times New Roman" w:cs="Times New Roman"/>
          <w:sz w:val="24"/>
          <w:szCs w:val="24"/>
        </w:rPr>
      </w:pPr>
      <w:r w:rsidRPr="009350BD">
        <w:rPr>
          <w:rFonts w:ascii="Times New Roman" w:hAnsi="Times New Roman" w:cs="Times New Roman"/>
          <w:sz w:val="24"/>
          <w:szCs w:val="24"/>
        </w:rPr>
        <w:t xml:space="preserve">Официальный сайт: </w:t>
      </w:r>
      <w:proofErr w:type="spellStart"/>
      <w:r w:rsidRPr="009350BD">
        <w:rPr>
          <w:rFonts w:ascii="Times New Roman" w:hAnsi="Times New Roman" w:cs="Times New Roman"/>
          <w:sz w:val="24"/>
          <w:szCs w:val="24"/>
        </w:rPr>
        <w:t>www</w:t>
      </w:r>
      <w:proofErr w:type="spellEnd"/>
      <w:r w:rsidRPr="009350BD">
        <w:rPr>
          <w:rFonts w:ascii="Times New Roman" w:hAnsi="Times New Roman" w:cs="Times New Roman"/>
          <w:sz w:val="24"/>
          <w:szCs w:val="24"/>
        </w:rPr>
        <w:t>.</w:t>
      </w:r>
      <w:proofErr w:type="spellStart"/>
      <w:r w:rsidRPr="009350BD">
        <w:rPr>
          <w:rFonts w:ascii="Times New Roman" w:hAnsi="Times New Roman" w:cs="Times New Roman"/>
          <w:sz w:val="24"/>
          <w:szCs w:val="24"/>
          <w:lang w:val="en-US"/>
        </w:rPr>
        <w:t>arbitr</w:t>
      </w:r>
      <w:proofErr w:type="spellEnd"/>
      <w:r w:rsidRPr="009350BD">
        <w:rPr>
          <w:rFonts w:ascii="Times New Roman" w:hAnsi="Times New Roman" w:cs="Times New Roman"/>
          <w:sz w:val="24"/>
          <w:szCs w:val="24"/>
        </w:rPr>
        <w:t>.</w:t>
      </w:r>
      <w:proofErr w:type="spellStart"/>
      <w:r w:rsidRPr="009350BD">
        <w:rPr>
          <w:rFonts w:ascii="Times New Roman" w:hAnsi="Times New Roman" w:cs="Times New Roman"/>
          <w:sz w:val="24"/>
          <w:szCs w:val="24"/>
        </w:rPr>
        <w:t>gospmr</w:t>
      </w:r>
      <w:proofErr w:type="spellEnd"/>
      <w:r w:rsidRPr="009350BD">
        <w:rPr>
          <w:rFonts w:ascii="Times New Roman" w:hAnsi="Times New Roman" w:cs="Times New Roman"/>
          <w:sz w:val="24"/>
          <w:szCs w:val="24"/>
        </w:rPr>
        <w:t>.</w:t>
      </w:r>
      <w:r w:rsidRPr="009350BD">
        <w:rPr>
          <w:rFonts w:ascii="Times New Roman" w:hAnsi="Times New Roman" w:cs="Times New Roman"/>
          <w:sz w:val="24"/>
          <w:szCs w:val="24"/>
          <w:lang w:val="en-US"/>
        </w:rPr>
        <w:t>org</w:t>
      </w:r>
    </w:p>
    <w:p w:rsidR="009A0246" w:rsidRPr="009350BD" w:rsidRDefault="00D67227" w:rsidP="009A0246">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9A0246" w:rsidRPr="009350BD" w:rsidRDefault="009A0246" w:rsidP="009A0246">
      <w:pPr>
        <w:spacing w:after="0" w:line="240" w:lineRule="auto"/>
        <w:ind w:left="-181" w:firstLine="709"/>
        <w:jc w:val="center"/>
        <w:rPr>
          <w:rFonts w:ascii="Times New Roman" w:hAnsi="Times New Roman" w:cs="Times New Roman"/>
          <w:b/>
          <w:sz w:val="24"/>
          <w:szCs w:val="24"/>
        </w:rPr>
      </w:pPr>
      <w:r w:rsidRPr="009350BD">
        <w:rPr>
          <w:rFonts w:ascii="Times New Roman" w:hAnsi="Times New Roman" w:cs="Times New Roman"/>
          <w:b/>
          <w:sz w:val="24"/>
          <w:szCs w:val="24"/>
        </w:rPr>
        <w:t>ИМЕНЕМ ПРИДНЕСТРОВСКОЙ МОЛДАВСКОЙ РЕСПУБЛИКИ</w:t>
      </w:r>
    </w:p>
    <w:p w:rsidR="009A0246" w:rsidRPr="009350BD" w:rsidRDefault="009A0246" w:rsidP="009A0246">
      <w:pPr>
        <w:spacing w:after="0" w:line="240" w:lineRule="auto"/>
        <w:ind w:left="-181" w:firstLine="709"/>
        <w:jc w:val="center"/>
        <w:rPr>
          <w:rFonts w:ascii="Times New Roman" w:hAnsi="Times New Roman" w:cs="Times New Roman"/>
          <w:b/>
          <w:sz w:val="24"/>
          <w:szCs w:val="24"/>
        </w:rPr>
      </w:pPr>
      <w:proofErr w:type="gramStart"/>
      <w:r w:rsidRPr="009350BD">
        <w:rPr>
          <w:rFonts w:ascii="Times New Roman" w:hAnsi="Times New Roman" w:cs="Times New Roman"/>
          <w:b/>
          <w:sz w:val="24"/>
          <w:szCs w:val="24"/>
        </w:rPr>
        <w:t>Р</w:t>
      </w:r>
      <w:proofErr w:type="gramEnd"/>
      <w:r w:rsidRPr="009350BD">
        <w:rPr>
          <w:rFonts w:ascii="Times New Roman" w:hAnsi="Times New Roman" w:cs="Times New Roman"/>
          <w:b/>
          <w:sz w:val="24"/>
          <w:szCs w:val="24"/>
        </w:rPr>
        <w:t xml:space="preserve"> Е Ш Е Н И Е</w:t>
      </w:r>
    </w:p>
    <w:p w:rsidR="009A0246" w:rsidRPr="009350BD" w:rsidRDefault="009A0246" w:rsidP="009A0246">
      <w:pPr>
        <w:spacing w:after="0" w:line="240" w:lineRule="auto"/>
        <w:ind w:left="-181" w:firstLine="709"/>
        <w:jc w:val="center"/>
        <w:rPr>
          <w:rFonts w:ascii="Times New Roman" w:hAnsi="Times New Roman" w:cs="Times New Roman"/>
          <w:b/>
          <w:sz w:val="24"/>
          <w:szCs w:val="24"/>
        </w:rPr>
      </w:pPr>
    </w:p>
    <w:p w:rsidR="009A0246" w:rsidRPr="009350BD" w:rsidRDefault="009A0246" w:rsidP="009A0246">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9A0246" w:rsidRPr="009350BD" w:rsidTr="009A0246">
        <w:trPr>
          <w:trHeight w:val="259"/>
        </w:trPr>
        <w:tc>
          <w:tcPr>
            <w:tcW w:w="4952" w:type="dxa"/>
            <w:gridSpan w:val="7"/>
          </w:tcPr>
          <w:p w:rsidR="009A0246" w:rsidRPr="009350BD" w:rsidRDefault="009A0246" w:rsidP="009A0246">
            <w:pPr>
              <w:spacing w:after="0" w:line="240" w:lineRule="auto"/>
              <w:rPr>
                <w:rFonts w:ascii="Times New Roman" w:eastAsia="Calibri" w:hAnsi="Times New Roman" w:cs="Times New Roman"/>
                <w:b/>
                <w:bCs/>
                <w:sz w:val="24"/>
                <w:szCs w:val="24"/>
                <w:u w:val="single"/>
              </w:rPr>
            </w:pPr>
            <w:r w:rsidRPr="009350BD">
              <w:rPr>
                <w:rFonts w:ascii="Times New Roman" w:eastAsia="Calibri" w:hAnsi="Times New Roman" w:cs="Times New Roman"/>
                <w:b/>
                <w:sz w:val="24"/>
                <w:szCs w:val="24"/>
                <w:u w:val="single"/>
              </w:rPr>
              <w:t xml:space="preserve">«__12_» </w:t>
            </w:r>
            <w:proofErr w:type="spellStart"/>
            <w:r w:rsidR="00083743">
              <w:rPr>
                <w:rFonts w:ascii="Times New Roman" w:eastAsia="Calibri" w:hAnsi="Times New Roman" w:cs="Times New Roman"/>
                <w:b/>
                <w:bCs/>
                <w:sz w:val="24"/>
                <w:szCs w:val="24"/>
                <w:u w:val="single"/>
              </w:rPr>
              <w:t>_</w:t>
            </w:r>
            <w:r w:rsidRPr="009350BD">
              <w:rPr>
                <w:rFonts w:ascii="Times New Roman" w:eastAsia="Calibri" w:hAnsi="Times New Roman" w:cs="Times New Roman"/>
                <w:b/>
                <w:bCs/>
                <w:sz w:val="24"/>
                <w:szCs w:val="24"/>
                <w:u w:val="single"/>
              </w:rPr>
              <w:t>_ноября</w:t>
            </w:r>
            <w:proofErr w:type="spellEnd"/>
            <w:r w:rsidRPr="009350BD">
              <w:rPr>
                <w:rFonts w:ascii="Times New Roman" w:eastAsia="Calibri" w:hAnsi="Times New Roman" w:cs="Times New Roman"/>
                <w:b/>
                <w:bCs/>
                <w:sz w:val="24"/>
                <w:szCs w:val="24"/>
                <w:u w:val="single"/>
              </w:rPr>
              <w:t xml:space="preserve"> ___ 2019____г.                                                                                              </w:t>
            </w:r>
          </w:p>
        </w:tc>
        <w:tc>
          <w:tcPr>
            <w:tcW w:w="4971" w:type="dxa"/>
            <w:gridSpan w:val="3"/>
          </w:tcPr>
          <w:p w:rsidR="009A0246" w:rsidRPr="009350BD" w:rsidRDefault="009A0246" w:rsidP="009A0246">
            <w:pPr>
              <w:spacing w:after="0" w:line="240" w:lineRule="auto"/>
              <w:rPr>
                <w:rFonts w:ascii="Times New Roman" w:eastAsia="Calibri" w:hAnsi="Times New Roman" w:cs="Times New Roman"/>
                <w:b/>
                <w:bCs/>
                <w:sz w:val="24"/>
                <w:szCs w:val="24"/>
                <w:u w:val="single"/>
              </w:rPr>
            </w:pPr>
            <w:r w:rsidRPr="009350BD">
              <w:rPr>
                <w:rFonts w:ascii="Times New Roman" w:eastAsia="Calibri" w:hAnsi="Times New Roman" w:cs="Times New Roman"/>
                <w:b/>
                <w:bCs/>
                <w:sz w:val="24"/>
                <w:szCs w:val="24"/>
              </w:rPr>
              <w:t xml:space="preserve">                     </w:t>
            </w:r>
            <w:r w:rsidRPr="009350BD">
              <w:rPr>
                <w:rFonts w:ascii="Times New Roman" w:eastAsia="Calibri" w:hAnsi="Times New Roman" w:cs="Times New Roman"/>
                <w:b/>
                <w:bCs/>
                <w:sz w:val="24"/>
                <w:szCs w:val="24"/>
                <w:u w:val="single"/>
              </w:rPr>
              <w:t xml:space="preserve">              дело </w:t>
            </w:r>
            <w:r w:rsidRPr="009350BD">
              <w:rPr>
                <w:rFonts w:ascii="Times New Roman" w:eastAsia="Calibri" w:hAnsi="Times New Roman" w:cs="Times New Roman"/>
                <w:b/>
                <w:sz w:val="24"/>
                <w:szCs w:val="24"/>
                <w:u w:val="single"/>
              </w:rPr>
              <w:t xml:space="preserve">№_731/19-12___ </w:t>
            </w:r>
          </w:p>
        </w:tc>
      </w:tr>
      <w:tr w:rsidR="009A0246" w:rsidRPr="009350BD" w:rsidTr="009A0246">
        <w:tc>
          <w:tcPr>
            <w:tcW w:w="1199" w:type="dxa"/>
          </w:tcPr>
          <w:p w:rsidR="009A0246" w:rsidRPr="009350BD" w:rsidRDefault="009A0246" w:rsidP="009A0246">
            <w:pPr>
              <w:spacing w:after="0" w:line="240" w:lineRule="auto"/>
              <w:ind w:firstLine="709"/>
              <w:rPr>
                <w:rFonts w:ascii="Times New Roman" w:eastAsia="Calibri" w:hAnsi="Times New Roman" w:cs="Times New Roman"/>
                <w:b/>
                <w:bCs/>
                <w:sz w:val="24"/>
                <w:szCs w:val="24"/>
              </w:rPr>
            </w:pPr>
          </w:p>
        </w:tc>
        <w:tc>
          <w:tcPr>
            <w:tcW w:w="1418" w:type="dxa"/>
            <w:gridSpan w:val="4"/>
          </w:tcPr>
          <w:p w:rsidR="009A0246" w:rsidRPr="009350BD" w:rsidRDefault="009A0246" w:rsidP="009A0246">
            <w:pPr>
              <w:spacing w:after="0" w:line="240" w:lineRule="auto"/>
              <w:ind w:firstLine="709"/>
              <w:rPr>
                <w:rFonts w:ascii="Times New Roman" w:eastAsia="Calibri" w:hAnsi="Times New Roman" w:cs="Times New Roman"/>
                <w:b/>
                <w:bCs/>
                <w:sz w:val="24"/>
                <w:szCs w:val="24"/>
              </w:rPr>
            </w:pPr>
          </w:p>
        </w:tc>
        <w:tc>
          <w:tcPr>
            <w:tcW w:w="838" w:type="dxa"/>
          </w:tcPr>
          <w:p w:rsidR="009A0246" w:rsidRPr="009350BD" w:rsidRDefault="009A0246" w:rsidP="009A0246">
            <w:pPr>
              <w:spacing w:after="0" w:line="240" w:lineRule="auto"/>
              <w:ind w:firstLine="709"/>
              <w:rPr>
                <w:rFonts w:ascii="Times New Roman" w:eastAsia="Calibri" w:hAnsi="Times New Roman" w:cs="Times New Roman"/>
                <w:b/>
                <w:bCs/>
                <w:sz w:val="24"/>
                <w:szCs w:val="24"/>
              </w:rPr>
            </w:pPr>
          </w:p>
        </w:tc>
        <w:tc>
          <w:tcPr>
            <w:tcW w:w="3577" w:type="dxa"/>
            <w:gridSpan w:val="2"/>
          </w:tcPr>
          <w:p w:rsidR="009A0246" w:rsidRPr="009350BD" w:rsidRDefault="009A0246" w:rsidP="009A0246">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9A0246" w:rsidRPr="009350BD" w:rsidRDefault="009A0246" w:rsidP="009A0246">
            <w:pPr>
              <w:spacing w:after="0" w:line="240" w:lineRule="auto"/>
              <w:ind w:firstLine="709"/>
              <w:rPr>
                <w:rFonts w:ascii="Times New Roman" w:eastAsia="Calibri" w:hAnsi="Times New Roman" w:cs="Times New Roman"/>
                <w:b/>
                <w:bCs/>
                <w:sz w:val="24"/>
                <w:szCs w:val="24"/>
              </w:rPr>
            </w:pPr>
          </w:p>
        </w:tc>
      </w:tr>
      <w:tr w:rsidR="009A0246" w:rsidRPr="009350BD" w:rsidTr="009A0246">
        <w:tc>
          <w:tcPr>
            <w:tcW w:w="1985" w:type="dxa"/>
            <w:gridSpan w:val="2"/>
          </w:tcPr>
          <w:p w:rsidR="009A0246" w:rsidRPr="009350BD" w:rsidRDefault="009A0246" w:rsidP="009A0246">
            <w:pPr>
              <w:spacing w:after="0" w:line="240" w:lineRule="auto"/>
              <w:rPr>
                <w:rFonts w:ascii="Times New Roman" w:eastAsia="Calibri" w:hAnsi="Times New Roman" w:cs="Times New Roman"/>
                <w:b/>
                <w:bCs/>
                <w:sz w:val="24"/>
                <w:szCs w:val="24"/>
              </w:rPr>
            </w:pPr>
            <w:r w:rsidRPr="009350BD">
              <w:rPr>
                <w:rFonts w:ascii="Times New Roman" w:eastAsia="Calibri" w:hAnsi="Times New Roman" w:cs="Times New Roman"/>
                <w:bCs/>
                <w:sz w:val="24"/>
                <w:szCs w:val="24"/>
              </w:rPr>
              <w:t>г. Тирасполь</w:t>
            </w:r>
          </w:p>
        </w:tc>
        <w:tc>
          <w:tcPr>
            <w:tcW w:w="283" w:type="dxa"/>
          </w:tcPr>
          <w:p w:rsidR="009A0246" w:rsidRPr="009350BD" w:rsidRDefault="009A0246" w:rsidP="009A0246">
            <w:pPr>
              <w:spacing w:after="0" w:line="240" w:lineRule="auto"/>
              <w:ind w:firstLine="709"/>
              <w:rPr>
                <w:rFonts w:ascii="Times New Roman" w:eastAsia="Calibri" w:hAnsi="Times New Roman" w:cs="Times New Roman"/>
                <w:b/>
                <w:bCs/>
                <w:sz w:val="24"/>
                <w:szCs w:val="24"/>
              </w:rPr>
            </w:pPr>
          </w:p>
        </w:tc>
        <w:tc>
          <w:tcPr>
            <w:tcW w:w="284" w:type="dxa"/>
          </w:tcPr>
          <w:p w:rsidR="009A0246" w:rsidRPr="009350BD" w:rsidRDefault="009A0246" w:rsidP="009A0246">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9A0246" w:rsidRPr="009350BD" w:rsidRDefault="009A0246" w:rsidP="009A0246">
            <w:pPr>
              <w:spacing w:after="0" w:line="240" w:lineRule="auto"/>
              <w:ind w:firstLine="709"/>
              <w:jc w:val="center"/>
              <w:rPr>
                <w:rFonts w:ascii="Times New Roman" w:eastAsia="Calibri" w:hAnsi="Times New Roman" w:cs="Times New Roman"/>
                <w:b/>
                <w:bCs/>
                <w:sz w:val="24"/>
                <w:szCs w:val="24"/>
              </w:rPr>
            </w:pPr>
          </w:p>
        </w:tc>
        <w:tc>
          <w:tcPr>
            <w:tcW w:w="2784" w:type="dxa"/>
          </w:tcPr>
          <w:p w:rsidR="009A0246" w:rsidRPr="009350BD" w:rsidRDefault="009A0246" w:rsidP="009A0246">
            <w:pPr>
              <w:spacing w:after="0" w:line="240" w:lineRule="auto"/>
              <w:ind w:firstLine="709"/>
              <w:rPr>
                <w:rFonts w:ascii="Times New Roman" w:eastAsia="Calibri" w:hAnsi="Times New Roman" w:cs="Times New Roman"/>
                <w:b/>
                <w:bCs/>
                <w:sz w:val="24"/>
                <w:szCs w:val="24"/>
              </w:rPr>
            </w:pPr>
          </w:p>
        </w:tc>
      </w:tr>
      <w:tr w:rsidR="009A0246" w:rsidRPr="009350BD" w:rsidTr="009A0246">
        <w:tc>
          <w:tcPr>
            <w:tcW w:w="1199" w:type="dxa"/>
          </w:tcPr>
          <w:p w:rsidR="009A0246" w:rsidRPr="009350BD" w:rsidRDefault="009A0246" w:rsidP="009A0246">
            <w:pPr>
              <w:spacing w:after="0" w:line="240" w:lineRule="auto"/>
              <w:ind w:firstLine="709"/>
              <w:rPr>
                <w:rFonts w:ascii="Times New Roman" w:eastAsia="Calibri" w:hAnsi="Times New Roman" w:cs="Times New Roman"/>
                <w:b/>
                <w:bCs/>
                <w:sz w:val="24"/>
                <w:szCs w:val="24"/>
              </w:rPr>
            </w:pPr>
          </w:p>
        </w:tc>
        <w:tc>
          <w:tcPr>
            <w:tcW w:w="1418" w:type="dxa"/>
            <w:gridSpan w:val="4"/>
          </w:tcPr>
          <w:p w:rsidR="009A0246" w:rsidRPr="009350BD" w:rsidRDefault="009A0246" w:rsidP="009A0246">
            <w:pPr>
              <w:spacing w:after="0" w:line="240" w:lineRule="auto"/>
              <w:ind w:firstLine="709"/>
              <w:rPr>
                <w:rFonts w:ascii="Times New Roman" w:eastAsia="Calibri" w:hAnsi="Times New Roman" w:cs="Times New Roman"/>
                <w:b/>
                <w:bCs/>
                <w:sz w:val="24"/>
                <w:szCs w:val="24"/>
              </w:rPr>
            </w:pPr>
          </w:p>
        </w:tc>
        <w:tc>
          <w:tcPr>
            <w:tcW w:w="838" w:type="dxa"/>
          </w:tcPr>
          <w:p w:rsidR="009A0246" w:rsidRPr="009350BD" w:rsidRDefault="009A0246" w:rsidP="009A0246">
            <w:pPr>
              <w:spacing w:after="0" w:line="240" w:lineRule="auto"/>
              <w:ind w:firstLine="709"/>
              <w:rPr>
                <w:rFonts w:ascii="Times New Roman" w:eastAsia="Calibri" w:hAnsi="Times New Roman" w:cs="Times New Roman"/>
                <w:b/>
                <w:bCs/>
                <w:sz w:val="24"/>
                <w:szCs w:val="24"/>
              </w:rPr>
            </w:pPr>
          </w:p>
        </w:tc>
        <w:tc>
          <w:tcPr>
            <w:tcW w:w="3577" w:type="dxa"/>
            <w:gridSpan w:val="2"/>
          </w:tcPr>
          <w:p w:rsidR="009A0246" w:rsidRPr="009350BD" w:rsidRDefault="009A0246" w:rsidP="009A0246">
            <w:pPr>
              <w:spacing w:after="0" w:line="240" w:lineRule="auto"/>
              <w:ind w:firstLine="709"/>
              <w:rPr>
                <w:rFonts w:ascii="Times New Roman" w:eastAsia="Calibri" w:hAnsi="Times New Roman" w:cs="Times New Roman"/>
                <w:b/>
                <w:bCs/>
                <w:sz w:val="24"/>
                <w:szCs w:val="24"/>
              </w:rPr>
            </w:pPr>
          </w:p>
        </w:tc>
        <w:tc>
          <w:tcPr>
            <w:tcW w:w="2891" w:type="dxa"/>
            <w:gridSpan w:val="2"/>
          </w:tcPr>
          <w:p w:rsidR="009A0246" w:rsidRPr="009350BD" w:rsidRDefault="009A0246" w:rsidP="009A0246">
            <w:pPr>
              <w:spacing w:after="0" w:line="240" w:lineRule="auto"/>
              <w:ind w:firstLine="709"/>
              <w:rPr>
                <w:rFonts w:ascii="Times New Roman" w:eastAsia="Calibri" w:hAnsi="Times New Roman" w:cs="Times New Roman"/>
                <w:b/>
                <w:bCs/>
                <w:sz w:val="24"/>
                <w:szCs w:val="24"/>
              </w:rPr>
            </w:pPr>
          </w:p>
        </w:tc>
      </w:tr>
      <w:tr w:rsidR="009A0246" w:rsidRPr="009350BD" w:rsidTr="009A0246">
        <w:tc>
          <w:tcPr>
            <w:tcW w:w="1199" w:type="dxa"/>
          </w:tcPr>
          <w:p w:rsidR="009A0246" w:rsidRPr="009350BD" w:rsidRDefault="009A0246" w:rsidP="009A0246">
            <w:pPr>
              <w:spacing w:after="0" w:line="240" w:lineRule="auto"/>
              <w:ind w:firstLine="709"/>
              <w:rPr>
                <w:rFonts w:ascii="Times New Roman" w:eastAsia="Calibri" w:hAnsi="Times New Roman" w:cs="Times New Roman"/>
                <w:b/>
                <w:bCs/>
                <w:sz w:val="24"/>
                <w:szCs w:val="24"/>
              </w:rPr>
            </w:pPr>
          </w:p>
        </w:tc>
        <w:tc>
          <w:tcPr>
            <w:tcW w:w="1418" w:type="dxa"/>
            <w:gridSpan w:val="4"/>
          </w:tcPr>
          <w:p w:rsidR="009A0246" w:rsidRPr="009350BD" w:rsidRDefault="009A0246" w:rsidP="009A0246">
            <w:pPr>
              <w:spacing w:after="0" w:line="240" w:lineRule="auto"/>
              <w:ind w:firstLine="709"/>
              <w:rPr>
                <w:rFonts w:ascii="Times New Roman" w:eastAsia="Calibri" w:hAnsi="Times New Roman" w:cs="Times New Roman"/>
                <w:b/>
                <w:bCs/>
                <w:sz w:val="24"/>
                <w:szCs w:val="24"/>
              </w:rPr>
            </w:pPr>
          </w:p>
        </w:tc>
        <w:tc>
          <w:tcPr>
            <w:tcW w:w="838" w:type="dxa"/>
          </w:tcPr>
          <w:p w:rsidR="009A0246" w:rsidRPr="009350BD" w:rsidRDefault="009A0246" w:rsidP="009A0246">
            <w:pPr>
              <w:spacing w:after="0" w:line="240" w:lineRule="auto"/>
              <w:ind w:firstLine="709"/>
              <w:rPr>
                <w:rFonts w:ascii="Times New Roman" w:eastAsia="Calibri" w:hAnsi="Times New Roman" w:cs="Times New Roman"/>
                <w:b/>
                <w:bCs/>
                <w:sz w:val="24"/>
                <w:szCs w:val="24"/>
              </w:rPr>
            </w:pPr>
          </w:p>
        </w:tc>
        <w:tc>
          <w:tcPr>
            <w:tcW w:w="3577" w:type="dxa"/>
            <w:gridSpan w:val="2"/>
          </w:tcPr>
          <w:p w:rsidR="009A0246" w:rsidRPr="009350BD" w:rsidRDefault="009A0246" w:rsidP="009A0246">
            <w:pPr>
              <w:spacing w:after="0" w:line="240" w:lineRule="auto"/>
              <w:ind w:firstLine="709"/>
              <w:rPr>
                <w:rFonts w:ascii="Times New Roman" w:eastAsia="Calibri" w:hAnsi="Times New Roman" w:cs="Times New Roman"/>
                <w:b/>
                <w:bCs/>
                <w:sz w:val="24"/>
                <w:szCs w:val="24"/>
              </w:rPr>
            </w:pPr>
          </w:p>
        </w:tc>
        <w:tc>
          <w:tcPr>
            <w:tcW w:w="2891" w:type="dxa"/>
            <w:gridSpan w:val="2"/>
          </w:tcPr>
          <w:p w:rsidR="009A0246" w:rsidRPr="009350BD" w:rsidRDefault="009A0246" w:rsidP="009A0246">
            <w:pPr>
              <w:spacing w:after="0" w:line="240" w:lineRule="auto"/>
              <w:ind w:firstLine="709"/>
              <w:rPr>
                <w:rFonts w:ascii="Times New Roman" w:eastAsia="Calibri" w:hAnsi="Times New Roman" w:cs="Times New Roman"/>
                <w:b/>
                <w:bCs/>
                <w:sz w:val="24"/>
                <w:szCs w:val="24"/>
              </w:rPr>
            </w:pPr>
          </w:p>
        </w:tc>
      </w:tr>
    </w:tbl>
    <w:p w:rsidR="00A87659" w:rsidRPr="009350BD" w:rsidRDefault="009A0246" w:rsidP="00531F52">
      <w:pPr>
        <w:pStyle w:val="Style4"/>
        <w:widowControl/>
        <w:spacing w:line="240" w:lineRule="auto"/>
        <w:ind w:right="-58" w:firstLine="709"/>
        <w:rPr>
          <w:rStyle w:val="FontStyle14"/>
          <w:sz w:val="24"/>
          <w:szCs w:val="24"/>
        </w:rPr>
      </w:pPr>
      <w:r w:rsidRPr="009350BD">
        <w:rPr>
          <w:rStyle w:val="FontStyle14"/>
          <w:sz w:val="24"/>
          <w:szCs w:val="24"/>
        </w:rPr>
        <w:t xml:space="preserve">Арбитражный суд  </w:t>
      </w:r>
      <w:r w:rsidRPr="009350BD">
        <w:t>Приднестровской Молдавской Республики</w:t>
      </w:r>
      <w:r w:rsidRPr="009350BD">
        <w:rPr>
          <w:rStyle w:val="FontStyle14"/>
          <w:sz w:val="24"/>
          <w:szCs w:val="24"/>
        </w:rPr>
        <w:t xml:space="preserve"> в составе  судьи </w:t>
      </w:r>
      <w:proofErr w:type="spellStart"/>
      <w:r w:rsidRPr="009350BD">
        <w:rPr>
          <w:rStyle w:val="FontStyle14"/>
          <w:sz w:val="24"/>
          <w:szCs w:val="24"/>
        </w:rPr>
        <w:t>Григорашенко</w:t>
      </w:r>
      <w:proofErr w:type="spellEnd"/>
      <w:r w:rsidRPr="009350BD">
        <w:rPr>
          <w:rStyle w:val="FontStyle14"/>
          <w:sz w:val="24"/>
          <w:szCs w:val="24"/>
        </w:rPr>
        <w:t xml:space="preserve"> И.П., рассмотрев в открытом судебном заседании </w:t>
      </w:r>
      <w:r w:rsidR="00A87659" w:rsidRPr="009350BD">
        <w:rPr>
          <w:rStyle w:val="FontStyle14"/>
          <w:sz w:val="24"/>
          <w:szCs w:val="24"/>
        </w:rPr>
        <w:t>заявление Н</w:t>
      </w:r>
      <w:r w:rsidRPr="009350BD">
        <w:t xml:space="preserve">алоговой инспекции по </w:t>
      </w:r>
      <w:proofErr w:type="gramStart"/>
      <w:r w:rsidRPr="009350BD">
        <w:t>г</w:t>
      </w:r>
      <w:proofErr w:type="gramEnd"/>
      <w:r w:rsidRPr="009350BD">
        <w:t>. Бендеры (г. Бендеры, ул. Калинина д.17) к обществу с ограниченной ответственностью  «Комета»</w:t>
      </w:r>
      <w:r w:rsidR="00467189">
        <w:t xml:space="preserve"> (г. Бендеры ул. Курило, д. 11 к</w:t>
      </w:r>
      <w:r w:rsidRPr="009350BD">
        <w:t>.</w:t>
      </w:r>
      <w:r w:rsidR="00467189">
        <w:t xml:space="preserve"> </w:t>
      </w:r>
      <w:r w:rsidRPr="009350BD">
        <w:t xml:space="preserve">20) </w:t>
      </w:r>
      <w:r w:rsidRPr="009350BD">
        <w:rPr>
          <w:spacing w:val="-4"/>
        </w:rPr>
        <w:t xml:space="preserve">о взыскании  </w:t>
      </w:r>
      <w:proofErr w:type="spellStart"/>
      <w:r w:rsidRPr="009350BD">
        <w:rPr>
          <w:spacing w:val="-4"/>
        </w:rPr>
        <w:t>доначисленных</w:t>
      </w:r>
      <w:proofErr w:type="spellEnd"/>
      <w:r w:rsidRPr="009350BD">
        <w:rPr>
          <w:spacing w:val="-4"/>
        </w:rPr>
        <w:t xml:space="preserve"> налоговых платежей  </w:t>
      </w:r>
      <w:r w:rsidRPr="009350BD">
        <w:t xml:space="preserve">и </w:t>
      </w:r>
      <w:r w:rsidRPr="009350BD">
        <w:rPr>
          <w:spacing w:val="-4"/>
        </w:rPr>
        <w:t>финансовой санкции</w:t>
      </w:r>
      <w:r w:rsidRPr="009350BD">
        <w:rPr>
          <w:rStyle w:val="FontStyle14"/>
          <w:sz w:val="24"/>
          <w:szCs w:val="24"/>
        </w:rPr>
        <w:t xml:space="preserve">, </w:t>
      </w:r>
    </w:p>
    <w:p w:rsidR="00A87659" w:rsidRPr="009350BD" w:rsidRDefault="009A0246" w:rsidP="00531F52">
      <w:pPr>
        <w:pStyle w:val="Style4"/>
        <w:widowControl/>
        <w:spacing w:line="240" w:lineRule="auto"/>
        <w:ind w:right="-58" w:firstLine="709"/>
        <w:rPr>
          <w:rStyle w:val="FontStyle14"/>
          <w:sz w:val="24"/>
          <w:szCs w:val="24"/>
        </w:rPr>
      </w:pPr>
      <w:r w:rsidRPr="009350BD">
        <w:rPr>
          <w:rStyle w:val="FontStyle14"/>
          <w:sz w:val="24"/>
          <w:szCs w:val="24"/>
        </w:rPr>
        <w:t xml:space="preserve">при участии представителя налоговой инспекции – </w:t>
      </w:r>
      <w:proofErr w:type="spellStart"/>
      <w:r w:rsidRPr="009350BD">
        <w:rPr>
          <w:rStyle w:val="FontStyle14"/>
          <w:sz w:val="24"/>
          <w:szCs w:val="24"/>
        </w:rPr>
        <w:t>Лащук</w:t>
      </w:r>
      <w:proofErr w:type="spellEnd"/>
      <w:r w:rsidRPr="009350BD">
        <w:rPr>
          <w:rStyle w:val="FontStyle14"/>
          <w:sz w:val="24"/>
          <w:szCs w:val="24"/>
        </w:rPr>
        <w:t xml:space="preserve"> А.А. по доверенности  №09 от 21 января 2019 года, </w:t>
      </w:r>
    </w:p>
    <w:p w:rsidR="009A0246" w:rsidRPr="009350BD" w:rsidRDefault="009A0246" w:rsidP="00531F52">
      <w:pPr>
        <w:pStyle w:val="Style4"/>
        <w:widowControl/>
        <w:spacing w:line="240" w:lineRule="auto"/>
        <w:ind w:right="-58" w:firstLine="709"/>
        <w:rPr>
          <w:rStyle w:val="FontStyle14"/>
          <w:sz w:val="24"/>
          <w:szCs w:val="24"/>
        </w:rPr>
      </w:pPr>
      <w:r w:rsidRPr="009350BD">
        <w:rPr>
          <w:rStyle w:val="FontStyle14"/>
          <w:sz w:val="24"/>
          <w:szCs w:val="24"/>
        </w:rPr>
        <w:t xml:space="preserve">в </w:t>
      </w:r>
      <w:r w:rsidR="00A87659" w:rsidRPr="009350BD">
        <w:rPr>
          <w:rStyle w:val="FontStyle14"/>
          <w:sz w:val="24"/>
          <w:szCs w:val="24"/>
        </w:rPr>
        <w:t>отсутствие</w:t>
      </w:r>
      <w:r w:rsidRPr="009350BD">
        <w:rPr>
          <w:rStyle w:val="FontStyle14"/>
          <w:sz w:val="24"/>
          <w:szCs w:val="24"/>
        </w:rPr>
        <w:t xml:space="preserve"> представителей ООО «Комета», извещенн</w:t>
      </w:r>
      <w:r w:rsidR="00A87659" w:rsidRPr="009350BD">
        <w:rPr>
          <w:rStyle w:val="FontStyle14"/>
          <w:sz w:val="24"/>
          <w:szCs w:val="24"/>
        </w:rPr>
        <w:t>ого</w:t>
      </w:r>
      <w:r w:rsidRPr="009350BD">
        <w:rPr>
          <w:rStyle w:val="FontStyle14"/>
          <w:sz w:val="24"/>
          <w:szCs w:val="24"/>
        </w:rPr>
        <w:t xml:space="preserve"> надлежащим образом о времени и месте судебного заседания, </w:t>
      </w:r>
    </w:p>
    <w:p w:rsidR="009A0246" w:rsidRPr="009350BD" w:rsidRDefault="009A0246" w:rsidP="00531F52">
      <w:pPr>
        <w:pStyle w:val="Style4"/>
        <w:widowControl/>
        <w:spacing w:line="240" w:lineRule="auto"/>
        <w:ind w:firstLine="709"/>
        <w:rPr>
          <w:rStyle w:val="FontStyle14"/>
          <w:sz w:val="24"/>
          <w:szCs w:val="24"/>
        </w:rPr>
      </w:pPr>
      <w:r w:rsidRPr="009350BD">
        <w:rPr>
          <w:rStyle w:val="FontStyle14"/>
          <w:sz w:val="24"/>
          <w:szCs w:val="24"/>
        </w:rPr>
        <w:t>при разъяснении процессуальных прав и обязанностей лиц, участвующих в деле, регламентированных статьей 25 Арбитражного процессуального кодекса Приднестровской Молдавской Республики (далее – АПК ПМР) и в отсутствие отводов составу суда</w:t>
      </w:r>
      <w:r w:rsidR="00467189">
        <w:rPr>
          <w:rStyle w:val="FontStyle14"/>
          <w:sz w:val="24"/>
          <w:szCs w:val="24"/>
        </w:rPr>
        <w:t>,</w:t>
      </w:r>
    </w:p>
    <w:p w:rsidR="009A0246" w:rsidRPr="009350BD" w:rsidRDefault="009A0246" w:rsidP="00531F52">
      <w:pPr>
        <w:pStyle w:val="Style4"/>
        <w:widowControl/>
        <w:spacing w:line="240" w:lineRule="auto"/>
        <w:ind w:firstLine="709"/>
        <w:rPr>
          <w:rStyle w:val="FontStyle14"/>
          <w:sz w:val="24"/>
          <w:szCs w:val="24"/>
        </w:rPr>
      </w:pPr>
    </w:p>
    <w:p w:rsidR="009A0246" w:rsidRPr="009350BD" w:rsidRDefault="009A0246" w:rsidP="00531F52">
      <w:pPr>
        <w:pStyle w:val="Style4"/>
        <w:widowControl/>
        <w:spacing w:line="240" w:lineRule="auto"/>
        <w:ind w:firstLine="709"/>
        <w:jc w:val="center"/>
        <w:rPr>
          <w:b/>
        </w:rPr>
      </w:pPr>
      <w:r w:rsidRPr="009350BD">
        <w:rPr>
          <w:b/>
        </w:rPr>
        <w:t>У С Т А Н О В И Л:</w:t>
      </w:r>
    </w:p>
    <w:p w:rsidR="009A0246" w:rsidRPr="009350BD" w:rsidRDefault="009A0246" w:rsidP="00531F52">
      <w:pPr>
        <w:pStyle w:val="Style4"/>
        <w:widowControl/>
        <w:spacing w:line="240" w:lineRule="auto"/>
        <w:ind w:firstLine="709"/>
        <w:jc w:val="center"/>
        <w:rPr>
          <w:b/>
        </w:rPr>
      </w:pPr>
    </w:p>
    <w:p w:rsidR="009A0246" w:rsidRPr="009350BD" w:rsidRDefault="009A0246" w:rsidP="00531F52">
      <w:pPr>
        <w:pStyle w:val="Style4"/>
        <w:widowControl/>
        <w:spacing w:line="240" w:lineRule="auto"/>
        <w:ind w:firstLine="709"/>
      </w:pPr>
      <w:r w:rsidRPr="009350BD">
        <w:t xml:space="preserve">Определением Арбитражного суда от 29 октября 2019 года к производству суда принято заявление </w:t>
      </w:r>
      <w:r w:rsidR="00A87659" w:rsidRPr="009350BD">
        <w:t>Н</w:t>
      </w:r>
      <w:r w:rsidRPr="009350BD">
        <w:t xml:space="preserve">алоговой инспекции по </w:t>
      </w:r>
      <w:proofErr w:type="gramStart"/>
      <w:r w:rsidRPr="009350BD">
        <w:t>г</w:t>
      </w:r>
      <w:proofErr w:type="gramEnd"/>
      <w:r w:rsidRPr="009350BD">
        <w:t xml:space="preserve">. Бендеры (далее – налоговая инспекция, заявитель) к обществу с ограниченной ответственностью «Комета» (далее – ООО «Комета», общество) о взыскании </w:t>
      </w:r>
      <w:proofErr w:type="spellStart"/>
      <w:r w:rsidRPr="009350BD">
        <w:t>доначисленных</w:t>
      </w:r>
      <w:proofErr w:type="spellEnd"/>
      <w:r w:rsidR="00A87659" w:rsidRPr="009350BD">
        <w:t xml:space="preserve"> налоговых</w:t>
      </w:r>
      <w:r w:rsidRPr="009350BD">
        <w:t xml:space="preserve"> платежей  и финансовой санкции. </w:t>
      </w:r>
    </w:p>
    <w:p w:rsidR="009A0246" w:rsidRPr="009350BD" w:rsidRDefault="009A0246" w:rsidP="00531F52">
      <w:pPr>
        <w:spacing w:after="0" w:line="240" w:lineRule="auto"/>
        <w:ind w:right="27" w:firstLine="709"/>
        <w:jc w:val="both"/>
        <w:rPr>
          <w:rStyle w:val="FontStyle14"/>
          <w:sz w:val="24"/>
          <w:szCs w:val="24"/>
        </w:rPr>
      </w:pPr>
      <w:r w:rsidRPr="009350BD">
        <w:rPr>
          <w:rStyle w:val="FontStyle14"/>
          <w:sz w:val="24"/>
          <w:szCs w:val="24"/>
        </w:rPr>
        <w:t xml:space="preserve">В состоявшемся 12 ноября  2019 года судебном заседании, проверяя в порядке статьи 104 АПК ПМР явку лиц, участвующих в деле, суд установил отсутствие представителей ООО «Комета». При этом в материалах дела имеется почтовое уведомление №589 от 29 октября 2019 года, подтверждающее получение </w:t>
      </w:r>
      <w:r w:rsidR="00A87659" w:rsidRPr="009350BD">
        <w:rPr>
          <w:rStyle w:val="FontStyle14"/>
          <w:sz w:val="24"/>
          <w:szCs w:val="24"/>
        </w:rPr>
        <w:t xml:space="preserve">обществом </w:t>
      </w:r>
      <w:r w:rsidRPr="009350BD">
        <w:rPr>
          <w:rStyle w:val="FontStyle14"/>
          <w:sz w:val="24"/>
          <w:szCs w:val="24"/>
        </w:rPr>
        <w:t xml:space="preserve"> копии определения </w:t>
      </w:r>
      <w:r w:rsidR="00467189">
        <w:rPr>
          <w:rStyle w:val="FontStyle14"/>
          <w:sz w:val="24"/>
          <w:szCs w:val="24"/>
        </w:rPr>
        <w:t xml:space="preserve">Арбитражного </w:t>
      </w:r>
      <w:r w:rsidRPr="009350BD">
        <w:rPr>
          <w:rStyle w:val="FontStyle14"/>
          <w:sz w:val="24"/>
          <w:szCs w:val="24"/>
        </w:rPr>
        <w:t xml:space="preserve">суда о принятии заявления к производству. Учитывая указанное обстоятельство, а также следуя положениям пункта 2 статьи 108 АПК ПМР во взаимосвязи с пунктом </w:t>
      </w:r>
      <w:r w:rsidR="00D17F16" w:rsidRPr="009350BD">
        <w:rPr>
          <w:rStyle w:val="FontStyle14"/>
          <w:sz w:val="24"/>
          <w:szCs w:val="24"/>
        </w:rPr>
        <w:t xml:space="preserve">2 статьи </w:t>
      </w:r>
      <w:r w:rsidRPr="009350BD">
        <w:rPr>
          <w:rStyle w:val="FontStyle14"/>
          <w:sz w:val="24"/>
          <w:szCs w:val="24"/>
        </w:rPr>
        <w:t>130-</w:t>
      </w:r>
      <w:r w:rsidR="00D17F16" w:rsidRPr="009350BD">
        <w:rPr>
          <w:rStyle w:val="FontStyle14"/>
          <w:sz w:val="24"/>
          <w:szCs w:val="24"/>
        </w:rPr>
        <w:t>2</w:t>
      </w:r>
      <w:r w:rsidRPr="009350BD">
        <w:rPr>
          <w:rStyle w:val="FontStyle14"/>
          <w:sz w:val="24"/>
          <w:szCs w:val="24"/>
        </w:rPr>
        <w:t xml:space="preserve">6 АПК ПМР, </w:t>
      </w:r>
      <w:r w:rsidR="00A87659" w:rsidRPr="009350BD">
        <w:rPr>
          <w:rStyle w:val="FontStyle14"/>
          <w:sz w:val="24"/>
          <w:szCs w:val="24"/>
        </w:rPr>
        <w:t xml:space="preserve">Арбитражный </w:t>
      </w:r>
      <w:r w:rsidRPr="009350BD">
        <w:rPr>
          <w:rStyle w:val="FontStyle14"/>
          <w:sz w:val="24"/>
          <w:szCs w:val="24"/>
        </w:rPr>
        <w:t xml:space="preserve">суд не усмотрел препятствий для рассмотрения дела в отсутствие </w:t>
      </w:r>
      <w:r w:rsidR="00D17F16" w:rsidRPr="009350BD">
        <w:rPr>
          <w:rStyle w:val="FontStyle14"/>
          <w:sz w:val="24"/>
          <w:szCs w:val="24"/>
        </w:rPr>
        <w:t xml:space="preserve">представителей ООО «Комета». </w:t>
      </w:r>
    </w:p>
    <w:p w:rsidR="009A0246" w:rsidRPr="009350BD" w:rsidRDefault="009A0246" w:rsidP="00531F52">
      <w:pPr>
        <w:spacing w:after="0" w:line="240" w:lineRule="auto"/>
        <w:ind w:firstLine="561"/>
        <w:jc w:val="both"/>
        <w:rPr>
          <w:rFonts w:ascii="Times New Roman" w:hAnsi="Times New Roman" w:cs="Times New Roman"/>
          <w:sz w:val="24"/>
          <w:szCs w:val="24"/>
        </w:rPr>
      </w:pPr>
      <w:r w:rsidRPr="009350BD">
        <w:rPr>
          <w:rFonts w:ascii="Times New Roman" w:hAnsi="Times New Roman" w:cs="Times New Roman"/>
          <w:sz w:val="24"/>
          <w:szCs w:val="24"/>
        </w:rPr>
        <w:t xml:space="preserve">Дело рассмотрено по существу с вынесением решения </w:t>
      </w:r>
      <w:r w:rsidR="00D17F16" w:rsidRPr="009350BD">
        <w:rPr>
          <w:rFonts w:ascii="Times New Roman" w:hAnsi="Times New Roman" w:cs="Times New Roman"/>
          <w:sz w:val="24"/>
          <w:szCs w:val="24"/>
        </w:rPr>
        <w:t xml:space="preserve">12 ноября </w:t>
      </w:r>
      <w:r w:rsidRPr="009350BD">
        <w:rPr>
          <w:rFonts w:ascii="Times New Roman" w:hAnsi="Times New Roman" w:cs="Times New Roman"/>
          <w:sz w:val="24"/>
          <w:szCs w:val="24"/>
        </w:rPr>
        <w:t xml:space="preserve"> 2019 года. Полный текст решения изготовлен </w:t>
      </w:r>
      <w:r w:rsidR="00D17F16" w:rsidRPr="009350BD">
        <w:rPr>
          <w:rFonts w:ascii="Times New Roman" w:hAnsi="Times New Roman" w:cs="Times New Roman"/>
          <w:sz w:val="24"/>
          <w:szCs w:val="24"/>
        </w:rPr>
        <w:t xml:space="preserve">19 ноября </w:t>
      </w:r>
      <w:r w:rsidRPr="009350BD">
        <w:rPr>
          <w:rFonts w:ascii="Times New Roman" w:hAnsi="Times New Roman" w:cs="Times New Roman"/>
          <w:sz w:val="24"/>
          <w:szCs w:val="24"/>
        </w:rPr>
        <w:t xml:space="preserve"> 2019 года. </w:t>
      </w:r>
    </w:p>
    <w:p w:rsidR="00A87659" w:rsidRPr="009350BD" w:rsidRDefault="009A0246" w:rsidP="00531F52">
      <w:pPr>
        <w:spacing w:after="0" w:line="240" w:lineRule="auto"/>
        <w:ind w:firstLine="540"/>
        <w:jc w:val="both"/>
        <w:rPr>
          <w:rFonts w:ascii="Times New Roman" w:hAnsi="Times New Roman" w:cs="Times New Roman"/>
          <w:sz w:val="24"/>
          <w:szCs w:val="24"/>
        </w:rPr>
      </w:pPr>
      <w:r w:rsidRPr="009350BD">
        <w:rPr>
          <w:rFonts w:ascii="Times New Roman" w:hAnsi="Times New Roman" w:cs="Times New Roman"/>
          <w:sz w:val="24"/>
          <w:szCs w:val="24"/>
        </w:rPr>
        <w:t xml:space="preserve">Требования </w:t>
      </w:r>
      <w:r w:rsidR="00D17F16" w:rsidRPr="009350BD">
        <w:rPr>
          <w:rFonts w:ascii="Times New Roman" w:hAnsi="Times New Roman" w:cs="Times New Roman"/>
          <w:b/>
          <w:sz w:val="24"/>
          <w:szCs w:val="24"/>
        </w:rPr>
        <w:t xml:space="preserve">налоговой инспекции </w:t>
      </w:r>
      <w:r w:rsidRPr="009350BD">
        <w:rPr>
          <w:rFonts w:ascii="Times New Roman" w:hAnsi="Times New Roman" w:cs="Times New Roman"/>
          <w:sz w:val="24"/>
          <w:szCs w:val="24"/>
        </w:rPr>
        <w:t xml:space="preserve"> мотивированы следующими доводами. </w:t>
      </w:r>
    </w:p>
    <w:p w:rsidR="00D17F16" w:rsidRPr="009350BD" w:rsidRDefault="00D17F16" w:rsidP="00531F52">
      <w:pPr>
        <w:spacing w:after="0" w:line="240" w:lineRule="auto"/>
        <w:ind w:firstLine="540"/>
        <w:jc w:val="both"/>
        <w:rPr>
          <w:rFonts w:ascii="Times New Roman" w:hAnsi="Times New Roman" w:cs="Times New Roman"/>
          <w:sz w:val="24"/>
          <w:szCs w:val="24"/>
        </w:rPr>
      </w:pPr>
      <w:proofErr w:type="gramStart"/>
      <w:r w:rsidRPr="009350BD">
        <w:rPr>
          <w:rFonts w:ascii="Times New Roman" w:hAnsi="Times New Roman" w:cs="Times New Roman"/>
          <w:sz w:val="24"/>
          <w:szCs w:val="24"/>
        </w:rPr>
        <w:t xml:space="preserve">Налоговая </w:t>
      </w:r>
      <w:r w:rsidR="00A87659" w:rsidRPr="009350BD">
        <w:rPr>
          <w:rFonts w:ascii="Times New Roman" w:hAnsi="Times New Roman" w:cs="Times New Roman"/>
          <w:sz w:val="24"/>
          <w:szCs w:val="24"/>
        </w:rPr>
        <w:t>инспекция,</w:t>
      </w:r>
      <w:r w:rsidRPr="009350BD">
        <w:rPr>
          <w:rFonts w:ascii="Times New Roman" w:hAnsi="Times New Roman" w:cs="Times New Roman"/>
          <w:sz w:val="24"/>
          <w:szCs w:val="24"/>
        </w:rPr>
        <w:t xml:space="preserve"> руководствуясь Положением «О порядке проведения налоговыми органами камеральных мероприятий по контролю», утвержденного Постановлением Правительства Приднестровской Молдавской Республики № 136 от 13 </w:t>
      </w:r>
      <w:r w:rsidRPr="009350BD">
        <w:rPr>
          <w:rFonts w:ascii="Times New Roman" w:hAnsi="Times New Roman" w:cs="Times New Roman"/>
          <w:sz w:val="24"/>
          <w:szCs w:val="24"/>
        </w:rPr>
        <w:lastRenderedPageBreak/>
        <w:t>мая 2014</w:t>
      </w:r>
      <w:r w:rsidR="00083743">
        <w:rPr>
          <w:rFonts w:ascii="Times New Roman" w:hAnsi="Times New Roman" w:cs="Times New Roman"/>
          <w:sz w:val="24"/>
          <w:szCs w:val="24"/>
        </w:rPr>
        <w:t xml:space="preserve"> </w:t>
      </w:r>
      <w:r w:rsidRPr="009350BD">
        <w:rPr>
          <w:rFonts w:ascii="Times New Roman" w:hAnsi="Times New Roman" w:cs="Times New Roman"/>
          <w:sz w:val="24"/>
          <w:szCs w:val="24"/>
        </w:rPr>
        <w:t>г</w:t>
      </w:r>
      <w:r w:rsidR="00083743">
        <w:rPr>
          <w:rFonts w:ascii="Times New Roman" w:hAnsi="Times New Roman" w:cs="Times New Roman"/>
          <w:sz w:val="24"/>
          <w:szCs w:val="24"/>
        </w:rPr>
        <w:t>ода</w:t>
      </w:r>
      <w:r w:rsidRPr="009350BD">
        <w:rPr>
          <w:rFonts w:ascii="Times New Roman" w:hAnsi="Times New Roman" w:cs="Times New Roman"/>
          <w:sz w:val="24"/>
          <w:szCs w:val="24"/>
        </w:rPr>
        <w:t>, проведено камеральное мероприятие по контролю в отношении ООО «Комета» за период с 1</w:t>
      </w:r>
      <w:r w:rsidR="00A87659" w:rsidRPr="009350BD">
        <w:rPr>
          <w:rFonts w:ascii="Times New Roman" w:hAnsi="Times New Roman" w:cs="Times New Roman"/>
          <w:sz w:val="24"/>
          <w:szCs w:val="24"/>
        </w:rPr>
        <w:t xml:space="preserve"> </w:t>
      </w:r>
      <w:r w:rsidRPr="009350BD">
        <w:rPr>
          <w:rFonts w:ascii="Times New Roman" w:hAnsi="Times New Roman" w:cs="Times New Roman"/>
          <w:sz w:val="24"/>
          <w:szCs w:val="24"/>
        </w:rPr>
        <w:t>августа 2017 года по 28 февраля 2019 года по вопросу правильности исчисления, полноты и своевременности внесения в бюджет налогов и других обязательных</w:t>
      </w:r>
      <w:proofErr w:type="gramEnd"/>
      <w:r w:rsidRPr="009350BD">
        <w:rPr>
          <w:rFonts w:ascii="Times New Roman" w:hAnsi="Times New Roman" w:cs="Times New Roman"/>
          <w:sz w:val="24"/>
          <w:szCs w:val="24"/>
        </w:rPr>
        <w:t xml:space="preserve"> платежей, установленных законодательством Приднестровской Молдавской Республики.</w:t>
      </w:r>
    </w:p>
    <w:p w:rsidR="00D17F16" w:rsidRPr="009350BD" w:rsidRDefault="00D17F16" w:rsidP="00531F52">
      <w:pPr>
        <w:spacing w:after="0" w:line="240" w:lineRule="auto"/>
        <w:ind w:firstLine="709"/>
        <w:jc w:val="both"/>
        <w:rPr>
          <w:rFonts w:ascii="Times New Roman" w:hAnsi="Times New Roman" w:cs="Times New Roman"/>
          <w:sz w:val="24"/>
          <w:szCs w:val="24"/>
        </w:rPr>
      </w:pPr>
      <w:r w:rsidRPr="009350BD">
        <w:rPr>
          <w:rFonts w:ascii="Times New Roman" w:hAnsi="Times New Roman" w:cs="Times New Roman"/>
          <w:sz w:val="24"/>
          <w:szCs w:val="24"/>
        </w:rPr>
        <w:t>Обстоятельством, послужившим основанием для проведения камерально</w:t>
      </w:r>
      <w:r w:rsidR="00A87659" w:rsidRPr="009350BD">
        <w:rPr>
          <w:rFonts w:ascii="Times New Roman" w:hAnsi="Times New Roman" w:cs="Times New Roman"/>
          <w:sz w:val="24"/>
          <w:szCs w:val="24"/>
        </w:rPr>
        <w:t>го  мероприятия по контролю, явилось</w:t>
      </w:r>
      <w:r w:rsidRPr="009350BD">
        <w:rPr>
          <w:rFonts w:ascii="Times New Roman" w:hAnsi="Times New Roman" w:cs="Times New Roman"/>
          <w:sz w:val="24"/>
          <w:szCs w:val="24"/>
        </w:rPr>
        <w:t xml:space="preserve"> представление налоговой отчетност</w:t>
      </w:r>
      <w:proofErr w:type="gramStart"/>
      <w:r w:rsidRPr="009350BD">
        <w:rPr>
          <w:rFonts w:ascii="Times New Roman" w:hAnsi="Times New Roman" w:cs="Times New Roman"/>
          <w:sz w:val="24"/>
          <w:szCs w:val="24"/>
        </w:rPr>
        <w:t>и ООО</w:t>
      </w:r>
      <w:proofErr w:type="gramEnd"/>
      <w:r w:rsidRPr="009350BD">
        <w:rPr>
          <w:rFonts w:ascii="Times New Roman" w:hAnsi="Times New Roman" w:cs="Times New Roman"/>
          <w:sz w:val="24"/>
          <w:szCs w:val="24"/>
        </w:rPr>
        <w:t xml:space="preserve"> «Комета» за ноябрь 2018</w:t>
      </w:r>
      <w:r w:rsidR="00467189">
        <w:rPr>
          <w:rFonts w:ascii="Times New Roman" w:hAnsi="Times New Roman" w:cs="Times New Roman"/>
          <w:sz w:val="24"/>
          <w:szCs w:val="24"/>
        </w:rPr>
        <w:t xml:space="preserve"> </w:t>
      </w:r>
      <w:r w:rsidRPr="009350BD">
        <w:rPr>
          <w:rFonts w:ascii="Times New Roman" w:hAnsi="Times New Roman" w:cs="Times New Roman"/>
          <w:sz w:val="24"/>
          <w:szCs w:val="24"/>
        </w:rPr>
        <w:t>г</w:t>
      </w:r>
      <w:r w:rsidR="00467189">
        <w:rPr>
          <w:rFonts w:ascii="Times New Roman" w:hAnsi="Times New Roman" w:cs="Times New Roman"/>
          <w:sz w:val="24"/>
          <w:szCs w:val="24"/>
        </w:rPr>
        <w:t>ода</w:t>
      </w:r>
      <w:r w:rsidRPr="009350BD">
        <w:rPr>
          <w:rFonts w:ascii="Times New Roman" w:hAnsi="Times New Roman" w:cs="Times New Roman"/>
          <w:sz w:val="24"/>
          <w:szCs w:val="24"/>
        </w:rPr>
        <w:t>.</w:t>
      </w:r>
    </w:p>
    <w:p w:rsidR="00D17F16" w:rsidRPr="009350BD" w:rsidRDefault="00D17F16" w:rsidP="00531F52">
      <w:pPr>
        <w:spacing w:after="0" w:line="240" w:lineRule="auto"/>
        <w:ind w:firstLine="709"/>
        <w:jc w:val="both"/>
        <w:rPr>
          <w:rFonts w:ascii="Times New Roman" w:hAnsi="Times New Roman" w:cs="Times New Roman"/>
          <w:sz w:val="24"/>
          <w:szCs w:val="24"/>
        </w:rPr>
      </w:pPr>
      <w:proofErr w:type="gramStart"/>
      <w:r w:rsidRPr="009350BD">
        <w:rPr>
          <w:rFonts w:ascii="Times New Roman" w:hAnsi="Times New Roman" w:cs="Times New Roman"/>
          <w:sz w:val="24"/>
          <w:szCs w:val="24"/>
        </w:rPr>
        <w:t>В ходе проведенного мероприятия по контролю выявлены нарушения действующего законодательства, отраженные в акте камерального мероприятия по контролю налоговой инспекции № 002-0039-19 от 28</w:t>
      </w:r>
      <w:r w:rsidR="00467189">
        <w:rPr>
          <w:rFonts w:ascii="Times New Roman" w:hAnsi="Times New Roman" w:cs="Times New Roman"/>
          <w:sz w:val="24"/>
          <w:szCs w:val="24"/>
        </w:rPr>
        <w:t xml:space="preserve"> февраля </w:t>
      </w:r>
      <w:r w:rsidRPr="009350BD">
        <w:rPr>
          <w:rFonts w:ascii="Times New Roman" w:hAnsi="Times New Roman" w:cs="Times New Roman"/>
          <w:sz w:val="24"/>
          <w:szCs w:val="24"/>
        </w:rPr>
        <w:t>2019</w:t>
      </w:r>
      <w:r w:rsidR="00467189">
        <w:rPr>
          <w:rFonts w:ascii="Times New Roman" w:hAnsi="Times New Roman" w:cs="Times New Roman"/>
          <w:sz w:val="24"/>
          <w:szCs w:val="24"/>
        </w:rPr>
        <w:t xml:space="preserve"> </w:t>
      </w:r>
      <w:r w:rsidRPr="009350BD">
        <w:rPr>
          <w:rFonts w:ascii="Times New Roman" w:hAnsi="Times New Roman" w:cs="Times New Roman"/>
          <w:sz w:val="24"/>
          <w:szCs w:val="24"/>
        </w:rPr>
        <w:t>г</w:t>
      </w:r>
      <w:r w:rsidR="00467189">
        <w:rPr>
          <w:rFonts w:ascii="Times New Roman" w:hAnsi="Times New Roman" w:cs="Times New Roman"/>
          <w:sz w:val="24"/>
          <w:szCs w:val="24"/>
        </w:rPr>
        <w:t>ода</w:t>
      </w:r>
      <w:r w:rsidRPr="009350BD">
        <w:rPr>
          <w:rFonts w:ascii="Times New Roman" w:hAnsi="Times New Roman" w:cs="Times New Roman"/>
          <w:sz w:val="24"/>
          <w:szCs w:val="24"/>
        </w:rPr>
        <w:t>, а именно ООО «Комета» занижен и неуплачен налог на доходы организаций; единый социальный налог;</w:t>
      </w:r>
      <w:r w:rsidRPr="009350BD">
        <w:rPr>
          <w:rFonts w:ascii="Times New Roman" w:hAnsi="Times New Roman" w:cs="Times New Roman"/>
          <w:color w:val="FF0000"/>
          <w:sz w:val="24"/>
          <w:szCs w:val="24"/>
        </w:rPr>
        <w:t xml:space="preserve"> </w:t>
      </w:r>
      <w:r w:rsidRPr="009350BD">
        <w:rPr>
          <w:rFonts w:ascii="Times New Roman" w:hAnsi="Times New Roman" w:cs="Times New Roman"/>
          <w:sz w:val="24"/>
          <w:szCs w:val="24"/>
        </w:rPr>
        <w:t>налог на содержание жилищного фонда, объектов социально - культурной сферы и благоустройство территории города (района);</w:t>
      </w:r>
      <w:proofErr w:type="gramEnd"/>
      <w:r w:rsidRPr="009350BD">
        <w:rPr>
          <w:rFonts w:ascii="Times New Roman" w:hAnsi="Times New Roman" w:cs="Times New Roman"/>
          <w:color w:val="FF0000"/>
          <w:sz w:val="24"/>
          <w:szCs w:val="24"/>
        </w:rPr>
        <w:t xml:space="preserve"> </w:t>
      </w:r>
      <w:r w:rsidRPr="009350BD">
        <w:rPr>
          <w:rFonts w:ascii="Times New Roman" w:hAnsi="Times New Roman" w:cs="Times New Roman"/>
          <w:sz w:val="24"/>
          <w:szCs w:val="24"/>
        </w:rPr>
        <w:t>подоходный налог с физических лиц.</w:t>
      </w:r>
    </w:p>
    <w:p w:rsidR="00D17F16" w:rsidRPr="009350BD" w:rsidRDefault="00D17F16" w:rsidP="00531F52">
      <w:pPr>
        <w:spacing w:after="0" w:line="240" w:lineRule="auto"/>
        <w:ind w:firstLine="709"/>
        <w:jc w:val="both"/>
        <w:rPr>
          <w:rFonts w:ascii="Times New Roman" w:hAnsi="Times New Roman" w:cs="Times New Roman"/>
          <w:sz w:val="24"/>
          <w:szCs w:val="24"/>
        </w:rPr>
      </w:pPr>
      <w:r w:rsidRPr="009350BD">
        <w:rPr>
          <w:rFonts w:ascii="Times New Roman" w:hAnsi="Times New Roman" w:cs="Times New Roman"/>
          <w:sz w:val="24"/>
          <w:szCs w:val="24"/>
        </w:rPr>
        <w:t>Так, в ходе мероприятия по контролю установлено занижение ООО «Комета» налогооблагаемой базы:</w:t>
      </w:r>
    </w:p>
    <w:p w:rsidR="00D17F16" w:rsidRPr="009350BD" w:rsidRDefault="00D17F16" w:rsidP="00531F52">
      <w:pPr>
        <w:pStyle w:val="a7"/>
        <w:shd w:val="clear" w:color="auto" w:fill="FFFFFF"/>
        <w:spacing w:before="0" w:beforeAutospacing="0" w:after="0" w:afterAutospacing="0"/>
        <w:ind w:firstLine="709"/>
        <w:jc w:val="both"/>
      </w:pPr>
      <w:r w:rsidRPr="009350BD">
        <w:t>- в 2017г. в размере 1 725 219, 14 руб., в результате чего не был исчислен и уплачен налог на доходы в общей сумме  177 022,56 руб., в том числе на отчисления в Единый государственный фонд социального страхования Приднестровской Молдавской Республики на цели пенсионного страхования (обеспечения) в сумме 18 044,34 руб.;</w:t>
      </w:r>
    </w:p>
    <w:p w:rsidR="00D17F16" w:rsidRPr="009350BD" w:rsidRDefault="00D17F16" w:rsidP="00531F52">
      <w:pPr>
        <w:tabs>
          <w:tab w:val="left" w:pos="1988"/>
        </w:tabs>
        <w:spacing w:after="0" w:line="240" w:lineRule="auto"/>
        <w:ind w:firstLine="709"/>
        <w:jc w:val="both"/>
        <w:rPr>
          <w:rFonts w:ascii="Times New Roman" w:hAnsi="Times New Roman" w:cs="Times New Roman"/>
          <w:sz w:val="24"/>
          <w:szCs w:val="24"/>
        </w:rPr>
      </w:pPr>
      <w:r w:rsidRPr="009350BD">
        <w:rPr>
          <w:rFonts w:ascii="Times New Roman" w:hAnsi="Times New Roman" w:cs="Times New Roman"/>
          <w:sz w:val="24"/>
          <w:szCs w:val="24"/>
        </w:rPr>
        <w:t>- в 2018г. в размере 23 295, 77 руб., в результате чего не был исчислен и уплачен налог на доходы в общей сумме 1 598,18 руб., в том числе на отчисления в Единый государственный фонд социального страхования Приднестровской Молдавской Республики на цели пенсионного страхования (обеспечения) в сумме 180,62 руб.)</w:t>
      </w:r>
    </w:p>
    <w:p w:rsidR="00D17F16" w:rsidRPr="009350BD" w:rsidRDefault="00D17F16" w:rsidP="00531F52">
      <w:pPr>
        <w:tabs>
          <w:tab w:val="left" w:pos="1988"/>
        </w:tabs>
        <w:spacing w:after="0" w:line="240" w:lineRule="auto"/>
        <w:ind w:firstLine="709"/>
        <w:jc w:val="both"/>
        <w:rPr>
          <w:rFonts w:ascii="Times New Roman" w:hAnsi="Times New Roman" w:cs="Times New Roman"/>
          <w:sz w:val="24"/>
          <w:szCs w:val="24"/>
        </w:rPr>
      </w:pPr>
      <w:r w:rsidRPr="009350BD">
        <w:rPr>
          <w:rFonts w:ascii="Times New Roman" w:hAnsi="Times New Roman" w:cs="Times New Roman"/>
          <w:sz w:val="24"/>
          <w:szCs w:val="24"/>
        </w:rPr>
        <w:t>Ввиду занижения ООО «Комета» налогооблагаемой базы в 2017</w:t>
      </w:r>
      <w:r w:rsidR="008B3280" w:rsidRPr="009350BD">
        <w:rPr>
          <w:rFonts w:ascii="Times New Roman" w:hAnsi="Times New Roman" w:cs="Times New Roman"/>
          <w:sz w:val="24"/>
          <w:szCs w:val="24"/>
        </w:rPr>
        <w:t xml:space="preserve"> </w:t>
      </w:r>
      <w:r w:rsidR="00A87659" w:rsidRPr="009350BD">
        <w:rPr>
          <w:rFonts w:ascii="Times New Roman" w:hAnsi="Times New Roman" w:cs="Times New Roman"/>
          <w:sz w:val="24"/>
          <w:szCs w:val="24"/>
        </w:rPr>
        <w:t>году</w:t>
      </w:r>
      <w:r w:rsidRPr="009350BD">
        <w:rPr>
          <w:rFonts w:ascii="Times New Roman" w:hAnsi="Times New Roman" w:cs="Times New Roman"/>
          <w:sz w:val="24"/>
          <w:szCs w:val="24"/>
        </w:rPr>
        <w:t xml:space="preserve"> в размере              1 493 741,53 руб.</w:t>
      </w:r>
      <w:r w:rsidRPr="009350BD">
        <w:rPr>
          <w:rFonts w:ascii="Times New Roman" w:hAnsi="Times New Roman" w:cs="Times New Roman"/>
          <w:color w:val="FF00FF"/>
          <w:sz w:val="24"/>
          <w:szCs w:val="24"/>
        </w:rPr>
        <w:t xml:space="preserve"> </w:t>
      </w:r>
      <w:r w:rsidRPr="009350BD">
        <w:rPr>
          <w:rFonts w:ascii="Times New Roman" w:hAnsi="Times New Roman" w:cs="Times New Roman"/>
          <w:sz w:val="24"/>
          <w:szCs w:val="24"/>
        </w:rPr>
        <w:t>и занижения налогооблагаемой базы в 2018</w:t>
      </w:r>
      <w:r w:rsidR="00A87659" w:rsidRPr="009350BD">
        <w:rPr>
          <w:rFonts w:ascii="Times New Roman" w:hAnsi="Times New Roman" w:cs="Times New Roman"/>
          <w:sz w:val="24"/>
          <w:szCs w:val="24"/>
        </w:rPr>
        <w:t xml:space="preserve"> </w:t>
      </w:r>
      <w:r w:rsidRPr="009350BD">
        <w:rPr>
          <w:rFonts w:ascii="Times New Roman" w:hAnsi="Times New Roman" w:cs="Times New Roman"/>
          <w:sz w:val="24"/>
          <w:szCs w:val="24"/>
        </w:rPr>
        <w:t>г</w:t>
      </w:r>
      <w:r w:rsidR="00A87659" w:rsidRPr="009350BD">
        <w:rPr>
          <w:rFonts w:ascii="Times New Roman" w:hAnsi="Times New Roman" w:cs="Times New Roman"/>
          <w:sz w:val="24"/>
          <w:szCs w:val="24"/>
        </w:rPr>
        <w:t xml:space="preserve">оду </w:t>
      </w:r>
      <w:r w:rsidRPr="009350BD">
        <w:rPr>
          <w:rFonts w:ascii="Times New Roman" w:hAnsi="Times New Roman" w:cs="Times New Roman"/>
          <w:sz w:val="24"/>
          <w:szCs w:val="24"/>
        </w:rPr>
        <w:t>в размере</w:t>
      </w:r>
      <w:r w:rsidRPr="009350BD">
        <w:rPr>
          <w:rFonts w:ascii="Times New Roman" w:hAnsi="Times New Roman" w:cs="Times New Roman"/>
          <w:color w:val="FF00FF"/>
          <w:sz w:val="24"/>
          <w:szCs w:val="24"/>
        </w:rPr>
        <w:t xml:space="preserve"> </w:t>
      </w:r>
      <w:r w:rsidRPr="009350BD">
        <w:rPr>
          <w:rFonts w:ascii="Times New Roman" w:hAnsi="Times New Roman" w:cs="Times New Roman"/>
          <w:sz w:val="24"/>
          <w:szCs w:val="24"/>
        </w:rPr>
        <w:t>15 119,77 руб.,</w:t>
      </w:r>
      <w:r w:rsidR="00A87659" w:rsidRPr="009350BD">
        <w:rPr>
          <w:rFonts w:ascii="Times New Roman" w:hAnsi="Times New Roman" w:cs="Times New Roman"/>
          <w:color w:val="FF00FF"/>
          <w:sz w:val="24"/>
          <w:szCs w:val="24"/>
        </w:rPr>
        <w:t xml:space="preserve"> </w:t>
      </w:r>
      <w:r w:rsidRPr="009350BD">
        <w:rPr>
          <w:rFonts w:ascii="Times New Roman" w:hAnsi="Times New Roman" w:cs="Times New Roman"/>
          <w:sz w:val="24"/>
          <w:szCs w:val="24"/>
        </w:rPr>
        <w:t>ООО «Комета» допущено занижение налогооблагаемой базы по налогу на содержание жилищного фонда объектов социально-культурной сферы и благоустройство территории города (района). В ходе мероприятия по контролю производится доначисление налога на содержание жилищного фонда объектов социально-культурной сферы и благоустройство</w:t>
      </w:r>
      <w:r w:rsidRPr="009350BD">
        <w:rPr>
          <w:rFonts w:ascii="Times New Roman" w:hAnsi="Times New Roman" w:cs="Times New Roman"/>
          <w:color w:val="0000FF"/>
          <w:sz w:val="24"/>
          <w:szCs w:val="24"/>
        </w:rPr>
        <w:t xml:space="preserve"> </w:t>
      </w:r>
      <w:r w:rsidRPr="009350BD">
        <w:rPr>
          <w:rFonts w:ascii="Times New Roman" w:hAnsi="Times New Roman" w:cs="Times New Roman"/>
          <w:sz w:val="24"/>
          <w:szCs w:val="24"/>
        </w:rPr>
        <w:t>территории города (района):</w:t>
      </w:r>
    </w:p>
    <w:p w:rsidR="00D17F16" w:rsidRPr="009350BD" w:rsidRDefault="00D17F16" w:rsidP="00531F52">
      <w:pPr>
        <w:widowControl w:val="0"/>
        <w:suppressLineNumbers/>
        <w:suppressAutoHyphens/>
        <w:autoSpaceDE w:val="0"/>
        <w:autoSpaceDN w:val="0"/>
        <w:adjustRightInd w:val="0"/>
        <w:spacing w:after="0" w:line="240" w:lineRule="auto"/>
        <w:ind w:firstLine="709"/>
        <w:jc w:val="both"/>
        <w:rPr>
          <w:rFonts w:ascii="Times New Roman" w:hAnsi="Times New Roman" w:cs="Times New Roman"/>
          <w:sz w:val="24"/>
          <w:szCs w:val="24"/>
        </w:rPr>
      </w:pPr>
      <w:r w:rsidRPr="009350BD">
        <w:rPr>
          <w:rFonts w:ascii="Times New Roman" w:hAnsi="Times New Roman" w:cs="Times New Roman"/>
          <w:sz w:val="24"/>
          <w:szCs w:val="24"/>
        </w:rPr>
        <w:t>- за 2017г. в сумме 3 734,35 руб. от суммы заниженной налогооблагаемой базы в размере 1 493 741,53  руб.;</w:t>
      </w:r>
    </w:p>
    <w:p w:rsidR="00D17F16" w:rsidRPr="009350BD" w:rsidRDefault="00D17F16" w:rsidP="00531F52">
      <w:pPr>
        <w:widowControl w:val="0"/>
        <w:suppressLineNumbers/>
        <w:suppressAutoHyphens/>
        <w:autoSpaceDE w:val="0"/>
        <w:autoSpaceDN w:val="0"/>
        <w:adjustRightInd w:val="0"/>
        <w:spacing w:after="0" w:line="240" w:lineRule="auto"/>
        <w:ind w:firstLine="709"/>
        <w:jc w:val="both"/>
        <w:rPr>
          <w:rFonts w:ascii="Times New Roman" w:hAnsi="Times New Roman" w:cs="Times New Roman"/>
          <w:sz w:val="24"/>
          <w:szCs w:val="24"/>
        </w:rPr>
      </w:pPr>
      <w:r w:rsidRPr="009350BD">
        <w:rPr>
          <w:rFonts w:ascii="Times New Roman" w:hAnsi="Times New Roman" w:cs="Times New Roman"/>
          <w:sz w:val="24"/>
          <w:szCs w:val="24"/>
        </w:rPr>
        <w:t xml:space="preserve">- за 2018г. в сумме 37,79 руб. от суммы сокрытой налогооблагаемой базы в размере            15 119,77 руб. </w:t>
      </w:r>
    </w:p>
    <w:p w:rsidR="00D17F16" w:rsidRPr="009350BD" w:rsidRDefault="00D17F16" w:rsidP="00531F52">
      <w:pPr>
        <w:spacing w:after="0" w:line="240" w:lineRule="auto"/>
        <w:ind w:firstLine="709"/>
        <w:jc w:val="both"/>
        <w:rPr>
          <w:rFonts w:ascii="Times New Roman" w:hAnsi="Times New Roman" w:cs="Times New Roman"/>
          <w:sz w:val="24"/>
          <w:szCs w:val="24"/>
        </w:rPr>
      </w:pPr>
      <w:proofErr w:type="gramStart"/>
      <w:r w:rsidRPr="009350BD">
        <w:rPr>
          <w:rFonts w:ascii="Times New Roman" w:hAnsi="Times New Roman" w:cs="Times New Roman"/>
          <w:sz w:val="24"/>
          <w:szCs w:val="24"/>
        </w:rPr>
        <w:t xml:space="preserve">Налоговой инспекцией </w:t>
      </w:r>
      <w:r w:rsidR="00467189">
        <w:rPr>
          <w:rFonts w:ascii="Times New Roman" w:hAnsi="Times New Roman" w:cs="Times New Roman"/>
          <w:sz w:val="24"/>
          <w:szCs w:val="24"/>
        </w:rPr>
        <w:t xml:space="preserve">также </w:t>
      </w:r>
      <w:r w:rsidRPr="009350BD">
        <w:rPr>
          <w:rFonts w:ascii="Times New Roman" w:hAnsi="Times New Roman" w:cs="Times New Roman"/>
          <w:sz w:val="24"/>
          <w:szCs w:val="24"/>
        </w:rPr>
        <w:t>установлено, что в период с 17</w:t>
      </w:r>
      <w:r w:rsidR="00A87659" w:rsidRPr="009350BD">
        <w:rPr>
          <w:rFonts w:ascii="Times New Roman" w:hAnsi="Times New Roman" w:cs="Times New Roman"/>
          <w:sz w:val="24"/>
          <w:szCs w:val="24"/>
        </w:rPr>
        <w:t xml:space="preserve"> августа </w:t>
      </w:r>
      <w:r w:rsidRPr="009350BD">
        <w:rPr>
          <w:rFonts w:ascii="Times New Roman" w:hAnsi="Times New Roman" w:cs="Times New Roman"/>
          <w:sz w:val="24"/>
          <w:szCs w:val="24"/>
        </w:rPr>
        <w:t>2017</w:t>
      </w:r>
      <w:r w:rsidR="00A87659" w:rsidRPr="009350BD">
        <w:rPr>
          <w:rFonts w:ascii="Times New Roman" w:hAnsi="Times New Roman" w:cs="Times New Roman"/>
          <w:sz w:val="24"/>
          <w:szCs w:val="24"/>
        </w:rPr>
        <w:t xml:space="preserve"> </w:t>
      </w:r>
      <w:r w:rsidRPr="009350BD">
        <w:rPr>
          <w:rFonts w:ascii="Times New Roman" w:hAnsi="Times New Roman" w:cs="Times New Roman"/>
          <w:sz w:val="24"/>
          <w:szCs w:val="24"/>
        </w:rPr>
        <w:t>г</w:t>
      </w:r>
      <w:r w:rsidR="00A87659" w:rsidRPr="009350BD">
        <w:rPr>
          <w:rFonts w:ascii="Times New Roman" w:hAnsi="Times New Roman" w:cs="Times New Roman"/>
          <w:sz w:val="24"/>
          <w:szCs w:val="24"/>
        </w:rPr>
        <w:t>ода</w:t>
      </w:r>
      <w:r w:rsidRPr="009350BD">
        <w:rPr>
          <w:rFonts w:ascii="Times New Roman" w:hAnsi="Times New Roman" w:cs="Times New Roman"/>
          <w:sz w:val="24"/>
          <w:szCs w:val="24"/>
        </w:rPr>
        <w:t xml:space="preserve"> по 12</w:t>
      </w:r>
      <w:r w:rsidR="00A87659" w:rsidRPr="009350BD">
        <w:rPr>
          <w:rFonts w:ascii="Times New Roman" w:hAnsi="Times New Roman" w:cs="Times New Roman"/>
          <w:sz w:val="24"/>
          <w:szCs w:val="24"/>
        </w:rPr>
        <w:t xml:space="preserve"> января </w:t>
      </w:r>
      <w:r w:rsidRPr="009350BD">
        <w:rPr>
          <w:rFonts w:ascii="Times New Roman" w:hAnsi="Times New Roman" w:cs="Times New Roman"/>
          <w:sz w:val="24"/>
          <w:szCs w:val="24"/>
        </w:rPr>
        <w:t>2018</w:t>
      </w:r>
      <w:r w:rsidR="00A87659" w:rsidRPr="009350BD">
        <w:rPr>
          <w:rFonts w:ascii="Times New Roman" w:hAnsi="Times New Roman" w:cs="Times New Roman"/>
          <w:sz w:val="24"/>
          <w:szCs w:val="24"/>
        </w:rPr>
        <w:t xml:space="preserve"> </w:t>
      </w:r>
      <w:r w:rsidRPr="009350BD">
        <w:rPr>
          <w:rFonts w:ascii="Times New Roman" w:hAnsi="Times New Roman" w:cs="Times New Roman"/>
          <w:sz w:val="24"/>
          <w:szCs w:val="24"/>
        </w:rPr>
        <w:t>г</w:t>
      </w:r>
      <w:r w:rsidR="00A87659" w:rsidRPr="009350BD">
        <w:rPr>
          <w:rFonts w:ascii="Times New Roman" w:hAnsi="Times New Roman" w:cs="Times New Roman"/>
          <w:sz w:val="24"/>
          <w:szCs w:val="24"/>
        </w:rPr>
        <w:t>ода</w:t>
      </w:r>
      <w:r w:rsidRPr="009350BD">
        <w:rPr>
          <w:rFonts w:ascii="Times New Roman" w:hAnsi="Times New Roman" w:cs="Times New Roman"/>
          <w:sz w:val="24"/>
          <w:szCs w:val="24"/>
        </w:rPr>
        <w:t xml:space="preserve"> с текущего счета ООО «Комета» систематически производились перечисления денежных средств в особо крупных размерах на счет физического лица </w:t>
      </w:r>
      <w:proofErr w:type="spellStart"/>
      <w:r w:rsidRPr="009350BD">
        <w:rPr>
          <w:rFonts w:ascii="Times New Roman" w:hAnsi="Times New Roman" w:cs="Times New Roman"/>
          <w:sz w:val="24"/>
          <w:szCs w:val="24"/>
        </w:rPr>
        <w:t>Грицкан</w:t>
      </w:r>
      <w:proofErr w:type="spellEnd"/>
      <w:r w:rsidRPr="009350BD">
        <w:rPr>
          <w:rFonts w:ascii="Times New Roman" w:hAnsi="Times New Roman" w:cs="Times New Roman"/>
          <w:sz w:val="24"/>
          <w:szCs w:val="24"/>
        </w:rPr>
        <w:t xml:space="preserve"> Ольги Андреевны, с указанием платежа «подотчет для закупки материалов» в общей сумме 13 209 124,00 руб., </w:t>
      </w:r>
      <w:proofErr w:type="gramEnd"/>
    </w:p>
    <w:p w:rsidR="00D17F16" w:rsidRPr="009350BD" w:rsidRDefault="00D17F16" w:rsidP="00531F52">
      <w:pPr>
        <w:spacing w:after="0" w:line="240" w:lineRule="auto"/>
        <w:ind w:firstLine="709"/>
        <w:jc w:val="both"/>
        <w:rPr>
          <w:rFonts w:ascii="Times New Roman" w:hAnsi="Times New Roman" w:cs="Times New Roman"/>
          <w:sz w:val="24"/>
          <w:szCs w:val="24"/>
        </w:rPr>
      </w:pPr>
      <w:r w:rsidRPr="009350BD">
        <w:rPr>
          <w:rFonts w:ascii="Times New Roman" w:hAnsi="Times New Roman" w:cs="Times New Roman"/>
          <w:sz w:val="24"/>
          <w:szCs w:val="24"/>
        </w:rPr>
        <w:t>Указанная сумма денежных средств,</w:t>
      </w:r>
      <w:r w:rsidR="00A87659" w:rsidRPr="009350BD">
        <w:rPr>
          <w:rFonts w:ascii="Times New Roman" w:hAnsi="Times New Roman" w:cs="Times New Roman"/>
          <w:sz w:val="24"/>
          <w:szCs w:val="24"/>
        </w:rPr>
        <w:t xml:space="preserve"> </w:t>
      </w:r>
      <w:r w:rsidRPr="009350BD">
        <w:rPr>
          <w:rFonts w:ascii="Times New Roman" w:hAnsi="Times New Roman" w:cs="Times New Roman"/>
          <w:sz w:val="24"/>
          <w:szCs w:val="24"/>
        </w:rPr>
        <w:t xml:space="preserve">полученная в 2017г.-2018г. </w:t>
      </w:r>
      <w:proofErr w:type="spellStart"/>
      <w:r w:rsidRPr="009350BD">
        <w:rPr>
          <w:rFonts w:ascii="Times New Roman" w:hAnsi="Times New Roman" w:cs="Times New Roman"/>
          <w:sz w:val="24"/>
          <w:szCs w:val="24"/>
        </w:rPr>
        <w:t>Грицкан</w:t>
      </w:r>
      <w:proofErr w:type="spellEnd"/>
      <w:r w:rsidRPr="009350BD">
        <w:rPr>
          <w:rFonts w:ascii="Times New Roman" w:hAnsi="Times New Roman" w:cs="Times New Roman"/>
          <w:sz w:val="24"/>
          <w:szCs w:val="24"/>
        </w:rPr>
        <w:t xml:space="preserve"> Ольгой Андреевной и не отражённая на счетах бухгалтерского учёт</w:t>
      </w:r>
      <w:proofErr w:type="gramStart"/>
      <w:r w:rsidRPr="009350BD">
        <w:rPr>
          <w:rFonts w:ascii="Times New Roman" w:hAnsi="Times New Roman" w:cs="Times New Roman"/>
          <w:sz w:val="24"/>
          <w:szCs w:val="24"/>
        </w:rPr>
        <w:t>а ООО</w:t>
      </w:r>
      <w:proofErr w:type="gramEnd"/>
      <w:r w:rsidRPr="009350BD">
        <w:rPr>
          <w:rFonts w:ascii="Times New Roman" w:hAnsi="Times New Roman" w:cs="Times New Roman"/>
          <w:sz w:val="24"/>
          <w:szCs w:val="24"/>
        </w:rPr>
        <w:t xml:space="preserve"> «Комета», является </w:t>
      </w:r>
      <w:r w:rsidR="00A87659" w:rsidRPr="009350BD">
        <w:rPr>
          <w:rFonts w:ascii="Times New Roman" w:hAnsi="Times New Roman" w:cs="Times New Roman"/>
          <w:sz w:val="24"/>
          <w:szCs w:val="24"/>
        </w:rPr>
        <w:t>доходом,</w:t>
      </w:r>
      <w:r w:rsidRPr="009350BD">
        <w:rPr>
          <w:rFonts w:ascii="Times New Roman" w:hAnsi="Times New Roman" w:cs="Times New Roman"/>
          <w:sz w:val="24"/>
          <w:szCs w:val="24"/>
        </w:rPr>
        <w:t xml:space="preserve"> полученным физическим лицом в денежной форме.</w:t>
      </w:r>
    </w:p>
    <w:p w:rsidR="00D17F16" w:rsidRPr="009350BD" w:rsidRDefault="00D17F16" w:rsidP="00531F5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350BD">
        <w:rPr>
          <w:rFonts w:ascii="Times New Roman" w:hAnsi="Times New Roman" w:cs="Times New Roman"/>
          <w:sz w:val="24"/>
          <w:szCs w:val="24"/>
        </w:rPr>
        <w:t xml:space="preserve">В ходе проведения камерального мероприятия по контролю было установлено, что </w:t>
      </w:r>
      <w:proofErr w:type="spellStart"/>
      <w:r w:rsidRPr="009350BD">
        <w:rPr>
          <w:rFonts w:ascii="Times New Roman" w:hAnsi="Times New Roman" w:cs="Times New Roman"/>
          <w:sz w:val="24"/>
          <w:szCs w:val="24"/>
        </w:rPr>
        <w:t>Грицкан</w:t>
      </w:r>
      <w:proofErr w:type="spellEnd"/>
      <w:r w:rsidRPr="009350BD">
        <w:rPr>
          <w:rFonts w:ascii="Times New Roman" w:hAnsi="Times New Roman" w:cs="Times New Roman"/>
          <w:sz w:val="24"/>
          <w:szCs w:val="24"/>
        </w:rPr>
        <w:t xml:space="preserve"> Ольга Андреевна не подавала декларацию о доходах, полученных в 2017</w:t>
      </w:r>
      <w:r w:rsidR="00A87659" w:rsidRPr="009350BD">
        <w:rPr>
          <w:rFonts w:ascii="Times New Roman" w:hAnsi="Times New Roman" w:cs="Times New Roman"/>
          <w:sz w:val="24"/>
          <w:szCs w:val="24"/>
        </w:rPr>
        <w:t xml:space="preserve"> </w:t>
      </w:r>
      <w:r w:rsidRPr="009350BD">
        <w:rPr>
          <w:rFonts w:ascii="Times New Roman" w:hAnsi="Times New Roman" w:cs="Times New Roman"/>
          <w:sz w:val="24"/>
          <w:szCs w:val="24"/>
        </w:rPr>
        <w:t>г</w:t>
      </w:r>
      <w:r w:rsidR="00A87659" w:rsidRPr="009350BD">
        <w:rPr>
          <w:rFonts w:ascii="Times New Roman" w:hAnsi="Times New Roman" w:cs="Times New Roman"/>
          <w:sz w:val="24"/>
          <w:szCs w:val="24"/>
        </w:rPr>
        <w:t>оду</w:t>
      </w:r>
      <w:r w:rsidRPr="009350BD">
        <w:rPr>
          <w:rFonts w:ascii="Times New Roman" w:hAnsi="Times New Roman" w:cs="Times New Roman"/>
          <w:sz w:val="24"/>
          <w:szCs w:val="24"/>
        </w:rPr>
        <w:t xml:space="preserve"> и соответственно, с выплаченных в 2017</w:t>
      </w:r>
      <w:r w:rsidR="00A87659" w:rsidRPr="009350BD">
        <w:rPr>
          <w:rFonts w:ascii="Times New Roman" w:hAnsi="Times New Roman" w:cs="Times New Roman"/>
          <w:sz w:val="24"/>
          <w:szCs w:val="24"/>
        </w:rPr>
        <w:t xml:space="preserve"> </w:t>
      </w:r>
      <w:r w:rsidRPr="009350BD">
        <w:rPr>
          <w:rFonts w:ascii="Times New Roman" w:hAnsi="Times New Roman" w:cs="Times New Roman"/>
          <w:sz w:val="24"/>
          <w:szCs w:val="24"/>
        </w:rPr>
        <w:t>г</w:t>
      </w:r>
      <w:r w:rsidR="00A87659" w:rsidRPr="009350BD">
        <w:rPr>
          <w:rFonts w:ascii="Times New Roman" w:hAnsi="Times New Roman" w:cs="Times New Roman"/>
          <w:sz w:val="24"/>
          <w:szCs w:val="24"/>
        </w:rPr>
        <w:t>оду</w:t>
      </w:r>
      <w:r w:rsidRPr="009350BD">
        <w:rPr>
          <w:rFonts w:ascii="Times New Roman" w:hAnsi="Times New Roman" w:cs="Times New Roman"/>
          <w:sz w:val="24"/>
          <w:szCs w:val="24"/>
        </w:rPr>
        <w:t xml:space="preserve"> доходов не был удержан подоходный налог, обязанность по исчислению и удержанию которо</w:t>
      </w:r>
      <w:r w:rsidR="00467189">
        <w:rPr>
          <w:rFonts w:ascii="Times New Roman" w:hAnsi="Times New Roman" w:cs="Times New Roman"/>
          <w:sz w:val="24"/>
          <w:szCs w:val="24"/>
        </w:rPr>
        <w:t>го</w:t>
      </w:r>
      <w:r w:rsidRPr="009350BD">
        <w:rPr>
          <w:rFonts w:ascii="Times New Roman" w:hAnsi="Times New Roman" w:cs="Times New Roman"/>
          <w:sz w:val="24"/>
          <w:szCs w:val="24"/>
        </w:rPr>
        <w:t xml:space="preserve"> возлагается действующим налоговым законодательством Приднестровской Молдавской Республики на юридическое лицо - ООО «Комета».</w:t>
      </w:r>
      <w:proofErr w:type="gramEnd"/>
    </w:p>
    <w:p w:rsidR="00D17F16" w:rsidRPr="009350BD" w:rsidRDefault="00D17F16" w:rsidP="00531F52">
      <w:pPr>
        <w:widowControl w:val="0"/>
        <w:suppressLineNumbers/>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350BD">
        <w:rPr>
          <w:rFonts w:ascii="Times New Roman" w:hAnsi="Times New Roman" w:cs="Times New Roman"/>
          <w:sz w:val="24"/>
          <w:szCs w:val="24"/>
        </w:rPr>
        <w:t xml:space="preserve">Таким образом, в ходе мероприятия по контролю установлено занижение ООО «Комета» объекта налогообложения в размере 13 209 124,00 руб., в результате чего организацией не был исчислен, удержан и уплачен подоходный налог в сумме 1 981 368,60 руб. и не был исчислен и уплачен единый социальный налог в сумме </w:t>
      </w:r>
      <w:r w:rsidRPr="009350BD">
        <w:rPr>
          <w:rFonts w:ascii="Times New Roman" w:hAnsi="Times New Roman" w:cs="Times New Roman"/>
          <w:sz w:val="24"/>
          <w:szCs w:val="24"/>
        </w:rPr>
        <w:lastRenderedPageBreak/>
        <w:t>3 302 281,00 руб.</w:t>
      </w:r>
      <w:r w:rsidRPr="009350BD">
        <w:rPr>
          <w:rFonts w:ascii="Times New Roman" w:hAnsi="Times New Roman" w:cs="Times New Roman"/>
          <w:i/>
          <w:sz w:val="24"/>
          <w:szCs w:val="24"/>
        </w:rPr>
        <w:t>.</w:t>
      </w:r>
      <w:proofErr w:type="gramEnd"/>
    </w:p>
    <w:p w:rsidR="00D17F16" w:rsidRPr="009350BD" w:rsidRDefault="00D17F16" w:rsidP="00531F52">
      <w:pPr>
        <w:widowControl w:val="0"/>
        <w:suppressLineNumbers/>
        <w:suppressAutoHyphens/>
        <w:autoSpaceDE w:val="0"/>
        <w:autoSpaceDN w:val="0"/>
        <w:adjustRightInd w:val="0"/>
        <w:spacing w:after="0" w:line="240" w:lineRule="auto"/>
        <w:ind w:firstLine="709"/>
        <w:jc w:val="both"/>
        <w:rPr>
          <w:rFonts w:ascii="Times New Roman" w:hAnsi="Times New Roman" w:cs="Times New Roman"/>
          <w:sz w:val="24"/>
          <w:szCs w:val="24"/>
        </w:rPr>
      </w:pPr>
      <w:r w:rsidRPr="009350BD">
        <w:rPr>
          <w:rFonts w:ascii="Times New Roman" w:hAnsi="Times New Roman" w:cs="Times New Roman"/>
          <w:bCs/>
          <w:sz w:val="24"/>
          <w:szCs w:val="24"/>
        </w:rPr>
        <w:t>Согласно статье 10 Закона ПМР «Об основах налоговой системы в Приднестровской Молдавской Республике» «</w:t>
      </w:r>
      <w:proofErr w:type="spellStart"/>
      <w:r w:rsidRPr="009350BD">
        <w:rPr>
          <w:rFonts w:ascii="Times New Roman" w:hAnsi="Times New Roman" w:cs="Times New Roman"/>
          <w:bCs/>
          <w:sz w:val="24"/>
          <w:szCs w:val="24"/>
        </w:rPr>
        <w:t>доначисленные</w:t>
      </w:r>
      <w:proofErr w:type="spellEnd"/>
      <w:r w:rsidRPr="009350BD">
        <w:rPr>
          <w:rFonts w:ascii="Times New Roman" w:hAnsi="Times New Roman" w:cs="Times New Roman"/>
          <w:bCs/>
          <w:sz w:val="24"/>
          <w:szCs w:val="24"/>
        </w:rPr>
        <w:t xml:space="preserve"> налоговые и другие обязательные платежи в бюджет по результатам документальных проверок, проводимых территориальными налоговыми органами, взыскиваются с применением финансовой санкции с учетом коэффициента инфляции, в порядке, устанавливаемом нормативными актами Президента Приднестровской Молдавской Республики, без начисления пени».</w:t>
      </w:r>
    </w:p>
    <w:p w:rsidR="00D17F16" w:rsidRPr="009350BD" w:rsidRDefault="00D17F16" w:rsidP="00531F52">
      <w:pPr>
        <w:spacing w:after="0" w:line="240" w:lineRule="auto"/>
        <w:ind w:firstLine="709"/>
        <w:jc w:val="both"/>
        <w:rPr>
          <w:rFonts w:ascii="Times New Roman" w:hAnsi="Times New Roman" w:cs="Times New Roman"/>
          <w:bCs/>
          <w:sz w:val="24"/>
          <w:szCs w:val="24"/>
        </w:rPr>
      </w:pPr>
      <w:r w:rsidRPr="009350BD">
        <w:rPr>
          <w:rFonts w:ascii="Times New Roman" w:hAnsi="Times New Roman" w:cs="Times New Roman"/>
          <w:bCs/>
          <w:sz w:val="24"/>
          <w:szCs w:val="24"/>
        </w:rPr>
        <w:t>Во исполнение ст</w:t>
      </w:r>
      <w:r w:rsidR="00A87659" w:rsidRPr="009350BD">
        <w:rPr>
          <w:rFonts w:ascii="Times New Roman" w:hAnsi="Times New Roman" w:cs="Times New Roman"/>
          <w:bCs/>
          <w:sz w:val="24"/>
          <w:szCs w:val="24"/>
        </w:rPr>
        <w:t>атьи</w:t>
      </w:r>
      <w:r w:rsidRPr="009350BD">
        <w:rPr>
          <w:rFonts w:ascii="Times New Roman" w:hAnsi="Times New Roman" w:cs="Times New Roman"/>
          <w:bCs/>
          <w:sz w:val="24"/>
          <w:szCs w:val="24"/>
        </w:rPr>
        <w:t xml:space="preserve"> 10 Закона ПМР «Об основах налоговой системы в Приднестровской Молдавской Республике» налоговой инспекцией </w:t>
      </w:r>
      <w:r w:rsidRPr="009350BD">
        <w:rPr>
          <w:rFonts w:ascii="Times New Roman" w:hAnsi="Times New Roman" w:cs="Times New Roman"/>
          <w:sz w:val="24"/>
          <w:szCs w:val="24"/>
        </w:rPr>
        <w:t>Предписанием № 102-0039-19 от 14</w:t>
      </w:r>
      <w:r w:rsidR="00A87659" w:rsidRPr="009350BD">
        <w:rPr>
          <w:rFonts w:ascii="Times New Roman" w:hAnsi="Times New Roman" w:cs="Times New Roman"/>
          <w:sz w:val="24"/>
          <w:szCs w:val="24"/>
        </w:rPr>
        <w:t xml:space="preserve"> марта </w:t>
      </w:r>
      <w:r w:rsidRPr="009350BD">
        <w:rPr>
          <w:rFonts w:ascii="Times New Roman" w:hAnsi="Times New Roman" w:cs="Times New Roman"/>
          <w:sz w:val="24"/>
          <w:szCs w:val="24"/>
        </w:rPr>
        <w:t>2019</w:t>
      </w:r>
      <w:r w:rsidR="00A87659" w:rsidRPr="009350BD">
        <w:rPr>
          <w:rFonts w:ascii="Times New Roman" w:hAnsi="Times New Roman" w:cs="Times New Roman"/>
          <w:sz w:val="24"/>
          <w:szCs w:val="24"/>
        </w:rPr>
        <w:t xml:space="preserve"> год</w:t>
      </w:r>
      <w:proofErr w:type="gramStart"/>
      <w:r w:rsidR="00A87659" w:rsidRPr="009350BD">
        <w:rPr>
          <w:rFonts w:ascii="Times New Roman" w:hAnsi="Times New Roman" w:cs="Times New Roman"/>
          <w:sz w:val="24"/>
          <w:szCs w:val="24"/>
        </w:rPr>
        <w:t>а</w:t>
      </w:r>
      <w:r w:rsidRPr="009350BD">
        <w:rPr>
          <w:rFonts w:ascii="Times New Roman" w:hAnsi="Times New Roman" w:cs="Times New Roman"/>
          <w:sz w:val="24"/>
          <w:szCs w:val="24"/>
        </w:rPr>
        <w:t xml:space="preserve"> ООО</w:t>
      </w:r>
      <w:proofErr w:type="gramEnd"/>
      <w:r w:rsidRPr="009350BD">
        <w:rPr>
          <w:rFonts w:ascii="Times New Roman" w:hAnsi="Times New Roman" w:cs="Times New Roman"/>
          <w:sz w:val="24"/>
          <w:szCs w:val="24"/>
        </w:rPr>
        <w:t xml:space="preserve"> «Комета» </w:t>
      </w:r>
      <w:proofErr w:type="spellStart"/>
      <w:r w:rsidRPr="009350BD">
        <w:rPr>
          <w:rFonts w:ascii="Times New Roman" w:hAnsi="Times New Roman" w:cs="Times New Roman"/>
          <w:sz w:val="24"/>
          <w:szCs w:val="24"/>
        </w:rPr>
        <w:t>доначислены</w:t>
      </w:r>
      <w:proofErr w:type="spellEnd"/>
      <w:r w:rsidRPr="009350BD">
        <w:rPr>
          <w:rFonts w:ascii="Times New Roman" w:hAnsi="Times New Roman" w:cs="Times New Roman"/>
          <w:sz w:val="24"/>
          <w:szCs w:val="24"/>
        </w:rPr>
        <w:t xml:space="preserve"> налоговые платежи с учетом коэффициента инфляции в сумме 5 982 324,51 руб. (5 466 042,47 + </w:t>
      </w:r>
      <w:r w:rsidRPr="009350BD">
        <w:rPr>
          <w:rFonts w:ascii="Times New Roman" w:hAnsi="Times New Roman" w:cs="Times New Roman"/>
          <w:bCs/>
          <w:sz w:val="24"/>
          <w:szCs w:val="24"/>
        </w:rPr>
        <w:t>516 282,04).</w:t>
      </w:r>
    </w:p>
    <w:p w:rsidR="00D8735F" w:rsidRPr="009350BD" w:rsidRDefault="00D17F16" w:rsidP="00531F52">
      <w:pPr>
        <w:spacing w:after="0" w:line="240" w:lineRule="auto"/>
        <w:ind w:firstLine="709"/>
        <w:jc w:val="both"/>
        <w:rPr>
          <w:rFonts w:ascii="Times New Roman" w:hAnsi="Times New Roman" w:cs="Times New Roman"/>
          <w:bCs/>
          <w:sz w:val="24"/>
          <w:szCs w:val="24"/>
        </w:rPr>
      </w:pPr>
      <w:r w:rsidRPr="009350BD">
        <w:rPr>
          <w:rFonts w:ascii="Times New Roman" w:hAnsi="Times New Roman" w:cs="Times New Roman"/>
          <w:sz w:val="24"/>
          <w:szCs w:val="24"/>
        </w:rPr>
        <w:t xml:space="preserve">А также, за нарушение налогового законодательства Приднестровской Молдавской Республики, </w:t>
      </w:r>
      <w:r w:rsidR="00467189">
        <w:rPr>
          <w:rFonts w:ascii="Times New Roman" w:hAnsi="Times New Roman" w:cs="Times New Roman"/>
          <w:sz w:val="24"/>
          <w:szCs w:val="24"/>
        </w:rPr>
        <w:t>р</w:t>
      </w:r>
      <w:r w:rsidRPr="009350BD">
        <w:rPr>
          <w:rFonts w:ascii="Times New Roman" w:hAnsi="Times New Roman" w:cs="Times New Roman"/>
          <w:sz w:val="24"/>
          <w:szCs w:val="24"/>
        </w:rPr>
        <w:t>ешением № 202-0039-19 от 14</w:t>
      </w:r>
      <w:r w:rsidR="00467189">
        <w:rPr>
          <w:rFonts w:ascii="Times New Roman" w:hAnsi="Times New Roman" w:cs="Times New Roman"/>
          <w:sz w:val="24"/>
          <w:szCs w:val="24"/>
        </w:rPr>
        <w:t xml:space="preserve"> марта </w:t>
      </w:r>
      <w:r w:rsidRPr="009350BD">
        <w:rPr>
          <w:rFonts w:ascii="Times New Roman" w:hAnsi="Times New Roman" w:cs="Times New Roman"/>
          <w:sz w:val="24"/>
          <w:szCs w:val="24"/>
        </w:rPr>
        <w:t>2019</w:t>
      </w:r>
      <w:r w:rsidR="00467189">
        <w:rPr>
          <w:rFonts w:ascii="Times New Roman" w:hAnsi="Times New Roman" w:cs="Times New Roman"/>
          <w:sz w:val="24"/>
          <w:szCs w:val="24"/>
        </w:rPr>
        <w:t xml:space="preserve"> </w:t>
      </w:r>
      <w:r w:rsidRPr="009350BD">
        <w:rPr>
          <w:rFonts w:ascii="Times New Roman" w:hAnsi="Times New Roman" w:cs="Times New Roman"/>
          <w:sz w:val="24"/>
          <w:szCs w:val="24"/>
        </w:rPr>
        <w:t>г</w:t>
      </w:r>
      <w:r w:rsidR="00467189">
        <w:rPr>
          <w:rFonts w:ascii="Times New Roman" w:hAnsi="Times New Roman" w:cs="Times New Roman"/>
          <w:sz w:val="24"/>
          <w:szCs w:val="24"/>
        </w:rPr>
        <w:t>ода</w:t>
      </w:r>
      <w:r w:rsidRPr="009350BD">
        <w:rPr>
          <w:rFonts w:ascii="Times New Roman" w:hAnsi="Times New Roman" w:cs="Times New Roman"/>
          <w:sz w:val="24"/>
          <w:szCs w:val="24"/>
        </w:rPr>
        <w:t xml:space="preserve"> к подконтрольной организац</w:t>
      </w:r>
      <w:proofErr w:type="gramStart"/>
      <w:r w:rsidRPr="009350BD">
        <w:rPr>
          <w:rFonts w:ascii="Times New Roman" w:hAnsi="Times New Roman" w:cs="Times New Roman"/>
          <w:sz w:val="24"/>
          <w:szCs w:val="24"/>
        </w:rPr>
        <w:t>ии ООО</w:t>
      </w:r>
      <w:proofErr w:type="gramEnd"/>
      <w:r w:rsidRPr="009350BD">
        <w:rPr>
          <w:rFonts w:ascii="Times New Roman" w:hAnsi="Times New Roman" w:cs="Times New Roman"/>
          <w:sz w:val="24"/>
          <w:szCs w:val="24"/>
        </w:rPr>
        <w:t xml:space="preserve"> «Комета» применена финансовая санкция в размере 100% от суммы </w:t>
      </w:r>
      <w:proofErr w:type="spellStart"/>
      <w:r w:rsidRPr="009350BD">
        <w:rPr>
          <w:rFonts w:ascii="Times New Roman" w:hAnsi="Times New Roman" w:cs="Times New Roman"/>
          <w:sz w:val="24"/>
          <w:szCs w:val="24"/>
        </w:rPr>
        <w:t>доначисленного</w:t>
      </w:r>
      <w:proofErr w:type="spellEnd"/>
      <w:r w:rsidRPr="009350BD">
        <w:rPr>
          <w:rFonts w:ascii="Times New Roman" w:hAnsi="Times New Roman" w:cs="Times New Roman"/>
          <w:sz w:val="24"/>
          <w:szCs w:val="24"/>
        </w:rPr>
        <w:t xml:space="preserve"> налога в сумме 5 466 042,47 руб</w:t>
      </w:r>
      <w:r w:rsidR="00D8735F" w:rsidRPr="009350BD">
        <w:rPr>
          <w:rFonts w:ascii="Times New Roman" w:hAnsi="Times New Roman" w:cs="Times New Roman"/>
          <w:sz w:val="24"/>
          <w:szCs w:val="24"/>
        </w:rPr>
        <w:t>.</w:t>
      </w:r>
    </w:p>
    <w:p w:rsidR="00D17F16" w:rsidRPr="009350BD" w:rsidRDefault="00D8735F" w:rsidP="00531F52">
      <w:pPr>
        <w:spacing w:after="0" w:line="240" w:lineRule="auto"/>
        <w:ind w:firstLine="709"/>
        <w:jc w:val="both"/>
        <w:rPr>
          <w:rFonts w:ascii="Times New Roman" w:hAnsi="Times New Roman" w:cs="Times New Roman"/>
          <w:sz w:val="24"/>
          <w:szCs w:val="24"/>
        </w:rPr>
      </w:pPr>
      <w:r w:rsidRPr="009350BD">
        <w:rPr>
          <w:rFonts w:ascii="Times New Roman" w:hAnsi="Times New Roman" w:cs="Times New Roman"/>
          <w:bCs/>
          <w:sz w:val="24"/>
          <w:szCs w:val="24"/>
        </w:rPr>
        <w:t xml:space="preserve">В </w:t>
      </w:r>
      <w:proofErr w:type="gramStart"/>
      <w:r w:rsidRPr="009350BD">
        <w:rPr>
          <w:rFonts w:ascii="Times New Roman" w:hAnsi="Times New Roman" w:cs="Times New Roman"/>
          <w:bCs/>
          <w:sz w:val="24"/>
          <w:szCs w:val="24"/>
        </w:rPr>
        <w:t>связи</w:t>
      </w:r>
      <w:proofErr w:type="gramEnd"/>
      <w:r w:rsidRPr="009350BD">
        <w:rPr>
          <w:rFonts w:ascii="Times New Roman" w:hAnsi="Times New Roman" w:cs="Times New Roman"/>
          <w:bCs/>
          <w:sz w:val="24"/>
          <w:szCs w:val="24"/>
        </w:rPr>
        <w:t xml:space="preserve"> с чем налоговая инспекция просит Арбитражный суд </w:t>
      </w:r>
      <w:r w:rsidR="00D17F16" w:rsidRPr="009350BD">
        <w:rPr>
          <w:rFonts w:ascii="Times New Roman" w:hAnsi="Times New Roman" w:cs="Times New Roman"/>
          <w:sz w:val="24"/>
          <w:szCs w:val="24"/>
        </w:rPr>
        <w:t>взыскать с ООО «Комета» за нарушения, выявленные в ходе проведения камерального мероприятия по контролю и отражённые в акте проверки № 002-0039-19 от 28</w:t>
      </w:r>
      <w:r w:rsidR="00A87659" w:rsidRPr="009350BD">
        <w:rPr>
          <w:rFonts w:ascii="Times New Roman" w:hAnsi="Times New Roman" w:cs="Times New Roman"/>
          <w:sz w:val="24"/>
          <w:szCs w:val="24"/>
        </w:rPr>
        <w:t xml:space="preserve"> февраля </w:t>
      </w:r>
      <w:r w:rsidR="00D17F16" w:rsidRPr="009350BD">
        <w:rPr>
          <w:rFonts w:ascii="Times New Roman" w:hAnsi="Times New Roman" w:cs="Times New Roman"/>
          <w:sz w:val="24"/>
          <w:szCs w:val="24"/>
        </w:rPr>
        <w:t>2019</w:t>
      </w:r>
      <w:r w:rsidR="00A87659" w:rsidRPr="009350BD">
        <w:rPr>
          <w:rFonts w:ascii="Times New Roman" w:hAnsi="Times New Roman" w:cs="Times New Roman"/>
          <w:sz w:val="24"/>
          <w:szCs w:val="24"/>
        </w:rPr>
        <w:t xml:space="preserve"> </w:t>
      </w:r>
      <w:r w:rsidR="00D17F16" w:rsidRPr="009350BD">
        <w:rPr>
          <w:rFonts w:ascii="Times New Roman" w:hAnsi="Times New Roman" w:cs="Times New Roman"/>
          <w:sz w:val="24"/>
          <w:szCs w:val="24"/>
        </w:rPr>
        <w:t>г</w:t>
      </w:r>
      <w:r w:rsidR="00A87659" w:rsidRPr="009350BD">
        <w:rPr>
          <w:rFonts w:ascii="Times New Roman" w:hAnsi="Times New Roman" w:cs="Times New Roman"/>
          <w:sz w:val="24"/>
          <w:szCs w:val="24"/>
        </w:rPr>
        <w:t>ода</w:t>
      </w:r>
      <w:r w:rsidR="00D17F16" w:rsidRPr="009350BD">
        <w:rPr>
          <w:rFonts w:ascii="Times New Roman" w:hAnsi="Times New Roman" w:cs="Times New Roman"/>
          <w:sz w:val="24"/>
          <w:szCs w:val="24"/>
        </w:rPr>
        <w:t xml:space="preserve">, сумму 11 448 366,98 руб., из который </w:t>
      </w:r>
      <w:proofErr w:type="spellStart"/>
      <w:r w:rsidR="00D17F16" w:rsidRPr="009350BD">
        <w:rPr>
          <w:rFonts w:ascii="Times New Roman" w:hAnsi="Times New Roman" w:cs="Times New Roman"/>
          <w:sz w:val="24"/>
          <w:szCs w:val="24"/>
        </w:rPr>
        <w:t>доначисленый</w:t>
      </w:r>
      <w:proofErr w:type="spellEnd"/>
      <w:r w:rsidR="00D17F16" w:rsidRPr="009350BD">
        <w:rPr>
          <w:rFonts w:ascii="Times New Roman" w:hAnsi="Times New Roman" w:cs="Times New Roman"/>
          <w:sz w:val="24"/>
          <w:szCs w:val="24"/>
        </w:rPr>
        <w:t xml:space="preserve"> налог -</w:t>
      </w:r>
      <w:r w:rsidR="00A87659" w:rsidRPr="009350BD">
        <w:rPr>
          <w:rFonts w:ascii="Times New Roman" w:hAnsi="Times New Roman" w:cs="Times New Roman"/>
          <w:sz w:val="24"/>
          <w:szCs w:val="24"/>
        </w:rPr>
        <w:t xml:space="preserve"> 5 466 042,47 руб., коэффициент</w:t>
      </w:r>
      <w:r w:rsidR="00D17F16" w:rsidRPr="009350BD">
        <w:rPr>
          <w:rFonts w:ascii="Times New Roman" w:hAnsi="Times New Roman" w:cs="Times New Roman"/>
          <w:sz w:val="24"/>
          <w:szCs w:val="24"/>
        </w:rPr>
        <w:t xml:space="preserve"> инфляции в размере - 516 282,04 руб., </w:t>
      </w:r>
      <w:r w:rsidR="00A87659" w:rsidRPr="009350BD">
        <w:rPr>
          <w:rFonts w:ascii="Times New Roman" w:hAnsi="Times New Roman" w:cs="Times New Roman"/>
          <w:sz w:val="24"/>
          <w:szCs w:val="24"/>
        </w:rPr>
        <w:t xml:space="preserve">и </w:t>
      </w:r>
      <w:r w:rsidR="00D17F16" w:rsidRPr="009350BD">
        <w:rPr>
          <w:rFonts w:ascii="Times New Roman" w:hAnsi="Times New Roman" w:cs="Times New Roman"/>
          <w:sz w:val="24"/>
          <w:szCs w:val="24"/>
        </w:rPr>
        <w:t>финансовая санкция в сумме 5 466 042,47 руб.</w:t>
      </w:r>
    </w:p>
    <w:p w:rsidR="00D8735F" w:rsidRPr="009350BD" w:rsidRDefault="00D8735F" w:rsidP="00531F52">
      <w:pPr>
        <w:spacing w:after="0" w:line="240" w:lineRule="auto"/>
        <w:ind w:firstLine="709"/>
        <w:jc w:val="both"/>
        <w:rPr>
          <w:rFonts w:ascii="Times New Roman" w:hAnsi="Times New Roman" w:cs="Times New Roman"/>
          <w:color w:val="000000"/>
          <w:sz w:val="24"/>
          <w:szCs w:val="24"/>
        </w:rPr>
      </w:pPr>
      <w:r w:rsidRPr="009350BD">
        <w:rPr>
          <w:rFonts w:ascii="Times New Roman" w:hAnsi="Times New Roman" w:cs="Times New Roman"/>
          <w:b/>
          <w:sz w:val="24"/>
          <w:szCs w:val="24"/>
        </w:rPr>
        <w:t>ООО «Комета»</w:t>
      </w:r>
      <w:r w:rsidRPr="009350BD">
        <w:rPr>
          <w:rFonts w:ascii="Times New Roman" w:hAnsi="Times New Roman" w:cs="Times New Roman"/>
          <w:sz w:val="24"/>
          <w:szCs w:val="24"/>
        </w:rPr>
        <w:t xml:space="preserve"> </w:t>
      </w:r>
      <w:r w:rsidRPr="009350BD">
        <w:rPr>
          <w:rFonts w:ascii="Times New Roman" w:hAnsi="Times New Roman" w:cs="Times New Roman"/>
          <w:color w:val="000000"/>
          <w:sz w:val="24"/>
          <w:szCs w:val="24"/>
        </w:rPr>
        <w:t>в судебное заседание представителей не направило, письменных возражений или отзыва на заявление в порядке статьи 98 АПК ПМР не представило.</w:t>
      </w:r>
    </w:p>
    <w:p w:rsidR="00D8735F" w:rsidRPr="009350BD" w:rsidRDefault="00D8735F" w:rsidP="00531F52">
      <w:pPr>
        <w:spacing w:after="0" w:line="240" w:lineRule="auto"/>
        <w:ind w:firstLine="708"/>
        <w:jc w:val="both"/>
        <w:rPr>
          <w:rFonts w:ascii="Times New Roman" w:hAnsi="Times New Roman" w:cs="Times New Roman"/>
          <w:sz w:val="24"/>
          <w:szCs w:val="24"/>
        </w:rPr>
      </w:pPr>
      <w:r w:rsidRPr="009350BD">
        <w:rPr>
          <w:rFonts w:ascii="Times New Roman" w:hAnsi="Times New Roman" w:cs="Times New Roman"/>
          <w:b/>
          <w:sz w:val="24"/>
          <w:szCs w:val="24"/>
        </w:rPr>
        <w:t>Арбитражный суд</w:t>
      </w:r>
      <w:r w:rsidRPr="009350BD">
        <w:rPr>
          <w:rFonts w:ascii="Times New Roman" w:hAnsi="Times New Roman" w:cs="Times New Roman"/>
          <w:sz w:val="24"/>
          <w:szCs w:val="24"/>
        </w:rPr>
        <w:t xml:space="preserve">, рассмотрев материалы дела, исследовав доводы </w:t>
      </w:r>
      <w:r w:rsidR="00467189">
        <w:rPr>
          <w:rFonts w:ascii="Times New Roman" w:hAnsi="Times New Roman" w:cs="Times New Roman"/>
          <w:sz w:val="24"/>
          <w:szCs w:val="24"/>
        </w:rPr>
        <w:t>налоговой инспекции</w:t>
      </w:r>
      <w:r w:rsidRPr="009350BD">
        <w:rPr>
          <w:rFonts w:ascii="Times New Roman" w:hAnsi="Times New Roman" w:cs="Times New Roman"/>
          <w:sz w:val="24"/>
          <w:szCs w:val="24"/>
        </w:rPr>
        <w:t xml:space="preserve">, и доказательства, представленные </w:t>
      </w:r>
      <w:r w:rsidR="00467189">
        <w:rPr>
          <w:rFonts w:ascii="Times New Roman" w:hAnsi="Times New Roman" w:cs="Times New Roman"/>
          <w:sz w:val="24"/>
          <w:szCs w:val="24"/>
        </w:rPr>
        <w:t>заявителем</w:t>
      </w:r>
      <w:r w:rsidRPr="009350BD">
        <w:rPr>
          <w:rFonts w:ascii="Times New Roman" w:hAnsi="Times New Roman" w:cs="Times New Roman"/>
          <w:sz w:val="24"/>
          <w:szCs w:val="24"/>
        </w:rPr>
        <w:t xml:space="preserve">,  приходит к выводу об отсутствии оснований для удовлетворения </w:t>
      </w:r>
      <w:r w:rsidR="00467189">
        <w:rPr>
          <w:rFonts w:ascii="Times New Roman" w:hAnsi="Times New Roman" w:cs="Times New Roman"/>
          <w:sz w:val="24"/>
          <w:szCs w:val="24"/>
        </w:rPr>
        <w:t xml:space="preserve">заявленных </w:t>
      </w:r>
      <w:r w:rsidRPr="009350BD">
        <w:rPr>
          <w:rFonts w:ascii="Times New Roman" w:hAnsi="Times New Roman" w:cs="Times New Roman"/>
          <w:sz w:val="24"/>
          <w:szCs w:val="24"/>
        </w:rPr>
        <w:t>требований. При этом Арбитражный суд исходит из  следующих установленных обстоятельств и правовых норм.</w:t>
      </w:r>
    </w:p>
    <w:p w:rsidR="00D8735F" w:rsidRPr="009350BD" w:rsidRDefault="00D8735F" w:rsidP="00531F52">
      <w:pPr>
        <w:spacing w:after="0" w:line="240" w:lineRule="auto"/>
        <w:ind w:firstLine="709"/>
        <w:jc w:val="both"/>
        <w:rPr>
          <w:rFonts w:ascii="Times New Roman" w:hAnsi="Times New Roman" w:cs="Times New Roman"/>
          <w:sz w:val="24"/>
          <w:szCs w:val="24"/>
        </w:rPr>
      </w:pPr>
      <w:proofErr w:type="gramStart"/>
      <w:r w:rsidRPr="009350BD">
        <w:rPr>
          <w:rFonts w:ascii="Times New Roman" w:hAnsi="Times New Roman" w:cs="Times New Roman"/>
          <w:sz w:val="24"/>
          <w:szCs w:val="24"/>
        </w:rPr>
        <w:t>В соответствии с пунктом 2 статьи 130-23 АПК ПМР производство по делам о взыскании обязательных платежей и санкций возбуждается в Арбитражном суде на основании заявлений органов государственной власти, органов местного самоуправления, иных органов, осуществляющих контрольные (надзорные) функции, с требованием о взыскании с лиц, имеющих задолженность по обязательным платежам, денежных сумм в счет их уплаты и санкций.</w:t>
      </w:r>
      <w:proofErr w:type="gramEnd"/>
    </w:p>
    <w:p w:rsidR="00D8735F" w:rsidRPr="009350BD" w:rsidRDefault="00D8735F" w:rsidP="00531F52">
      <w:pPr>
        <w:spacing w:after="0" w:line="240" w:lineRule="auto"/>
        <w:ind w:firstLine="720"/>
        <w:jc w:val="both"/>
        <w:rPr>
          <w:rFonts w:ascii="Times New Roman" w:hAnsi="Times New Roman" w:cs="Times New Roman"/>
          <w:sz w:val="24"/>
          <w:szCs w:val="24"/>
        </w:rPr>
      </w:pPr>
      <w:r w:rsidRPr="009350BD">
        <w:rPr>
          <w:rFonts w:ascii="Times New Roman" w:hAnsi="Times New Roman" w:cs="Times New Roman"/>
          <w:sz w:val="24"/>
          <w:szCs w:val="24"/>
        </w:rPr>
        <w:t>Пункт 6 статьи 130-26 АПК ПМР устанавливает, что при рассмотрении дел о взыскании обязательных платежей и санкций Арбитражный суд на судебном заседании устанавливает:</w:t>
      </w:r>
    </w:p>
    <w:p w:rsidR="00D8735F" w:rsidRPr="009350BD" w:rsidRDefault="00D8735F" w:rsidP="00531F52">
      <w:pPr>
        <w:spacing w:after="0" w:line="240" w:lineRule="auto"/>
        <w:ind w:firstLine="720"/>
        <w:jc w:val="both"/>
        <w:rPr>
          <w:rFonts w:ascii="Times New Roman" w:hAnsi="Times New Roman" w:cs="Times New Roman"/>
          <w:sz w:val="24"/>
          <w:szCs w:val="24"/>
        </w:rPr>
      </w:pPr>
      <w:r w:rsidRPr="009350BD">
        <w:rPr>
          <w:rFonts w:ascii="Times New Roman" w:hAnsi="Times New Roman" w:cs="Times New Roman"/>
          <w:sz w:val="24"/>
          <w:szCs w:val="24"/>
        </w:rPr>
        <w:t>- имеются ли основания для взыскания суммы задолженности,</w:t>
      </w:r>
    </w:p>
    <w:p w:rsidR="00D8735F" w:rsidRPr="009350BD" w:rsidRDefault="00D8735F" w:rsidP="00531F52">
      <w:pPr>
        <w:spacing w:after="0" w:line="240" w:lineRule="auto"/>
        <w:ind w:firstLine="720"/>
        <w:jc w:val="both"/>
        <w:rPr>
          <w:rFonts w:ascii="Times New Roman" w:hAnsi="Times New Roman" w:cs="Times New Roman"/>
          <w:sz w:val="24"/>
          <w:szCs w:val="24"/>
        </w:rPr>
      </w:pPr>
      <w:r w:rsidRPr="009350BD">
        <w:rPr>
          <w:rFonts w:ascii="Times New Roman" w:hAnsi="Times New Roman" w:cs="Times New Roman"/>
          <w:sz w:val="24"/>
          <w:szCs w:val="24"/>
        </w:rPr>
        <w:t>- полномочия органа, обратившегося с требованием о взыскании,</w:t>
      </w:r>
    </w:p>
    <w:p w:rsidR="00D8735F" w:rsidRPr="009350BD" w:rsidRDefault="00D8735F" w:rsidP="00531F52">
      <w:pPr>
        <w:spacing w:after="0" w:line="240" w:lineRule="auto"/>
        <w:ind w:firstLine="720"/>
        <w:jc w:val="both"/>
        <w:rPr>
          <w:rFonts w:ascii="Times New Roman" w:hAnsi="Times New Roman" w:cs="Times New Roman"/>
          <w:sz w:val="24"/>
          <w:szCs w:val="24"/>
        </w:rPr>
      </w:pPr>
      <w:r w:rsidRPr="009350BD">
        <w:rPr>
          <w:rFonts w:ascii="Times New Roman" w:hAnsi="Times New Roman" w:cs="Times New Roman"/>
          <w:sz w:val="24"/>
          <w:szCs w:val="24"/>
        </w:rPr>
        <w:t>- проверяет правильность расчета и размера взыскиваемой суммы.</w:t>
      </w:r>
    </w:p>
    <w:p w:rsidR="002E261D" w:rsidRPr="009350BD" w:rsidRDefault="002E261D" w:rsidP="00531F52">
      <w:pPr>
        <w:spacing w:after="0" w:line="240" w:lineRule="auto"/>
        <w:ind w:firstLine="720"/>
        <w:jc w:val="both"/>
        <w:rPr>
          <w:rFonts w:ascii="Times New Roman" w:hAnsi="Times New Roman" w:cs="Times New Roman"/>
          <w:sz w:val="24"/>
          <w:szCs w:val="24"/>
        </w:rPr>
      </w:pPr>
      <w:r w:rsidRPr="009350BD">
        <w:rPr>
          <w:rFonts w:ascii="Times New Roman" w:hAnsi="Times New Roman" w:cs="Times New Roman"/>
          <w:sz w:val="24"/>
          <w:szCs w:val="24"/>
        </w:rPr>
        <w:t xml:space="preserve">При этом в силу пункта 4 статьи 130-26 АПК ПМР  обязанность доказывания обстоятельств, послуживших основанием для взыскания обязательных платежей и санкций, возлагается на заявителя. </w:t>
      </w:r>
    </w:p>
    <w:p w:rsidR="00D8735F" w:rsidRPr="009350BD" w:rsidRDefault="00D8735F" w:rsidP="00531F52">
      <w:pPr>
        <w:spacing w:after="0" w:line="240" w:lineRule="auto"/>
        <w:ind w:firstLine="720"/>
        <w:jc w:val="both"/>
        <w:rPr>
          <w:rFonts w:ascii="Times New Roman" w:hAnsi="Times New Roman" w:cs="Times New Roman"/>
          <w:sz w:val="24"/>
          <w:szCs w:val="24"/>
        </w:rPr>
      </w:pPr>
      <w:r w:rsidRPr="009350BD">
        <w:rPr>
          <w:rFonts w:ascii="Times New Roman" w:hAnsi="Times New Roman" w:cs="Times New Roman"/>
          <w:sz w:val="24"/>
          <w:szCs w:val="24"/>
        </w:rPr>
        <w:t xml:space="preserve">При исследовании перечисленных обстоятельств Арбитражным судом установлено следующее. </w:t>
      </w:r>
    </w:p>
    <w:p w:rsidR="008B3280" w:rsidRPr="009350BD" w:rsidRDefault="008B3280" w:rsidP="00531F52">
      <w:pPr>
        <w:spacing w:after="0" w:line="240" w:lineRule="auto"/>
        <w:ind w:firstLine="720"/>
        <w:jc w:val="both"/>
        <w:rPr>
          <w:rFonts w:ascii="Times New Roman" w:hAnsi="Times New Roman" w:cs="Times New Roman"/>
          <w:sz w:val="24"/>
          <w:szCs w:val="24"/>
        </w:rPr>
      </w:pPr>
      <w:r w:rsidRPr="009350BD">
        <w:rPr>
          <w:rFonts w:ascii="Times New Roman" w:hAnsi="Times New Roman" w:cs="Times New Roman"/>
          <w:sz w:val="24"/>
          <w:szCs w:val="24"/>
        </w:rPr>
        <w:t>В отношен</w:t>
      </w:r>
      <w:proofErr w:type="gramStart"/>
      <w:r w:rsidRPr="009350BD">
        <w:rPr>
          <w:rFonts w:ascii="Times New Roman" w:hAnsi="Times New Roman" w:cs="Times New Roman"/>
          <w:sz w:val="24"/>
          <w:szCs w:val="24"/>
        </w:rPr>
        <w:t>ии  ООО</w:t>
      </w:r>
      <w:proofErr w:type="gramEnd"/>
      <w:r w:rsidRPr="009350BD">
        <w:rPr>
          <w:rFonts w:ascii="Times New Roman" w:hAnsi="Times New Roman" w:cs="Times New Roman"/>
          <w:sz w:val="24"/>
          <w:szCs w:val="24"/>
        </w:rPr>
        <w:t xml:space="preserve"> «Комета» проведено камеральное мероприятие по контролю, что подтверждается Актом №002-0039-19 от 28 февраля 2019 года камерального мероприятия по контролю в отношении ООО «Комета» за период с 1 августа 2017 года по 28 февраля 2019 года, копия которого представлена в материалы дела.</w:t>
      </w:r>
    </w:p>
    <w:p w:rsidR="008B3280" w:rsidRPr="009350BD" w:rsidRDefault="008B3280" w:rsidP="00531F52">
      <w:pPr>
        <w:spacing w:after="0" w:line="240" w:lineRule="auto"/>
        <w:ind w:firstLine="720"/>
        <w:jc w:val="both"/>
        <w:rPr>
          <w:rFonts w:ascii="Times New Roman" w:hAnsi="Times New Roman" w:cs="Times New Roman"/>
          <w:sz w:val="24"/>
          <w:szCs w:val="24"/>
        </w:rPr>
      </w:pPr>
      <w:r w:rsidRPr="009350BD">
        <w:rPr>
          <w:rFonts w:ascii="Times New Roman" w:hAnsi="Times New Roman" w:cs="Times New Roman"/>
          <w:sz w:val="24"/>
          <w:szCs w:val="24"/>
        </w:rPr>
        <w:t>Из содер</w:t>
      </w:r>
      <w:r w:rsidR="00A87659" w:rsidRPr="009350BD">
        <w:rPr>
          <w:rFonts w:ascii="Times New Roman" w:hAnsi="Times New Roman" w:cs="Times New Roman"/>
          <w:sz w:val="24"/>
          <w:szCs w:val="24"/>
        </w:rPr>
        <w:t>жания данного акта следует, что</w:t>
      </w:r>
      <w:r w:rsidRPr="009350BD">
        <w:rPr>
          <w:rFonts w:ascii="Times New Roman" w:hAnsi="Times New Roman" w:cs="Times New Roman"/>
          <w:sz w:val="24"/>
          <w:szCs w:val="24"/>
        </w:rPr>
        <w:t xml:space="preserve"> обстоятельст</w:t>
      </w:r>
      <w:r w:rsidR="00A87659" w:rsidRPr="009350BD">
        <w:rPr>
          <w:rFonts w:ascii="Times New Roman" w:hAnsi="Times New Roman" w:cs="Times New Roman"/>
          <w:sz w:val="24"/>
          <w:szCs w:val="24"/>
        </w:rPr>
        <w:t>вом</w:t>
      </w:r>
      <w:r w:rsidR="00467189">
        <w:rPr>
          <w:rFonts w:ascii="Times New Roman" w:hAnsi="Times New Roman" w:cs="Times New Roman"/>
          <w:sz w:val="24"/>
          <w:szCs w:val="24"/>
        </w:rPr>
        <w:t>,</w:t>
      </w:r>
      <w:r w:rsidR="00A87659" w:rsidRPr="009350BD">
        <w:rPr>
          <w:rFonts w:ascii="Times New Roman" w:hAnsi="Times New Roman" w:cs="Times New Roman"/>
          <w:sz w:val="24"/>
          <w:szCs w:val="24"/>
        </w:rPr>
        <w:t xml:space="preserve"> послужившим  основанием для</w:t>
      </w:r>
      <w:r w:rsidRPr="009350BD">
        <w:rPr>
          <w:rFonts w:ascii="Times New Roman" w:hAnsi="Times New Roman" w:cs="Times New Roman"/>
          <w:sz w:val="24"/>
          <w:szCs w:val="24"/>
        </w:rPr>
        <w:t xml:space="preserve"> проведения камерального мероприятия по контролю</w:t>
      </w:r>
      <w:r w:rsidR="00467189">
        <w:rPr>
          <w:rFonts w:ascii="Times New Roman" w:hAnsi="Times New Roman" w:cs="Times New Roman"/>
          <w:sz w:val="24"/>
          <w:szCs w:val="24"/>
        </w:rPr>
        <w:t>,</w:t>
      </w:r>
      <w:r w:rsidRPr="009350BD">
        <w:rPr>
          <w:rFonts w:ascii="Times New Roman" w:hAnsi="Times New Roman" w:cs="Times New Roman"/>
          <w:sz w:val="24"/>
          <w:szCs w:val="24"/>
        </w:rPr>
        <w:t xml:space="preserve"> явилось предоставление налоговой отчетност</w:t>
      </w:r>
      <w:proofErr w:type="gramStart"/>
      <w:r w:rsidRPr="009350BD">
        <w:rPr>
          <w:rFonts w:ascii="Times New Roman" w:hAnsi="Times New Roman" w:cs="Times New Roman"/>
          <w:sz w:val="24"/>
          <w:szCs w:val="24"/>
        </w:rPr>
        <w:t>и  ООО</w:t>
      </w:r>
      <w:proofErr w:type="gramEnd"/>
      <w:r w:rsidRPr="009350BD">
        <w:rPr>
          <w:rFonts w:ascii="Times New Roman" w:hAnsi="Times New Roman" w:cs="Times New Roman"/>
          <w:sz w:val="24"/>
          <w:szCs w:val="24"/>
        </w:rPr>
        <w:t xml:space="preserve"> «Комета» за ноябрь 2018 года.  При этом камеральное </w:t>
      </w:r>
      <w:r w:rsidR="002E261D" w:rsidRPr="009350BD">
        <w:rPr>
          <w:rFonts w:ascii="Times New Roman" w:hAnsi="Times New Roman" w:cs="Times New Roman"/>
          <w:sz w:val="24"/>
          <w:szCs w:val="24"/>
        </w:rPr>
        <w:t>мероприятие</w:t>
      </w:r>
      <w:r w:rsidRPr="009350BD">
        <w:rPr>
          <w:rFonts w:ascii="Times New Roman" w:hAnsi="Times New Roman" w:cs="Times New Roman"/>
          <w:sz w:val="24"/>
          <w:szCs w:val="24"/>
        </w:rPr>
        <w:t xml:space="preserve"> по ко</w:t>
      </w:r>
      <w:r w:rsidR="00A87659" w:rsidRPr="009350BD">
        <w:rPr>
          <w:rFonts w:ascii="Times New Roman" w:hAnsi="Times New Roman" w:cs="Times New Roman"/>
          <w:sz w:val="24"/>
          <w:szCs w:val="24"/>
        </w:rPr>
        <w:t>нтролю в отношен</w:t>
      </w:r>
      <w:proofErr w:type="gramStart"/>
      <w:r w:rsidR="00A87659" w:rsidRPr="009350BD">
        <w:rPr>
          <w:rFonts w:ascii="Times New Roman" w:hAnsi="Times New Roman" w:cs="Times New Roman"/>
          <w:sz w:val="24"/>
          <w:szCs w:val="24"/>
        </w:rPr>
        <w:t>ии ООО</w:t>
      </w:r>
      <w:proofErr w:type="gramEnd"/>
      <w:r w:rsidR="00A87659" w:rsidRPr="009350BD">
        <w:rPr>
          <w:rFonts w:ascii="Times New Roman" w:hAnsi="Times New Roman" w:cs="Times New Roman"/>
          <w:sz w:val="24"/>
          <w:szCs w:val="24"/>
        </w:rPr>
        <w:t xml:space="preserve"> «Комета»</w:t>
      </w:r>
      <w:r w:rsidRPr="009350BD">
        <w:rPr>
          <w:rFonts w:ascii="Times New Roman" w:hAnsi="Times New Roman" w:cs="Times New Roman"/>
          <w:sz w:val="24"/>
          <w:szCs w:val="24"/>
        </w:rPr>
        <w:t xml:space="preserve">  проводилось на основании  Положения  «О порядке проведения налоговыми органами  камеральных </w:t>
      </w:r>
      <w:r w:rsidRPr="009350BD">
        <w:rPr>
          <w:rFonts w:ascii="Times New Roman" w:hAnsi="Times New Roman" w:cs="Times New Roman"/>
          <w:sz w:val="24"/>
          <w:szCs w:val="24"/>
        </w:rPr>
        <w:lastRenderedPageBreak/>
        <w:t>мероприятий по контролю», утвержденно</w:t>
      </w:r>
      <w:r w:rsidR="00A87659" w:rsidRPr="009350BD">
        <w:rPr>
          <w:rFonts w:ascii="Times New Roman" w:hAnsi="Times New Roman" w:cs="Times New Roman"/>
          <w:sz w:val="24"/>
          <w:szCs w:val="24"/>
        </w:rPr>
        <w:t xml:space="preserve">го </w:t>
      </w:r>
      <w:r w:rsidRPr="009350BD">
        <w:rPr>
          <w:rFonts w:ascii="Times New Roman" w:hAnsi="Times New Roman" w:cs="Times New Roman"/>
          <w:sz w:val="24"/>
          <w:szCs w:val="24"/>
        </w:rPr>
        <w:t>Постановлением Правительства ПМР  №</w:t>
      </w:r>
      <w:r w:rsidR="00A87659" w:rsidRPr="009350BD">
        <w:rPr>
          <w:rFonts w:ascii="Times New Roman" w:hAnsi="Times New Roman" w:cs="Times New Roman"/>
          <w:sz w:val="24"/>
          <w:szCs w:val="24"/>
        </w:rPr>
        <w:t xml:space="preserve"> </w:t>
      </w:r>
      <w:r w:rsidRPr="009350BD">
        <w:rPr>
          <w:rFonts w:ascii="Times New Roman" w:hAnsi="Times New Roman" w:cs="Times New Roman"/>
          <w:sz w:val="24"/>
          <w:szCs w:val="24"/>
        </w:rPr>
        <w:t>136 от 13 мая 2014 года</w:t>
      </w:r>
      <w:r w:rsidR="00D45B10" w:rsidRPr="009350BD">
        <w:rPr>
          <w:rFonts w:ascii="Times New Roman" w:hAnsi="Times New Roman" w:cs="Times New Roman"/>
          <w:sz w:val="24"/>
          <w:szCs w:val="24"/>
        </w:rPr>
        <w:t xml:space="preserve"> (далее – Положение)</w:t>
      </w:r>
      <w:r w:rsidRPr="009350BD">
        <w:rPr>
          <w:rFonts w:ascii="Times New Roman" w:hAnsi="Times New Roman" w:cs="Times New Roman"/>
          <w:sz w:val="24"/>
          <w:szCs w:val="24"/>
        </w:rPr>
        <w:t xml:space="preserve">. </w:t>
      </w:r>
    </w:p>
    <w:p w:rsidR="00D45B10" w:rsidRPr="009350BD" w:rsidRDefault="00D45B10" w:rsidP="00531F52">
      <w:pPr>
        <w:spacing w:after="0" w:line="240" w:lineRule="auto"/>
        <w:ind w:firstLine="720"/>
        <w:jc w:val="both"/>
        <w:rPr>
          <w:rFonts w:ascii="Times New Roman" w:hAnsi="Times New Roman" w:cs="Times New Roman"/>
          <w:color w:val="000000" w:themeColor="text1"/>
          <w:sz w:val="24"/>
          <w:szCs w:val="24"/>
        </w:rPr>
      </w:pPr>
      <w:r w:rsidRPr="009350BD">
        <w:rPr>
          <w:rFonts w:ascii="Times New Roman" w:hAnsi="Times New Roman" w:cs="Times New Roman"/>
          <w:color w:val="000000" w:themeColor="text1"/>
          <w:sz w:val="24"/>
          <w:szCs w:val="24"/>
        </w:rPr>
        <w:t xml:space="preserve">В силу пункта 4 названного Положения </w:t>
      </w:r>
      <w:r w:rsidRPr="009350BD">
        <w:rPr>
          <w:rFonts w:ascii="Times New Roman" w:hAnsi="Times New Roman" w:cs="Times New Roman"/>
          <w:color w:val="000000" w:themeColor="text1"/>
          <w:sz w:val="24"/>
          <w:szCs w:val="24"/>
          <w:shd w:val="clear" w:color="auto" w:fill="FFFFFF"/>
        </w:rPr>
        <w:t>камеральное мероприятие по контролю проводится в отношении отчетных документов и заключается в проведении анализа и проверки на предмет правильности составления, заполнения, оформления и своевременности представления указанных отчетных документов, а также полученных налоговым органом по запросам документов и информации в отношении проверяемого подконтрольного лица.</w:t>
      </w:r>
    </w:p>
    <w:p w:rsidR="008B3280" w:rsidRPr="009350BD" w:rsidRDefault="00D45B10" w:rsidP="00531F52">
      <w:pPr>
        <w:spacing w:after="0" w:line="240" w:lineRule="auto"/>
        <w:ind w:firstLine="720"/>
        <w:jc w:val="both"/>
        <w:rPr>
          <w:rFonts w:ascii="Times New Roman" w:hAnsi="Times New Roman" w:cs="Times New Roman"/>
          <w:color w:val="000000" w:themeColor="text1"/>
          <w:sz w:val="24"/>
          <w:szCs w:val="24"/>
          <w:shd w:val="clear" w:color="auto" w:fill="FFFFFF"/>
        </w:rPr>
      </w:pPr>
      <w:r w:rsidRPr="009350BD">
        <w:rPr>
          <w:rFonts w:ascii="Times New Roman" w:hAnsi="Times New Roman" w:cs="Times New Roman"/>
          <w:sz w:val="24"/>
          <w:szCs w:val="24"/>
        </w:rPr>
        <w:t xml:space="preserve">Таким </w:t>
      </w:r>
      <w:r w:rsidR="00850700" w:rsidRPr="009350BD">
        <w:rPr>
          <w:rFonts w:ascii="Times New Roman" w:hAnsi="Times New Roman" w:cs="Times New Roman"/>
          <w:sz w:val="24"/>
          <w:szCs w:val="24"/>
        </w:rPr>
        <w:t>образом,</w:t>
      </w:r>
      <w:r w:rsidRPr="009350BD">
        <w:rPr>
          <w:rFonts w:ascii="Times New Roman" w:hAnsi="Times New Roman" w:cs="Times New Roman"/>
          <w:sz w:val="24"/>
          <w:szCs w:val="24"/>
        </w:rPr>
        <w:t xml:space="preserve">  целью камерального мероприяти</w:t>
      </w:r>
      <w:r w:rsidR="00850700" w:rsidRPr="009350BD">
        <w:rPr>
          <w:rFonts w:ascii="Times New Roman" w:hAnsi="Times New Roman" w:cs="Times New Roman"/>
          <w:sz w:val="24"/>
          <w:szCs w:val="24"/>
        </w:rPr>
        <w:t>я</w:t>
      </w:r>
      <w:r w:rsidRPr="009350BD">
        <w:rPr>
          <w:rFonts w:ascii="Times New Roman" w:hAnsi="Times New Roman" w:cs="Times New Roman"/>
          <w:sz w:val="24"/>
          <w:szCs w:val="24"/>
        </w:rPr>
        <w:t xml:space="preserve"> по контролю может являться  соблюдение подконтрольным лицом налогового и иного законодательства  в части </w:t>
      </w:r>
      <w:r w:rsidR="00850700" w:rsidRPr="009350BD">
        <w:rPr>
          <w:rFonts w:ascii="Times New Roman" w:hAnsi="Times New Roman" w:cs="Times New Roman"/>
          <w:color w:val="000000" w:themeColor="text1"/>
          <w:sz w:val="24"/>
          <w:szCs w:val="24"/>
          <w:shd w:val="clear" w:color="auto" w:fill="FFFFFF"/>
        </w:rPr>
        <w:t xml:space="preserve">правильности составления, заполнения, оформления и своевременности представления указанных отчетных документов. Так как ООО «Комета» была предоставлена отчетность  за ноябрь 2018 года, следовательно, камеральное мероприятие </w:t>
      </w:r>
      <w:r w:rsidR="00A87659" w:rsidRPr="009350BD">
        <w:rPr>
          <w:rFonts w:ascii="Times New Roman" w:hAnsi="Times New Roman" w:cs="Times New Roman"/>
          <w:color w:val="000000" w:themeColor="text1"/>
          <w:sz w:val="24"/>
          <w:szCs w:val="24"/>
          <w:shd w:val="clear" w:color="auto" w:fill="FFFFFF"/>
        </w:rPr>
        <w:t xml:space="preserve">налоговой инспекцией </w:t>
      </w:r>
      <w:r w:rsidR="00850700" w:rsidRPr="009350BD">
        <w:rPr>
          <w:rFonts w:ascii="Times New Roman" w:hAnsi="Times New Roman" w:cs="Times New Roman"/>
          <w:color w:val="000000" w:themeColor="text1"/>
          <w:sz w:val="24"/>
          <w:szCs w:val="24"/>
          <w:shd w:val="clear" w:color="auto" w:fill="FFFFFF"/>
        </w:rPr>
        <w:t>могло было быть проведено на предмет соблюдени</w:t>
      </w:r>
      <w:r w:rsidR="00A87659" w:rsidRPr="009350BD">
        <w:rPr>
          <w:rFonts w:ascii="Times New Roman" w:hAnsi="Times New Roman" w:cs="Times New Roman"/>
          <w:color w:val="000000" w:themeColor="text1"/>
          <w:sz w:val="24"/>
          <w:szCs w:val="24"/>
          <w:shd w:val="clear" w:color="auto" w:fill="FFFFFF"/>
        </w:rPr>
        <w:t xml:space="preserve">я требований </w:t>
      </w:r>
      <w:r w:rsidR="00850700" w:rsidRPr="009350BD">
        <w:rPr>
          <w:rFonts w:ascii="Times New Roman" w:hAnsi="Times New Roman" w:cs="Times New Roman"/>
          <w:color w:val="000000" w:themeColor="text1"/>
          <w:sz w:val="24"/>
          <w:szCs w:val="24"/>
          <w:shd w:val="clear" w:color="auto" w:fill="FFFFFF"/>
        </w:rPr>
        <w:t xml:space="preserve"> действующего законодательства в части правильности составления, заполнения, оформления и своевременности представления </w:t>
      </w:r>
      <w:r w:rsidR="001C7515">
        <w:rPr>
          <w:rFonts w:ascii="Times New Roman" w:hAnsi="Times New Roman" w:cs="Times New Roman"/>
          <w:color w:val="000000" w:themeColor="text1"/>
          <w:sz w:val="24"/>
          <w:szCs w:val="24"/>
          <w:shd w:val="clear" w:color="auto" w:fill="FFFFFF"/>
        </w:rPr>
        <w:t xml:space="preserve">налоговой </w:t>
      </w:r>
      <w:r w:rsidR="00850700" w:rsidRPr="009350BD">
        <w:rPr>
          <w:rFonts w:ascii="Times New Roman" w:hAnsi="Times New Roman" w:cs="Times New Roman"/>
          <w:color w:val="000000" w:themeColor="text1"/>
          <w:sz w:val="24"/>
          <w:szCs w:val="24"/>
          <w:shd w:val="clear" w:color="auto" w:fill="FFFFFF"/>
        </w:rPr>
        <w:t>отчетност</w:t>
      </w:r>
      <w:proofErr w:type="gramStart"/>
      <w:r w:rsidR="00850700" w:rsidRPr="009350BD">
        <w:rPr>
          <w:rFonts w:ascii="Times New Roman" w:hAnsi="Times New Roman" w:cs="Times New Roman"/>
          <w:color w:val="000000" w:themeColor="text1"/>
          <w:sz w:val="24"/>
          <w:szCs w:val="24"/>
          <w:shd w:val="clear" w:color="auto" w:fill="FFFFFF"/>
        </w:rPr>
        <w:t>и</w:t>
      </w:r>
      <w:r w:rsidR="001C7515">
        <w:rPr>
          <w:rFonts w:ascii="Times New Roman" w:hAnsi="Times New Roman" w:cs="Times New Roman"/>
          <w:color w:val="000000" w:themeColor="text1"/>
          <w:sz w:val="24"/>
          <w:szCs w:val="24"/>
          <w:shd w:val="clear" w:color="auto" w:fill="FFFFFF"/>
        </w:rPr>
        <w:t xml:space="preserve"> ООО</w:t>
      </w:r>
      <w:proofErr w:type="gramEnd"/>
      <w:r w:rsidR="001C7515">
        <w:rPr>
          <w:rFonts w:ascii="Times New Roman" w:hAnsi="Times New Roman" w:cs="Times New Roman"/>
          <w:color w:val="000000" w:themeColor="text1"/>
          <w:sz w:val="24"/>
          <w:szCs w:val="24"/>
          <w:shd w:val="clear" w:color="auto" w:fill="FFFFFF"/>
        </w:rPr>
        <w:t xml:space="preserve"> «Комета» </w:t>
      </w:r>
      <w:r w:rsidR="00850700" w:rsidRPr="009350BD">
        <w:rPr>
          <w:rFonts w:ascii="Times New Roman" w:hAnsi="Times New Roman" w:cs="Times New Roman"/>
          <w:color w:val="000000" w:themeColor="text1"/>
          <w:sz w:val="24"/>
          <w:szCs w:val="24"/>
          <w:shd w:val="clear" w:color="auto" w:fill="FFFFFF"/>
        </w:rPr>
        <w:t xml:space="preserve"> за  ноябрь 2018 года. </w:t>
      </w:r>
    </w:p>
    <w:p w:rsidR="00850700" w:rsidRPr="009350BD" w:rsidRDefault="00850700" w:rsidP="00531F52">
      <w:pPr>
        <w:spacing w:after="0" w:line="240" w:lineRule="auto"/>
        <w:ind w:firstLine="720"/>
        <w:jc w:val="both"/>
        <w:rPr>
          <w:rFonts w:ascii="Times New Roman" w:hAnsi="Times New Roman" w:cs="Times New Roman"/>
          <w:sz w:val="24"/>
          <w:szCs w:val="24"/>
        </w:rPr>
      </w:pPr>
      <w:r w:rsidRPr="009350BD">
        <w:rPr>
          <w:rFonts w:ascii="Times New Roman" w:hAnsi="Times New Roman" w:cs="Times New Roman"/>
          <w:color w:val="000000" w:themeColor="text1"/>
          <w:sz w:val="24"/>
          <w:szCs w:val="24"/>
          <w:shd w:val="clear" w:color="auto" w:fill="FFFFFF"/>
        </w:rPr>
        <w:t>При этом</w:t>
      </w:r>
      <w:r w:rsidR="00467189">
        <w:rPr>
          <w:rFonts w:ascii="Times New Roman" w:hAnsi="Times New Roman" w:cs="Times New Roman"/>
          <w:color w:val="000000" w:themeColor="text1"/>
          <w:sz w:val="24"/>
          <w:szCs w:val="24"/>
          <w:shd w:val="clear" w:color="auto" w:fill="FFFFFF"/>
        </w:rPr>
        <w:t>,</w:t>
      </w:r>
      <w:r w:rsidRPr="009350BD">
        <w:rPr>
          <w:rFonts w:ascii="Times New Roman" w:hAnsi="Times New Roman" w:cs="Times New Roman"/>
          <w:color w:val="000000" w:themeColor="text1"/>
          <w:sz w:val="24"/>
          <w:szCs w:val="24"/>
          <w:shd w:val="clear" w:color="auto" w:fill="FFFFFF"/>
        </w:rPr>
        <w:t xml:space="preserve"> как следует из акта </w:t>
      </w:r>
      <w:r w:rsidRPr="009350BD">
        <w:rPr>
          <w:rFonts w:ascii="Times New Roman" w:hAnsi="Times New Roman" w:cs="Times New Roman"/>
          <w:sz w:val="24"/>
          <w:szCs w:val="24"/>
        </w:rPr>
        <w:t>№002-0039-19 от 28 февраля 2019 года</w:t>
      </w:r>
      <w:r w:rsidR="00467189">
        <w:rPr>
          <w:rFonts w:ascii="Times New Roman" w:hAnsi="Times New Roman" w:cs="Times New Roman"/>
          <w:sz w:val="24"/>
          <w:szCs w:val="24"/>
        </w:rPr>
        <w:t>,</w:t>
      </w:r>
      <w:r w:rsidRPr="009350BD">
        <w:rPr>
          <w:rFonts w:ascii="Times New Roman" w:hAnsi="Times New Roman" w:cs="Times New Roman"/>
          <w:sz w:val="24"/>
          <w:szCs w:val="24"/>
        </w:rPr>
        <w:t xml:space="preserve">  налоговой инспекцией проведено камеральное мероприятие по контролю  в отношен</w:t>
      </w:r>
      <w:proofErr w:type="gramStart"/>
      <w:r w:rsidRPr="009350BD">
        <w:rPr>
          <w:rFonts w:ascii="Times New Roman" w:hAnsi="Times New Roman" w:cs="Times New Roman"/>
          <w:sz w:val="24"/>
          <w:szCs w:val="24"/>
        </w:rPr>
        <w:t>ии ООО</w:t>
      </w:r>
      <w:proofErr w:type="gramEnd"/>
      <w:r w:rsidRPr="009350BD">
        <w:rPr>
          <w:rFonts w:ascii="Times New Roman" w:hAnsi="Times New Roman" w:cs="Times New Roman"/>
          <w:sz w:val="24"/>
          <w:szCs w:val="24"/>
        </w:rPr>
        <w:t xml:space="preserve"> «Комета»  за период с 1 августа 2017 года по 28 февраля 2019 года. </w:t>
      </w:r>
      <w:r w:rsidR="00A87659" w:rsidRPr="009350BD">
        <w:rPr>
          <w:rFonts w:ascii="Times New Roman" w:hAnsi="Times New Roman" w:cs="Times New Roman"/>
          <w:sz w:val="24"/>
          <w:szCs w:val="24"/>
        </w:rPr>
        <w:t>Доказательств, подтверждающих наличие оснований для проведения</w:t>
      </w:r>
      <w:r w:rsidRPr="009350BD">
        <w:rPr>
          <w:rFonts w:ascii="Times New Roman" w:hAnsi="Times New Roman" w:cs="Times New Roman"/>
          <w:sz w:val="24"/>
          <w:szCs w:val="24"/>
        </w:rPr>
        <w:t xml:space="preserve"> мероприяти</w:t>
      </w:r>
      <w:r w:rsidR="00A87659" w:rsidRPr="009350BD">
        <w:rPr>
          <w:rFonts w:ascii="Times New Roman" w:hAnsi="Times New Roman" w:cs="Times New Roman"/>
          <w:sz w:val="24"/>
          <w:szCs w:val="24"/>
        </w:rPr>
        <w:t>я</w:t>
      </w:r>
      <w:r w:rsidRPr="009350BD">
        <w:rPr>
          <w:rFonts w:ascii="Times New Roman" w:hAnsi="Times New Roman" w:cs="Times New Roman"/>
          <w:sz w:val="24"/>
          <w:szCs w:val="24"/>
        </w:rPr>
        <w:t xml:space="preserve"> по контролю за указанный период деятельности общества, а также каким образом данный период был определен</w:t>
      </w:r>
      <w:r w:rsidR="006A5019" w:rsidRPr="009350BD">
        <w:rPr>
          <w:rFonts w:ascii="Times New Roman" w:hAnsi="Times New Roman" w:cs="Times New Roman"/>
          <w:sz w:val="24"/>
          <w:szCs w:val="24"/>
        </w:rPr>
        <w:t>,</w:t>
      </w:r>
      <w:r w:rsidRPr="009350BD">
        <w:rPr>
          <w:rFonts w:ascii="Times New Roman" w:hAnsi="Times New Roman" w:cs="Times New Roman"/>
          <w:sz w:val="24"/>
          <w:szCs w:val="24"/>
        </w:rPr>
        <w:t xml:space="preserve"> налоговой инспекцией </w:t>
      </w:r>
      <w:r w:rsidR="006A5019" w:rsidRPr="009350BD">
        <w:rPr>
          <w:rFonts w:ascii="Times New Roman" w:hAnsi="Times New Roman" w:cs="Times New Roman"/>
          <w:sz w:val="24"/>
          <w:szCs w:val="24"/>
        </w:rPr>
        <w:t>не представлено</w:t>
      </w:r>
      <w:r w:rsidRPr="009350BD">
        <w:rPr>
          <w:rFonts w:ascii="Times New Roman" w:hAnsi="Times New Roman" w:cs="Times New Roman"/>
          <w:sz w:val="24"/>
          <w:szCs w:val="24"/>
        </w:rPr>
        <w:t xml:space="preserve">. </w:t>
      </w:r>
    </w:p>
    <w:p w:rsidR="00850700" w:rsidRPr="009350BD" w:rsidRDefault="00850700" w:rsidP="00531F52">
      <w:pPr>
        <w:spacing w:after="0" w:line="240" w:lineRule="auto"/>
        <w:ind w:firstLine="720"/>
        <w:jc w:val="both"/>
        <w:rPr>
          <w:rFonts w:ascii="Times New Roman" w:hAnsi="Times New Roman" w:cs="Times New Roman"/>
          <w:color w:val="000000" w:themeColor="text1"/>
          <w:sz w:val="24"/>
          <w:szCs w:val="24"/>
        </w:rPr>
      </w:pPr>
      <w:r w:rsidRPr="009350BD">
        <w:rPr>
          <w:rFonts w:ascii="Times New Roman" w:hAnsi="Times New Roman" w:cs="Times New Roman"/>
          <w:color w:val="000000" w:themeColor="text1"/>
          <w:sz w:val="24"/>
          <w:szCs w:val="24"/>
        </w:rPr>
        <w:t>Пункт 6 Положения закрепляет основные методы проведения камерального мероприятия по контролю. Анализ содержания данного пункта  позволяет сделать вывод о том, что налоговой инспекцией,  перечисленные в данном пункте методы (</w:t>
      </w:r>
      <w:r w:rsidRPr="009350BD">
        <w:rPr>
          <w:rFonts w:ascii="Times New Roman" w:hAnsi="Times New Roman" w:cs="Times New Roman"/>
          <w:color w:val="000000" w:themeColor="text1"/>
          <w:sz w:val="24"/>
          <w:szCs w:val="24"/>
          <w:shd w:val="clear" w:color="auto" w:fill="FFFFFF"/>
        </w:rPr>
        <w:t>проверка полноты и своевременности представления, проверка правильности оформления, проверка правильности и полноты составления расчетов)</w:t>
      </w:r>
      <w:r w:rsidRPr="009350BD">
        <w:rPr>
          <w:rFonts w:ascii="Times New Roman" w:hAnsi="Times New Roman" w:cs="Times New Roman"/>
          <w:color w:val="000000" w:themeColor="text1"/>
          <w:sz w:val="24"/>
          <w:szCs w:val="24"/>
        </w:rPr>
        <w:t xml:space="preserve"> применяются по отношению к    предоставленной налоговой отчетности.</w:t>
      </w:r>
    </w:p>
    <w:p w:rsidR="002A55B5" w:rsidRPr="009350BD" w:rsidRDefault="00850700" w:rsidP="00531F52">
      <w:pPr>
        <w:spacing w:after="0" w:line="240" w:lineRule="auto"/>
        <w:ind w:firstLine="720"/>
        <w:jc w:val="both"/>
        <w:rPr>
          <w:rFonts w:ascii="Times New Roman" w:hAnsi="Times New Roman" w:cs="Times New Roman"/>
          <w:sz w:val="24"/>
          <w:szCs w:val="24"/>
        </w:rPr>
      </w:pPr>
      <w:r w:rsidRPr="009350BD">
        <w:rPr>
          <w:rFonts w:ascii="Times New Roman" w:hAnsi="Times New Roman" w:cs="Times New Roman"/>
          <w:color w:val="000000" w:themeColor="text1"/>
          <w:sz w:val="24"/>
          <w:szCs w:val="24"/>
        </w:rPr>
        <w:t xml:space="preserve">Подпункт г) пункта 6 Положения допускает </w:t>
      </w:r>
      <w:r w:rsidR="002A55B5" w:rsidRPr="009350BD">
        <w:rPr>
          <w:rFonts w:ascii="Times New Roman" w:hAnsi="Times New Roman" w:cs="Times New Roman"/>
          <w:color w:val="000000" w:themeColor="text1"/>
          <w:sz w:val="24"/>
          <w:szCs w:val="24"/>
        </w:rPr>
        <w:t xml:space="preserve">осуществление проверки </w:t>
      </w:r>
      <w:r w:rsidRPr="009350BD">
        <w:rPr>
          <w:rFonts w:ascii="Times New Roman" w:hAnsi="Times New Roman" w:cs="Times New Roman"/>
          <w:color w:val="000000" w:themeColor="text1"/>
          <w:sz w:val="24"/>
          <w:szCs w:val="24"/>
          <w:shd w:val="clear" w:color="auto" w:fill="FFFFFF"/>
        </w:rPr>
        <w:t>согласованност</w:t>
      </w:r>
      <w:r w:rsidR="002A55B5" w:rsidRPr="009350BD">
        <w:rPr>
          <w:rFonts w:ascii="Times New Roman" w:hAnsi="Times New Roman" w:cs="Times New Roman"/>
          <w:color w:val="000000" w:themeColor="text1"/>
          <w:sz w:val="24"/>
          <w:szCs w:val="24"/>
          <w:shd w:val="clear" w:color="auto" w:fill="FFFFFF"/>
        </w:rPr>
        <w:t>и</w:t>
      </w:r>
      <w:r w:rsidRPr="009350BD">
        <w:rPr>
          <w:rFonts w:ascii="Times New Roman" w:hAnsi="Times New Roman" w:cs="Times New Roman"/>
          <w:color w:val="000000" w:themeColor="text1"/>
          <w:sz w:val="24"/>
          <w:szCs w:val="24"/>
          <w:shd w:val="clear" w:color="auto" w:fill="FFFFFF"/>
        </w:rPr>
        <w:t xml:space="preserve"> показателей, повторяющихся в отчетных документах, сопоставимост</w:t>
      </w:r>
      <w:r w:rsidR="002A55B5" w:rsidRPr="009350BD">
        <w:rPr>
          <w:rFonts w:ascii="Times New Roman" w:hAnsi="Times New Roman" w:cs="Times New Roman"/>
          <w:color w:val="000000" w:themeColor="text1"/>
          <w:sz w:val="24"/>
          <w:szCs w:val="24"/>
          <w:shd w:val="clear" w:color="auto" w:fill="FFFFFF"/>
        </w:rPr>
        <w:t xml:space="preserve">и </w:t>
      </w:r>
      <w:r w:rsidRPr="009350BD">
        <w:rPr>
          <w:rFonts w:ascii="Times New Roman" w:hAnsi="Times New Roman" w:cs="Times New Roman"/>
          <w:color w:val="000000" w:themeColor="text1"/>
          <w:sz w:val="24"/>
          <w:szCs w:val="24"/>
          <w:shd w:val="clear" w:color="auto" w:fill="FFFFFF"/>
        </w:rPr>
        <w:t>отчетных показателей с показателями предыдущего отчетного периода, а также имеющейся в налоговых органах информации о финансово-хозяйственной деятельности налогоплательщика, полученной из других установленных законодательством Приднестровской Молдавской Республики источников</w:t>
      </w:r>
      <w:r w:rsidR="002A55B5" w:rsidRPr="009350BD">
        <w:rPr>
          <w:rFonts w:ascii="Times New Roman" w:hAnsi="Times New Roman" w:cs="Times New Roman"/>
          <w:color w:val="000000" w:themeColor="text1"/>
          <w:sz w:val="24"/>
          <w:szCs w:val="24"/>
          <w:shd w:val="clear" w:color="auto" w:fill="FFFFFF"/>
        </w:rPr>
        <w:t>. Однако</w:t>
      </w:r>
      <w:proofErr w:type="gramStart"/>
      <w:r w:rsidR="00467189">
        <w:rPr>
          <w:rFonts w:ascii="Times New Roman" w:hAnsi="Times New Roman" w:cs="Times New Roman"/>
          <w:color w:val="000000" w:themeColor="text1"/>
          <w:sz w:val="24"/>
          <w:szCs w:val="24"/>
          <w:shd w:val="clear" w:color="auto" w:fill="FFFFFF"/>
        </w:rPr>
        <w:t>,</w:t>
      </w:r>
      <w:proofErr w:type="gramEnd"/>
      <w:r w:rsidR="002A55B5" w:rsidRPr="009350BD">
        <w:rPr>
          <w:rFonts w:ascii="Times New Roman" w:hAnsi="Times New Roman" w:cs="Times New Roman"/>
          <w:color w:val="000000" w:themeColor="text1"/>
          <w:sz w:val="24"/>
          <w:szCs w:val="24"/>
          <w:shd w:val="clear" w:color="auto" w:fill="FFFFFF"/>
        </w:rPr>
        <w:t xml:space="preserve"> из содержания данного </w:t>
      </w:r>
      <w:r w:rsidR="006A5019" w:rsidRPr="009350BD">
        <w:rPr>
          <w:rFonts w:ascii="Times New Roman" w:hAnsi="Times New Roman" w:cs="Times New Roman"/>
          <w:color w:val="000000" w:themeColor="text1"/>
          <w:sz w:val="24"/>
          <w:szCs w:val="24"/>
          <w:shd w:val="clear" w:color="auto" w:fill="FFFFFF"/>
        </w:rPr>
        <w:t>подпункта</w:t>
      </w:r>
      <w:r w:rsidR="002A55B5" w:rsidRPr="009350BD">
        <w:rPr>
          <w:rFonts w:ascii="Times New Roman" w:hAnsi="Times New Roman" w:cs="Times New Roman"/>
          <w:color w:val="000000" w:themeColor="text1"/>
          <w:sz w:val="24"/>
          <w:szCs w:val="24"/>
          <w:shd w:val="clear" w:color="auto" w:fill="FFFFFF"/>
        </w:rPr>
        <w:t xml:space="preserve"> следует, что данны</w:t>
      </w:r>
      <w:r w:rsidR="00467189">
        <w:rPr>
          <w:rFonts w:ascii="Times New Roman" w:hAnsi="Times New Roman" w:cs="Times New Roman"/>
          <w:color w:val="000000" w:themeColor="text1"/>
          <w:sz w:val="24"/>
          <w:szCs w:val="24"/>
          <w:shd w:val="clear" w:color="auto" w:fill="FFFFFF"/>
        </w:rPr>
        <w:t>й</w:t>
      </w:r>
      <w:r w:rsidR="002A55B5" w:rsidRPr="009350BD">
        <w:rPr>
          <w:rFonts w:ascii="Times New Roman" w:hAnsi="Times New Roman" w:cs="Times New Roman"/>
          <w:color w:val="000000" w:themeColor="text1"/>
          <w:sz w:val="24"/>
          <w:szCs w:val="24"/>
          <w:shd w:val="clear" w:color="auto" w:fill="FFFFFF"/>
        </w:rPr>
        <w:t xml:space="preserve"> метод применяется при наличии искажений, выявлении недостоверности отдельных отчетных показателей, сомнительных моментов, противоречий или несоответствий, указывающих на возможные</w:t>
      </w:r>
      <w:r w:rsidR="00467189">
        <w:rPr>
          <w:rFonts w:ascii="Times New Roman" w:hAnsi="Times New Roman" w:cs="Times New Roman"/>
          <w:color w:val="000000" w:themeColor="text1"/>
          <w:sz w:val="24"/>
          <w:szCs w:val="24"/>
          <w:shd w:val="clear" w:color="auto" w:fill="FFFFFF"/>
        </w:rPr>
        <w:t>,</w:t>
      </w:r>
      <w:r w:rsidR="002A55B5" w:rsidRPr="009350BD">
        <w:rPr>
          <w:rFonts w:ascii="Times New Roman" w:hAnsi="Times New Roman" w:cs="Times New Roman"/>
          <w:color w:val="000000" w:themeColor="text1"/>
          <w:sz w:val="24"/>
          <w:szCs w:val="24"/>
          <w:shd w:val="clear" w:color="auto" w:fill="FFFFFF"/>
        </w:rPr>
        <w:t xml:space="preserve"> либо имеющиеся правонарушения</w:t>
      </w:r>
      <w:r w:rsidR="002A55B5" w:rsidRPr="009350BD">
        <w:rPr>
          <w:rFonts w:ascii="Times New Roman" w:hAnsi="Times New Roman" w:cs="Times New Roman"/>
          <w:color w:val="000000" w:themeColor="text1"/>
          <w:sz w:val="24"/>
          <w:szCs w:val="24"/>
        </w:rPr>
        <w:t>. При этом в материалы дела налоговой инспекцией не представлены доказательства, подтверждающие наличие в налоговой отчетност</w:t>
      </w:r>
      <w:proofErr w:type="gramStart"/>
      <w:r w:rsidR="002A55B5" w:rsidRPr="009350BD">
        <w:rPr>
          <w:rFonts w:ascii="Times New Roman" w:hAnsi="Times New Roman" w:cs="Times New Roman"/>
          <w:color w:val="000000" w:themeColor="text1"/>
          <w:sz w:val="24"/>
          <w:szCs w:val="24"/>
        </w:rPr>
        <w:t>и ООО</w:t>
      </w:r>
      <w:proofErr w:type="gramEnd"/>
      <w:r w:rsidR="002A55B5" w:rsidRPr="009350BD">
        <w:rPr>
          <w:rFonts w:ascii="Times New Roman" w:hAnsi="Times New Roman" w:cs="Times New Roman"/>
          <w:color w:val="000000" w:themeColor="text1"/>
          <w:sz w:val="24"/>
          <w:szCs w:val="24"/>
        </w:rPr>
        <w:t xml:space="preserve"> «Комета» за </w:t>
      </w:r>
      <w:r w:rsidR="002A55B5" w:rsidRPr="009350BD">
        <w:rPr>
          <w:rFonts w:ascii="Times New Roman" w:hAnsi="Times New Roman" w:cs="Times New Roman"/>
          <w:sz w:val="24"/>
          <w:szCs w:val="24"/>
        </w:rPr>
        <w:t>ноябрь 2018 года искажений, недостоверной инф</w:t>
      </w:r>
      <w:r w:rsidR="006A5019" w:rsidRPr="009350BD">
        <w:rPr>
          <w:rFonts w:ascii="Times New Roman" w:hAnsi="Times New Roman" w:cs="Times New Roman"/>
          <w:sz w:val="24"/>
          <w:szCs w:val="24"/>
        </w:rPr>
        <w:t xml:space="preserve">ормации, сомнительных моментов. </w:t>
      </w:r>
    </w:p>
    <w:p w:rsidR="00A9181F" w:rsidRPr="009350BD" w:rsidRDefault="00A9181F" w:rsidP="00531F52">
      <w:pPr>
        <w:spacing w:after="0" w:line="240" w:lineRule="auto"/>
        <w:ind w:firstLine="720"/>
        <w:jc w:val="both"/>
        <w:rPr>
          <w:rFonts w:ascii="Times New Roman" w:hAnsi="Times New Roman" w:cs="Times New Roman"/>
          <w:sz w:val="24"/>
          <w:szCs w:val="24"/>
          <w:shd w:val="clear" w:color="auto" w:fill="FFFFFF"/>
        </w:rPr>
      </w:pPr>
      <w:proofErr w:type="gramStart"/>
      <w:r w:rsidRPr="009350BD">
        <w:rPr>
          <w:rFonts w:ascii="Times New Roman" w:hAnsi="Times New Roman" w:cs="Times New Roman"/>
          <w:sz w:val="24"/>
          <w:szCs w:val="24"/>
          <w:shd w:val="clear" w:color="auto" w:fill="FFFFFF"/>
        </w:rPr>
        <w:t xml:space="preserve">Из совокупного прочтения пунктов 2 и 8  </w:t>
      </w:r>
      <w:r w:rsidR="001C7515">
        <w:rPr>
          <w:rFonts w:ascii="Times New Roman" w:hAnsi="Times New Roman" w:cs="Times New Roman"/>
          <w:sz w:val="24"/>
          <w:szCs w:val="24"/>
          <w:shd w:val="clear" w:color="auto" w:fill="FFFFFF"/>
        </w:rPr>
        <w:t xml:space="preserve">Положения </w:t>
      </w:r>
      <w:r w:rsidRPr="009350BD">
        <w:rPr>
          <w:rFonts w:ascii="Times New Roman" w:hAnsi="Times New Roman" w:cs="Times New Roman"/>
          <w:sz w:val="24"/>
          <w:szCs w:val="24"/>
          <w:shd w:val="clear" w:color="auto" w:fill="FFFFFF"/>
        </w:rPr>
        <w:t xml:space="preserve">следует, что  истребовать,  как у налогоплательщика, так и у иных организаций и лиц, получать и использовать  полученные документы  и информацию  в отношении проверяемого налогоплательщика  возможно только в рамках предмета </w:t>
      </w:r>
      <w:r w:rsidR="001C7515">
        <w:rPr>
          <w:rFonts w:ascii="Times New Roman" w:hAnsi="Times New Roman" w:cs="Times New Roman"/>
          <w:sz w:val="24"/>
          <w:szCs w:val="24"/>
          <w:shd w:val="clear" w:color="auto" w:fill="FFFFFF"/>
        </w:rPr>
        <w:t>камерального мероприятия по контролю</w:t>
      </w:r>
      <w:r w:rsidRPr="009350BD">
        <w:rPr>
          <w:rFonts w:ascii="Times New Roman" w:hAnsi="Times New Roman" w:cs="Times New Roman"/>
          <w:sz w:val="24"/>
          <w:szCs w:val="24"/>
          <w:shd w:val="clear" w:color="auto" w:fill="FFFFFF"/>
        </w:rPr>
        <w:t>, в частности, для установления  правильности исчисления и своевременности уплаты налогов в ситуации, когда они выявили ошибки или противоречия в</w:t>
      </w:r>
      <w:proofErr w:type="gramEnd"/>
      <w:r w:rsidRPr="009350BD">
        <w:rPr>
          <w:rFonts w:ascii="Times New Roman" w:hAnsi="Times New Roman" w:cs="Times New Roman"/>
          <w:sz w:val="24"/>
          <w:szCs w:val="24"/>
          <w:shd w:val="clear" w:color="auto" w:fill="FFFFFF"/>
        </w:rPr>
        <w:t xml:space="preserve"> </w:t>
      </w:r>
      <w:r w:rsidR="001C7515">
        <w:rPr>
          <w:rFonts w:ascii="Times New Roman" w:hAnsi="Times New Roman" w:cs="Times New Roman"/>
          <w:sz w:val="24"/>
          <w:szCs w:val="24"/>
          <w:shd w:val="clear" w:color="auto" w:fill="FFFFFF"/>
        </w:rPr>
        <w:t xml:space="preserve">предоставленной </w:t>
      </w:r>
      <w:r w:rsidRPr="009350BD">
        <w:rPr>
          <w:rFonts w:ascii="Times New Roman" w:hAnsi="Times New Roman" w:cs="Times New Roman"/>
          <w:sz w:val="24"/>
          <w:szCs w:val="24"/>
          <w:shd w:val="clear" w:color="auto" w:fill="FFFFFF"/>
        </w:rPr>
        <w:t>отчетности.</w:t>
      </w:r>
    </w:p>
    <w:p w:rsidR="00A9181F" w:rsidRPr="009350BD" w:rsidRDefault="00A9181F" w:rsidP="00531F52">
      <w:pPr>
        <w:spacing w:after="0" w:line="240" w:lineRule="auto"/>
        <w:ind w:firstLine="720"/>
        <w:jc w:val="both"/>
        <w:rPr>
          <w:rFonts w:ascii="Times New Roman" w:hAnsi="Times New Roman" w:cs="Times New Roman"/>
          <w:sz w:val="24"/>
          <w:szCs w:val="24"/>
          <w:shd w:val="clear" w:color="auto" w:fill="FFFFFF"/>
        </w:rPr>
      </w:pPr>
      <w:r w:rsidRPr="009350BD">
        <w:rPr>
          <w:rFonts w:ascii="Times New Roman" w:hAnsi="Times New Roman" w:cs="Times New Roman"/>
          <w:sz w:val="24"/>
          <w:szCs w:val="24"/>
          <w:shd w:val="clear" w:color="auto" w:fill="FFFFFF"/>
        </w:rPr>
        <w:t>Однако, сведений о выявлении ошибок или противоречий в отчетност</w:t>
      </w:r>
      <w:proofErr w:type="gramStart"/>
      <w:r w:rsidRPr="009350BD">
        <w:rPr>
          <w:rFonts w:ascii="Times New Roman" w:hAnsi="Times New Roman" w:cs="Times New Roman"/>
          <w:sz w:val="24"/>
          <w:szCs w:val="24"/>
          <w:shd w:val="clear" w:color="auto" w:fill="FFFFFF"/>
        </w:rPr>
        <w:t>и ООО</w:t>
      </w:r>
      <w:proofErr w:type="gramEnd"/>
      <w:r w:rsidRPr="009350BD">
        <w:rPr>
          <w:rFonts w:ascii="Times New Roman" w:hAnsi="Times New Roman" w:cs="Times New Roman"/>
          <w:sz w:val="24"/>
          <w:szCs w:val="24"/>
          <w:shd w:val="clear" w:color="auto" w:fill="FFFFFF"/>
        </w:rPr>
        <w:t xml:space="preserve"> «Комета» за ноябрь 2018 года </w:t>
      </w:r>
      <w:r w:rsidR="00467189">
        <w:rPr>
          <w:rFonts w:ascii="Times New Roman" w:hAnsi="Times New Roman" w:cs="Times New Roman"/>
          <w:sz w:val="24"/>
          <w:szCs w:val="24"/>
          <w:shd w:val="clear" w:color="auto" w:fill="FFFFFF"/>
        </w:rPr>
        <w:t>налоговой инспекцией</w:t>
      </w:r>
      <w:r w:rsidRPr="009350BD">
        <w:rPr>
          <w:rFonts w:ascii="Times New Roman" w:hAnsi="Times New Roman" w:cs="Times New Roman"/>
          <w:sz w:val="24"/>
          <w:szCs w:val="24"/>
          <w:shd w:val="clear" w:color="auto" w:fill="FFFFFF"/>
        </w:rPr>
        <w:t xml:space="preserve"> в  Арбитражный суд не представлено. В </w:t>
      </w:r>
      <w:proofErr w:type="gramStart"/>
      <w:r w:rsidRPr="009350BD">
        <w:rPr>
          <w:rFonts w:ascii="Times New Roman" w:hAnsi="Times New Roman" w:cs="Times New Roman"/>
          <w:sz w:val="24"/>
          <w:szCs w:val="24"/>
          <w:shd w:val="clear" w:color="auto" w:fill="FFFFFF"/>
        </w:rPr>
        <w:t>связи</w:t>
      </w:r>
      <w:proofErr w:type="gramEnd"/>
      <w:r w:rsidRPr="009350BD">
        <w:rPr>
          <w:rFonts w:ascii="Times New Roman" w:hAnsi="Times New Roman" w:cs="Times New Roman"/>
          <w:sz w:val="24"/>
          <w:szCs w:val="24"/>
          <w:shd w:val="clear" w:color="auto" w:fill="FFFFFF"/>
        </w:rPr>
        <w:t xml:space="preserve"> с чем Арбитражный суд приходит к выводу о том, что у налоговой инспекции отсутствовали основания для истребования и анализа дополнительной информации и документов, полученных от иных организаций за периоды деятельнос</w:t>
      </w:r>
      <w:r w:rsidR="001C7515">
        <w:rPr>
          <w:rFonts w:ascii="Times New Roman" w:hAnsi="Times New Roman" w:cs="Times New Roman"/>
          <w:sz w:val="24"/>
          <w:szCs w:val="24"/>
          <w:shd w:val="clear" w:color="auto" w:fill="FFFFFF"/>
        </w:rPr>
        <w:t xml:space="preserve">ти ООО «Комета», </w:t>
      </w:r>
      <w:r w:rsidRPr="009350BD">
        <w:rPr>
          <w:rFonts w:ascii="Times New Roman" w:hAnsi="Times New Roman" w:cs="Times New Roman"/>
          <w:sz w:val="24"/>
          <w:szCs w:val="24"/>
          <w:shd w:val="clear" w:color="auto" w:fill="FFFFFF"/>
        </w:rPr>
        <w:t xml:space="preserve"> не относящиеся к ноябрю 2018 года. </w:t>
      </w:r>
    </w:p>
    <w:p w:rsidR="00AE4FFA" w:rsidRPr="009350BD" w:rsidRDefault="00AE4FFA" w:rsidP="00531F52">
      <w:pPr>
        <w:spacing w:after="0" w:line="240" w:lineRule="auto"/>
        <w:ind w:firstLine="720"/>
        <w:jc w:val="both"/>
        <w:rPr>
          <w:rFonts w:ascii="Times New Roman" w:hAnsi="Times New Roman" w:cs="Times New Roman"/>
          <w:sz w:val="24"/>
          <w:szCs w:val="24"/>
          <w:shd w:val="clear" w:color="auto" w:fill="FFFFFF"/>
        </w:rPr>
      </w:pPr>
      <w:r w:rsidRPr="009350BD">
        <w:rPr>
          <w:rFonts w:ascii="Times New Roman" w:hAnsi="Times New Roman" w:cs="Times New Roman"/>
          <w:sz w:val="24"/>
          <w:szCs w:val="24"/>
          <w:shd w:val="clear" w:color="auto" w:fill="FFFFFF"/>
        </w:rPr>
        <w:lastRenderedPageBreak/>
        <w:t>Материалами дела подтверждается, что по результатам камерального мероприятия по контролю налоговой инспекцией вынесено предписание  от 14 марта 2019 года № 102-0039-19</w:t>
      </w:r>
      <w:r w:rsidR="00474A62" w:rsidRPr="009350BD">
        <w:rPr>
          <w:rFonts w:ascii="Times New Roman" w:hAnsi="Times New Roman" w:cs="Times New Roman"/>
          <w:sz w:val="24"/>
          <w:szCs w:val="24"/>
          <w:shd w:val="clear" w:color="auto" w:fill="FFFFFF"/>
        </w:rPr>
        <w:t>,</w:t>
      </w:r>
      <w:r w:rsidRPr="009350BD">
        <w:rPr>
          <w:rFonts w:ascii="Times New Roman" w:hAnsi="Times New Roman" w:cs="Times New Roman"/>
          <w:sz w:val="24"/>
          <w:szCs w:val="24"/>
          <w:shd w:val="clear" w:color="auto" w:fill="FFFFFF"/>
        </w:rPr>
        <w:t xml:space="preserve">  копия которого представлена в материалы дела.  </w:t>
      </w:r>
    </w:p>
    <w:p w:rsidR="00A9181F" w:rsidRPr="009350BD" w:rsidRDefault="00A9181F" w:rsidP="00531F52">
      <w:pPr>
        <w:spacing w:after="0" w:line="240" w:lineRule="auto"/>
        <w:ind w:firstLine="720"/>
        <w:jc w:val="both"/>
        <w:rPr>
          <w:rFonts w:ascii="Times New Roman" w:hAnsi="Times New Roman" w:cs="Times New Roman"/>
          <w:sz w:val="24"/>
          <w:szCs w:val="24"/>
          <w:shd w:val="clear" w:color="auto" w:fill="FFFFFF"/>
        </w:rPr>
      </w:pPr>
      <w:r w:rsidRPr="009350BD">
        <w:rPr>
          <w:rFonts w:ascii="Times New Roman" w:hAnsi="Times New Roman" w:cs="Times New Roman"/>
          <w:sz w:val="24"/>
          <w:szCs w:val="24"/>
          <w:shd w:val="clear" w:color="auto" w:fill="FFFFFF"/>
        </w:rPr>
        <w:t xml:space="preserve">Порядок оформления результатов камерального мероприятия по контролю закреплен в пункте 9 Положения. </w:t>
      </w:r>
    </w:p>
    <w:p w:rsidR="00AE4FFA" w:rsidRPr="009350BD" w:rsidRDefault="00AE4FFA" w:rsidP="00531F52">
      <w:pPr>
        <w:spacing w:after="0" w:line="240" w:lineRule="auto"/>
        <w:ind w:firstLine="720"/>
        <w:jc w:val="both"/>
        <w:rPr>
          <w:rFonts w:ascii="Times New Roman" w:hAnsi="Times New Roman" w:cs="Times New Roman"/>
          <w:sz w:val="24"/>
          <w:szCs w:val="24"/>
          <w:shd w:val="clear" w:color="auto" w:fill="FFFFFF"/>
        </w:rPr>
      </w:pPr>
      <w:r w:rsidRPr="009350BD">
        <w:rPr>
          <w:rFonts w:ascii="Times New Roman" w:hAnsi="Times New Roman" w:cs="Times New Roman"/>
          <w:sz w:val="24"/>
          <w:szCs w:val="24"/>
          <w:shd w:val="clear" w:color="auto" w:fill="FFFFFF"/>
        </w:rPr>
        <w:t>В силу части третей названного пункта по результатам мероприятия по контролю может быть выдано предписание в случаях, если были выявлены:</w:t>
      </w:r>
    </w:p>
    <w:p w:rsidR="00AE4FFA" w:rsidRPr="009350BD" w:rsidRDefault="00AE4FFA" w:rsidP="00531F52">
      <w:pPr>
        <w:spacing w:after="0" w:line="240" w:lineRule="auto"/>
        <w:ind w:firstLine="720"/>
        <w:jc w:val="both"/>
        <w:rPr>
          <w:rFonts w:ascii="Times New Roman" w:hAnsi="Times New Roman" w:cs="Times New Roman"/>
          <w:sz w:val="24"/>
          <w:szCs w:val="24"/>
          <w:shd w:val="clear" w:color="auto" w:fill="FFFFFF"/>
        </w:rPr>
      </w:pPr>
      <w:r w:rsidRPr="009350BD">
        <w:rPr>
          <w:rFonts w:ascii="Times New Roman" w:hAnsi="Times New Roman" w:cs="Times New Roman"/>
          <w:sz w:val="24"/>
          <w:szCs w:val="24"/>
          <w:shd w:val="clear" w:color="auto" w:fill="FFFFFF"/>
        </w:rPr>
        <w:t xml:space="preserve">-  ошибки в заполнении представленных отчетных документов, </w:t>
      </w:r>
    </w:p>
    <w:p w:rsidR="00AE4FFA" w:rsidRPr="009350BD" w:rsidRDefault="00AE4FFA" w:rsidP="00531F52">
      <w:pPr>
        <w:spacing w:after="0" w:line="240" w:lineRule="auto"/>
        <w:ind w:firstLine="720"/>
        <w:jc w:val="both"/>
        <w:rPr>
          <w:rFonts w:ascii="Times New Roman" w:hAnsi="Times New Roman" w:cs="Times New Roman"/>
          <w:sz w:val="24"/>
          <w:szCs w:val="24"/>
          <w:shd w:val="clear" w:color="auto" w:fill="FFFFFF"/>
        </w:rPr>
      </w:pPr>
      <w:r w:rsidRPr="009350BD">
        <w:rPr>
          <w:rFonts w:ascii="Times New Roman" w:hAnsi="Times New Roman" w:cs="Times New Roman"/>
          <w:sz w:val="24"/>
          <w:szCs w:val="24"/>
          <w:shd w:val="clear" w:color="auto" w:fill="FFFFFF"/>
        </w:rPr>
        <w:t>- не соответствия между сведениями, содержащимися в представленных документах,</w:t>
      </w:r>
    </w:p>
    <w:p w:rsidR="00AE4FFA" w:rsidRPr="009350BD" w:rsidRDefault="00AE4FFA" w:rsidP="00531F52">
      <w:pPr>
        <w:spacing w:after="0" w:line="240" w:lineRule="auto"/>
        <w:ind w:firstLine="720"/>
        <w:jc w:val="both"/>
        <w:rPr>
          <w:rFonts w:ascii="Times New Roman" w:hAnsi="Times New Roman" w:cs="Times New Roman"/>
          <w:sz w:val="24"/>
          <w:szCs w:val="24"/>
          <w:shd w:val="clear" w:color="auto" w:fill="FFFFFF"/>
        </w:rPr>
      </w:pPr>
      <w:r w:rsidRPr="009350BD">
        <w:rPr>
          <w:rFonts w:ascii="Times New Roman" w:hAnsi="Times New Roman" w:cs="Times New Roman"/>
          <w:sz w:val="24"/>
          <w:szCs w:val="24"/>
          <w:shd w:val="clear" w:color="auto" w:fill="FFFFFF"/>
        </w:rPr>
        <w:t xml:space="preserve">- арифметические ошибки в отчетных документах, представленных налогоплательщиком в налоговый орган, </w:t>
      </w:r>
    </w:p>
    <w:p w:rsidR="00A9181F" w:rsidRPr="009350BD" w:rsidRDefault="00AE4FFA" w:rsidP="00531F52">
      <w:pPr>
        <w:spacing w:after="0" w:line="240" w:lineRule="auto"/>
        <w:ind w:firstLine="720"/>
        <w:jc w:val="both"/>
        <w:rPr>
          <w:rFonts w:ascii="Times New Roman" w:hAnsi="Times New Roman" w:cs="Times New Roman"/>
          <w:sz w:val="24"/>
          <w:szCs w:val="24"/>
          <w:shd w:val="clear" w:color="auto" w:fill="FFFFFF"/>
        </w:rPr>
      </w:pPr>
      <w:r w:rsidRPr="009350BD">
        <w:rPr>
          <w:rFonts w:ascii="Times New Roman" w:hAnsi="Times New Roman" w:cs="Times New Roman"/>
          <w:sz w:val="24"/>
          <w:szCs w:val="24"/>
          <w:shd w:val="clear" w:color="auto" w:fill="FFFFFF"/>
        </w:rPr>
        <w:t>- несоблюдения установленных требований к оформлению отчетных документов.</w:t>
      </w:r>
    </w:p>
    <w:p w:rsidR="00AE4FFA" w:rsidRPr="009350BD" w:rsidRDefault="00AE4FFA" w:rsidP="00531F52">
      <w:pPr>
        <w:spacing w:after="0" w:line="240" w:lineRule="auto"/>
        <w:ind w:firstLine="720"/>
        <w:jc w:val="both"/>
        <w:rPr>
          <w:rFonts w:ascii="Times New Roman" w:hAnsi="Times New Roman" w:cs="Times New Roman"/>
          <w:sz w:val="24"/>
          <w:szCs w:val="24"/>
          <w:shd w:val="clear" w:color="auto" w:fill="FFFFFF"/>
        </w:rPr>
      </w:pPr>
      <w:r w:rsidRPr="009350BD">
        <w:rPr>
          <w:rFonts w:ascii="Times New Roman" w:hAnsi="Times New Roman" w:cs="Times New Roman"/>
          <w:sz w:val="24"/>
          <w:szCs w:val="24"/>
          <w:shd w:val="clear" w:color="auto" w:fill="FFFFFF"/>
        </w:rPr>
        <w:t>В документах, оформленных по итогам камерального мероприятия по контролю, в том числе в предписании от 14 марта 2019 года,  не указано какие именно из перечисленных выше недостатков были выявлены в ходе данного мероприятия и, следовательно,</w:t>
      </w:r>
      <w:r w:rsidR="001C7515">
        <w:rPr>
          <w:rFonts w:ascii="Times New Roman" w:hAnsi="Times New Roman" w:cs="Times New Roman"/>
          <w:sz w:val="24"/>
          <w:szCs w:val="24"/>
          <w:shd w:val="clear" w:color="auto" w:fill="FFFFFF"/>
        </w:rPr>
        <w:t xml:space="preserve"> каково</w:t>
      </w:r>
      <w:r w:rsidRPr="009350BD">
        <w:rPr>
          <w:rFonts w:ascii="Times New Roman" w:hAnsi="Times New Roman" w:cs="Times New Roman"/>
          <w:sz w:val="24"/>
          <w:szCs w:val="24"/>
          <w:shd w:val="clear" w:color="auto" w:fill="FFFFFF"/>
        </w:rPr>
        <w:t xml:space="preserve"> основание для вынесения предписания. Доказательств, подтверждающих наличие таких недостатков,  налоговой инспекцией не представлено. </w:t>
      </w:r>
    </w:p>
    <w:p w:rsidR="00AE4FFA" w:rsidRPr="009350BD" w:rsidRDefault="00474A62" w:rsidP="00531F52">
      <w:pPr>
        <w:spacing w:after="0" w:line="240" w:lineRule="auto"/>
        <w:ind w:firstLine="720"/>
        <w:jc w:val="both"/>
        <w:rPr>
          <w:rFonts w:ascii="Times New Roman" w:hAnsi="Times New Roman" w:cs="Times New Roman"/>
          <w:sz w:val="24"/>
          <w:szCs w:val="24"/>
          <w:shd w:val="clear" w:color="auto" w:fill="FFFFFF"/>
        </w:rPr>
      </w:pPr>
      <w:r w:rsidRPr="009350BD">
        <w:rPr>
          <w:rFonts w:ascii="Times New Roman" w:hAnsi="Times New Roman" w:cs="Times New Roman"/>
          <w:sz w:val="24"/>
          <w:szCs w:val="24"/>
          <w:shd w:val="clear" w:color="auto" w:fill="FFFFFF"/>
        </w:rPr>
        <w:t>В силу части первой пункта 9 Положения, в случае если ошибок или не соответствий в отчетной документации нет, инспектор подписывает отчетность и указывает дату мероприятия по контролю на пояснительной записке (декларации). На этом камеральное мероприятие по контролю завершается.</w:t>
      </w:r>
    </w:p>
    <w:p w:rsidR="00474A62" w:rsidRPr="001C7515" w:rsidRDefault="00474A62" w:rsidP="00531F52">
      <w:pPr>
        <w:spacing w:after="0" w:line="240" w:lineRule="auto"/>
        <w:ind w:firstLine="720"/>
        <w:jc w:val="both"/>
        <w:rPr>
          <w:rFonts w:ascii="Times New Roman" w:hAnsi="Times New Roman" w:cs="Times New Roman"/>
          <w:color w:val="000000" w:themeColor="text1"/>
          <w:sz w:val="24"/>
          <w:szCs w:val="24"/>
          <w:shd w:val="clear" w:color="auto" w:fill="FFFFFF"/>
        </w:rPr>
      </w:pPr>
      <w:r w:rsidRPr="009350BD">
        <w:rPr>
          <w:rFonts w:ascii="Times New Roman" w:hAnsi="Times New Roman" w:cs="Times New Roman"/>
          <w:sz w:val="24"/>
          <w:szCs w:val="24"/>
          <w:shd w:val="clear" w:color="auto" w:fill="FFFFFF"/>
        </w:rPr>
        <w:t xml:space="preserve">На основании изложенного Арбитражный суд приходит к выводу о том, </w:t>
      </w:r>
      <w:r w:rsidR="000F60A6" w:rsidRPr="009350BD">
        <w:rPr>
          <w:rFonts w:ascii="Times New Roman" w:hAnsi="Times New Roman" w:cs="Times New Roman"/>
          <w:sz w:val="24"/>
          <w:szCs w:val="24"/>
          <w:shd w:val="clear" w:color="auto" w:fill="FFFFFF"/>
        </w:rPr>
        <w:t>что,</w:t>
      </w:r>
      <w:r w:rsidRPr="009350BD">
        <w:rPr>
          <w:rFonts w:ascii="Times New Roman" w:hAnsi="Times New Roman" w:cs="Times New Roman"/>
          <w:sz w:val="24"/>
          <w:szCs w:val="24"/>
          <w:shd w:val="clear" w:color="auto" w:fill="FFFFFF"/>
        </w:rPr>
        <w:t xml:space="preserve"> так как ошибок или несоответствий в отчетной документац</w:t>
      </w:r>
      <w:proofErr w:type="gramStart"/>
      <w:r w:rsidRPr="009350BD">
        <w:rPr>
          <w:rFonts w:ascii="Times New Roman" w:hAnsi="Times New Roman" w:cs="Times New Roman"/>
          <w:sz w:val="24"/>
          <w:szCs w:val="24"/>
          <w:shd w:val="clear" w:color="auto" w:fill="FFFFFF"/>
        </w:rPr>
        <w:t>ии ООО</w:t>
      </w:r>
      <w:proofErr w:type="gramEnd"/>
      <w:r w:rsidRPr="009350BD">
        <w:rPr>
          <w:rFonts w:ascii="Times New Roman" w:hAnsi="Times New Roman" w:cs="Times New Roman"/>
          <w:sz w:val="24"/>
          <w:szCs w:val="24"/>
          <w:shd w:val="clear" w:color="auto" w:fill="FFFFFF"/>
        </w:rPr>
        <w:t xml:space="preserve"> «Комета»  за ноябрь 2018 года не выявлено, налоговой инспекци</w:t>
      </w:r>
      <w:r w:rsidR="00467189">
        <w:rPr>
          <w:rFonts w:ascii="Times New Roman" w:hAnsi="Times New Roman" w:cs="Times New Roman"/>
          <w:sz w:val="24"/>
          <w:szCs w:val="24"/>
          <w:shd w:val="clear" w:color="auto" w:fill="FFFFFF"/>
        </w:rPr>
        <w:t>и</w:t>
      </w:r>
      <w:r w:rsidRPr="009350BD">
        <w:rPr>
          <w:rFonts w:ascii="Times New Roman" w:hAnsi="Times New Roman" w:cs="Times New Roman"/>
          <w:sz w:val="24"/>
          <w:szCs w:val="24"/>
          <w:shd w:val="clear" w:color="auto" w:fill="FFFFFF"/>
        </w:rPr>
        <w:t xml:space="preserve"> необходимо было завершить камеральное мероприятие по контролю путем подписи отчетности и указания даты мероприятия по </w:t>
      </w:r>
      <w:r w:rsidRPr="001C7515">
        <w:rPr>
          <w:rFonts w:ascii="Times New Roman" w:hAnsi="Times New Roman" w:cs="Times New Roman"/>
          <w:color w:val="000000" w:themeColor="text1"/>
          <w:sz w:val="24"/>
          <w:szCs w:val="24"/>
          <w:shd w:val="clear" w:color="auto" w:fill="FFFFFF"/>
        </w:rPr>
        <w:t xml:space="preserve">контролю на пояснительной записке.  Доводов и доказательств, опровергающих приведенный вывод, налоговой инспекцией не представлено. </w:t>
      </w:r>
    </w:p>
    <w:p w:rsidR="001C7515" w:rsidRDefault="001C7515" w:rsidP="00531F52">
      <w:pPr>
        <w:spacing w:after="0" w:line="240" w:lineRule="auto"/>
        <w:ind w:firstLine="720"/>
        <w:jc w:val="both"/>
        <w:rPr>
          <w:rFonts w:ascii="Times New Roman" w:hAnsi="Times New Roman" w:cs="Times New Roman"/>
          <w:color w:val="000000" w:themeColor="text1"/>
          <w:sz w:val="24"/>
          <w:szCs w:val="24"/>
          <w:shd w:val="clear" w:color="auto" w:fill="FFFFFF"/>
        </w:rPr>
      </w:pPr>
      <w:r w:rsidRPr="001C7515">
        <w:rPr>
          <w:rFonts w:ascii="Times New Roman" w:hAnsi="Times New Roman" w:cs="Times New Roman"/>
          <w:color w:val="000000" w:themeColor="text1"/>
          <w:sz w:val="24"/>
          <w:szCs w:val="24"/>
          <w:shd w:val="clear" w:color="auto" w:fill="FFFFFF"/>
        </w:rPr>
        <w:t xml:space="preserve">В силу пункта 18 </w:t>
      </w:r>
      <w:proofErr w:type="gramStart"/>
      <w:r w:rsidRPr="001C7515">
        <w:rPr>
          <w:rFonts w:ascii="Times New Roman" w:hAnsi="Times New Roman" w:cs="Times New Roman"/>
          <w:color w:val="000000" w:themeColor="text1"/>
          <w:sz w:val="24"/>
          <w:szCs w:val="24"/>
          <w:shd w:val="clear" w:color="auto" w:fill="FFFFFF"/>
        </w:rPr>
        <w:t>Положения</w:t>
      </w:r>
      <w:proofErr w:type="gramEnd"/>
      <w:r w:rsidRPr="001C7515">
        <w:rPr>
          <w:rFonts w:ascii="Times New Roman" w:hAnsi="Times New Roman" w:cs="Times New Roman"/>
          <w:color w:val="000000" w:themeColor="text1"/>
          <w:sz w:val="24"/>
          <w:szCs w:val="24"/>
          <w:shd w:val="clear" w:color="auto" w:fill="FFFFFF"/>
        </w:rPr>
        <w:t xml:space="preserve"> в случае если представленные налогоплательщиком отчетные документы содержат информацию, являющуюся в соответствии с действующим законодательством Приднестровской Молдавской Республики основанием для проведения документального внеочередного (внепланового) мероприятия по контролю, налоговый орган обеспечивает организацию и проведение соответствующего документального внеочередного (внепланового) мероприятия по контролю.</w:t>
      </w:r>
    </w:p>
    <w:p w:rsidR="001C7515" w:rsidRPr="001C7515" w:rsidRDefault="001C7515" w:rsidP="00531F52">
      <w:pPr>
        <w:spacing w:after="0" w:line="240" w:lineRule="auto"/>
        <w:ind w:firstLine="720"/>
        <w:jc w:val="both"/>
        <w:rPr>
          <w:rFonts w:ascii="Times New Roman" w:hAnsi="Times New Roman" w:cs="Times New Roman"/>
          <w:color w:val="000000" w:themeColor="text1"/>
          <w:sz w:val="24"/>
          <w:szCs w:val="24"/>
          <w:shd w:val="clear" w:color="auto" w:fill="FFFFFF"/>
        </w:rPr>
      </w:pPr>
      <w:proofErr w:type="gramStart"/>
      <w:r>
        <w:rPr>
          <w:rFonts w:ascii="Times New Roman" w:hAnsi="Times New Roman" w:cs="Times New Roman"/>
          <w:color w:val="000000" w:themeColor="text1"/>
          <w:sz w:val="24"/>
          <w:szCs w:val="24"/>
          <w:shd w:val="clear" w:color="auto" w:fill="FFFFFF"/>
        </w:rPr>
        <w:t>На основании приведенной нормы права Арбитражный суд приходит к выводу о том, что налоговая инспекция должна была обеспечить организацию и проведение внеочередного мероприятия по контролю в порядке Закона ПМР «О порядке проведения проверок при осуществлении государственного контроля (надзора)» в случае если в  налоговой отчетности ООО «Комета» за ноябрь 2018 года содержалась информация, являющаяся основанием для проведения внеочередного мероприятия по контролю.</w:t>
      </w:r>
      <w:r w:rsidR="00565990">
        <w:rPr>
          <w:rFonts w:ascii="Times New Roman" w:hAnsi="Times New Roman" w:cs="Times New Roman"/>
          <w:color w:val="000000" w:themeColor="text1"/>
          <w:sz w:val="24"/>
          <w:szCs w:val="24"/>
          <w:shd w:val="clear" w:color="auto" w:fill="FFFFFF"/>
        </w:rPr>
        <w:t xml:space="preserve"> </w:t>
      </w:r>
      <w:proofErr w:type="gramEnd"/>
      <w:r w:rsidR="00565990">
        <w:rPr>
          <w:rFonts w:ascii="Times New Roman" w:hAnsi="Times New Roman" w:cs="Times New Roman"/>
          <w:color w:val="000000" w:themeColor="text1"/>
          <w:sz w:val="24"/>
          <w:szCs w:val="24"/>
          <w:shd w:val="clear" w:color="auto" w:fill="FFFFFF"/>
        </w:rPr>
        <w:t>Доказательства,  подтверждающие</w:t>
      </w:r>
      <w:r>
        <w:rPr>
          <w:rFonts w:ascii="Times New Roman" w:hAnsi="Times New Roman" w:cs="Times New Roman"/>
          <w:color w:val="000000" w:themeColor="text1"/>
          <w:sz w:val="24"/>
          <w:szCs w:val="24"/>
          <w:shd w:val="clear" w:color="auto" w:fill="FFFFFF"/>
        </w:rPr>
        <w:t xml:space="preserve"> данные </w:t>
      </w:r>
      <w:r w:rsidR="00565990">
        <w:rPr>
          <w:rFonts w:ascii="Times New Roman" w:hAnsi="Times New Roman" w:cs="Times New Roman"/>
          <w:color w:val="000000" w:themeColor="text1"/>
          <w:sz w:val="24"/>
          <w:szCs w:val="24"/>
          <w:shd w:val="clear" w:color="auto" w:fill="FFFFFF"/>
        </w:rPr>
        <w:t>обстоятельства,</w:t>
      </w:r>
      <w:r>
        <w:rPr>
          <w:rFonts w:ascii="Times New Roman" w:hAnsi="Times New Roman" w:cs="Times New Roman"/>
          <w:color w:val="000000" w:themeColor="text1"/>
          <w:sz w:val="24"/>
          <w:szCs w:val="24"/>
          <w:shd w:val="clear" w:color="auto" w:fill="FFFFFF"/>
        </w:rPr>
        <w:t xml:space="preserve"> в материалах дела </w:t>
      </w:r>
      <w:r w:rsidR="00565990">
        <w:rPr>
          <w:rFonts w:ascii="Times New Roman" w:hAnsi="Times New Roman" w:cs="Times New Roman"/>
          <w:color w:val="000000" w:themeColor="text1"/>
          <w:sz w:val="24"/>
          <w:szCs w:val="24"/>
          <w:shd w:val="clear" w:color="auto" w:fill="FFFFFF"/>
        </w:rPr>
        <w:t>отсутствуют</w:t>
      </w:r>
      <w:r>
        <w:rPr>
          <w:rFonts w:ascii="Times New Roman" w:hAnsi="Times New Roman" w:cs="Times New Roman"/>
          <w:color w:val="000000" w:themeColor="text1"/>
          <w:sz w:val="24"/>
          <w:szCs w:val="24"/>
          <w:shd w:val="clear" w:color="auto" w:fill="FFFFFF"/>
        </w:rPr>
        <w:t xml:space="preserve">. </w:t>
      </w:r>
    </w:p>
    <w:p w:rsidR="000F60A6" w:rsidRDefault="000F60A6" w:rsidP="00531F52">
      <w:pPr>
        <w:spacing w:after="0" w:line="240" w:lineRule="auto"/>
        <w:ind w:firstLine="720"/>
        <w:jc w:val="both"/>
        <w:rPr>
          <w:rFonts w:ascii="Times New Roman" w:hAnsi="Times New Roman" w:cs="Times New Roman"/>
          <w:color w:val="000000" w:themeColor="text1"/>
          <w:sz w:val="24"/>
          <w:szCs w:val="24"/>
          <w:shd w:val="clear" w:color="auto" w:fill="FFFFFF"/>
        </w:rPr>
      </w:pPr>
      <w:r w:rsidRPr="001C7515">
        <w:rPr>
          <w:rFonts w:ascii="Times New Roman" w:hAnsi="Times New Roman" w:cs="Times New Roman"/>
          <w:color w:val="000000" w:themeColor="text1"/>
          <w:sz w:val="24"/>
          <w:szCs w:val="24"/>
          <w:shd w:val="clear" w:color="auto" w:fill="FFFFFF"/>
        </w:rPr>
        <w:t xml:space="preserve">Также в материалы дела представлено решение от 14 марта 2019 года № 202-0039-19  о применении к ООО «Комета» финансовых санкций. </w:t>
      </w:r>
      <w:r w:rsidR="00361417" w:rsidRPr="001C7515">
        <w:rPr>
          <w:rFonts w:ascii="Times New Roman" w:hAnsi="Times New Roman" w:cs="Times New Roman"/>
          <w:color w:val="000000" w:themeColor="text1"/>
          <w:sz w:val="24"/>
          <w:szCs w:val="24"/>
          <w:shd w:val="clear" w:color="auto" w:fill="FFFFFF"/>
        </w:rPr>
        <w:t>Однако</w:t>
      </w:r>
      <w:proofErr w:type="gramStart"/>
      <w:r w:rsidR="00361417" w:rsidRPr="001C7515">
        <w:rPr>
          <w:rFonts w:ascii="Times New Roman" w:hAnsi="Times New Roman" w:cs="Times New Roman"/>
          <w:color w:val="000000" w:themeColor="text1"/>
          <w:sz w:val="24"/>
          <w:szCs w:val="24"/>
          <w:shd w:val="clear" w:color="auto" w:fill="FFFFFF"/>
        </w:rPr>
        <w:t>,</w:t>
      </w:r>
      <w:proofErr w:type="gramEnd"/>
      <w:r w:rsidR="00361417" w:rsidRPr="001C7515">
        <w:rPr>
          <w:rFonts w:ascii="Times New Roman" w:hAnsi="Times New Roman" w:cs="Times New Roman"/>
          <w:color w:val="000000" w:themeColor="text1"/>
          <w:sz w:val="24"/>
          <w:szCs w:val="24"/>
          <w:shd w:val="clear" w:color="auto" w:fill="FFFFFF"/>
        </w:rPr>
        <w:t xml:space="preserve"> Положение не предусматривает  возможности по результатам камерального мероприятия по контролю принимать решение о применении финансовых санкций. </w:t>
      </w:r>
      <w:proofErr w:type="gramStart"/>
      <w:r w:rsidR="00565990">
        <w:rPr>
          <w:rFonts w:ascii="Times New Roman" w:hAnsi="Times New Roman" w:cs="Times New Roman"/>
          <w:color w:val="000000" w:themeColor="text1"/>
          <w:sz w:val="24"/>
          <w:szCs w:val="24"/>
          <w:shd w:val="clear" w:color="auto" w:fill="FFFFFF"/>
        </w:rPr>
        <w:t xml:space="preserve">Ссылка налоговой инспекции на статью 10 Закона ПМР «Об основах налоговой системы в Приднестровской Молдавской Республики» признается арбитражным судом необоснованной, так как  приведенное в заявлении положения данной статьи не предусматривает возможности применения финансовых санкций по результатам камерального мероприятия по контролю. </w:t>
      </w:r>
      <w:proofErr w:type="gramEnd"/>
    </w:p>
    <w:p w:rsidR="00474A62" w:rsidRPr="009350BD" w:rsidRDefault="00361417" w:rsidP="00531F52">
      <w:pPr>
        <w:spacing w:after="0" w:line="240" w:lineRule="auto"/>
        <w:ind w:firstLine="709"/>
        <w:jc w:val="both"/>
        <w:rPr>
          <w:rFonts w:ascii="Times New Roman" w:hAnsi="Times New Roman" w:cs="Times New Roman"/>
          <w:sz w:val="24"/>
          <w:szCs w:val="24"/>
        </w:rPr>
      </w:pPr>
      <w:proofErr w:type="gramStart"/>
      <w:r w:rsidRPr="001C7515">
        <w:rPr>
          <w:rFonts w:ascii="Times New Roman" w:hAnsi="Times New Roman" w:cs="Times New Roman"/>
          <w:color w:val="000000" w:themeColor="text1"/>
          <w:sz w:val="24"/>
          <w:szCs w:val="24"/>
          <w:shd w:val="clear" w:color="auto" w:fill="FFFFFF"/>
        </w:rPr>
        <w:t>На</w:t>
      </w:r>
      <w:r w:rsidR="00425895" w:rsidRPr="001C7515">
        <w:rPr>
          <w:rFonts w:ascii="Times New Roman" w:hAnsi="Times New Roman" w:cs="Times New Roman"/>
          <w:color w:val="000000" w:themeColor="text1"/>
          <w:sz w:val="24"/>
          <w:szCs w:val="24"/>
          <w:shd w:val="clear" w:color="auto" w:fill="FFFFFF"/>
        </w:rPr>
        <w:t xml:space="preserve"> основании изложенного Арбитражный суд приходит к выводу о том, что камеральное мероприятие по контролю в отношении ООО «Комета» за период с 1 августа 2017 года по 28 февраля 2019 года проведено в нарушение Положения </w:t>
      </w:r>
      <w:r w:rsidR="00425895" w:rsidRPr="001C7515">
        <w:rPr>
          <w:rFonts w:ascii="Times New Roman" w:hAnsi="Times New Roman" w:cs="Times New Roman"/>
          <w:color w:val="000000" w:themeColor="text1"/>
          <w:sz w:val="24"/>
          <w:szCs w:val="24"/>
        </w:rPr>
        <w:t xml:space="preserve">«О порядке </w:t>
      </w:r>
      <w:r w:rsidR="00425895" w:rsidRPr="001C7515">
        <w:rPr>
          <w:rFonts w:ascii="Times New Roman" w:hAnsi="Times New Roman" w:cs="Times New Roman"/>
          <w:color w:val="000000" w:themeColor="text1"/>
          <w:sz w:val="24"/>
          <w:szCs w:val="24"/>
        </w:rPr>
        <w:lastRenderedPageBreak/>
        <w:t>проведения налоговыми органами  камеральных мероприятий по контролю», утвержденного Постановлением Правительства ПМР  № 136 от 13 мая 2014 года с превышением</w:t>
      </w:r>
      <w:r w:rsidR="00425895" w:rsidRPr="009350BD">
        <w:rPr>
          <w:rFonts w:ascii="Times New Roman" w:hAnsi="Times New Roman" w:cs="Times New Roman"/>
          <w:sz w:val="24"/>
          <w:szCs w:val="24"/>
        </w:rPr>
        <w:t xml:space="preserve"> полномочий налоговой инспекции</w:t>
      </w:r>
      <w:r w:rsidR="00565990">
        <w:rPr>
          <w:rFonts w:ascii="Times New Roman" w:hAnsi="Times New Roman" w:cs="Times New Roman"/>
          <w:sz w:val="24"/>
          <w:szCs w:val="24"/>
        </w:rPr>
        <w:t>.</w:t>
      </w:r>
      <w:proofErr w:type="gramEnd"/>
      <w:r w:rsidR="00565990">
        <w:rPr>
          <w:rFonts w:ascii="Times New Roman" w:hAnsi="Times New Roman" w:cs="Times New Roman"/>
          <w:sz w:val="24"/>
          <w:szCs w:val="24"/>
        </w:rPr>
        <w:t xml:space="preserve"> </w:t>
      </w:r>
      <w:proofErr w:type="gramStart"/>
      <w:r w:rsidR="00565990">
        <w:rPr>
          <w:rFonts w:ascii="Times New Roman" w:hAnsi="Times New Roman" w:cs="Times New Roman"/>
          <w:sz w:val="24"/>
          <w:szCs w:val="24"/>
        </w:rPr>
        <w:t>Изложенное</w:t>
      </w:r>
      <w:proofErr w:type="gramEnd"/>
      <w:r w:rsidR="00565990">
        <w:rPr>
          <w:rFonts w:ascii="Times New Roman" w:hAnsi="Times New Roman" w:cs="Times New Roman"/>
          <w:sz w:val="24"/>
          <w:szCs w:val="24"/>
        </w:rPr>
        <w:t xml:space="preserve"> </w:t>
      </w:r>
      <w:r w:rsidR="00425895" w:rsidRPr="009350BD">
        <w:rPr>
          <w:rFonts w:ascii="Times New Roman" w:hAnsi="Times New Roman" w:cs="Times New Roman"/>
          <w:sz w:val="24"/>
          <w:szCs w:val="24"/>
        </w:rPr>
        <w:t xml:space="preserve">свидетельствует о </w:t>
      </w:r>
      <w:r w:rsidR="00565990">
        <w:rPr>
          <w:rFonts w:ascii="Times New Roman" w:hAnsi="Times New Roman" w:cs="Times New Roman"/>
          <w:sz w:val="24"/>
          <w:szCs w:val="24"/>
        </w:rPr>
        <w:t>не</w:t>
      </w:r>
      <w:r w:rsidR="00425895" w:rsidRPr="009350BD">
        <w:rPr>
          <w:rFonts w:ascii="Times New Roman" w:hAnsi="Times New Roman" w:cs="Times New Roman"/>
          <w:sz w:val="24"/>
          <w:szCs w:val="24"/>
        </w:rPr>
        <w:t>соответствии документов</w:t>
      </w:r>
      <w:r w:rsidR="00565990">
        <w:rPr>
          <w:rFonts w:ascii="Times New Roman" w:hAnsi="Times New Roman" w:cs="Times New Roman"/>
          <w:sz w:val="24"/>
          <w:szCs w:val="24"/>
        </w:rPr>
        <w:t>,</w:t>
      </w:r>
      <w:r w:rsidR="00425895" w:rsidRPr="009350BD">
        <w:rPr>
          <w:rFonts w:ascii="Times New Roman" w:hAnsi="Times New Roman" w:cs="Times New Roman"/>
          <w:sz w:val="24"/>
          <w:szCs w:val="24"/>
        </w:rPr>
        <w:t xml:space="preserve"> оформленных по результатам такого мероприятия по контролю</w:t>
      </w:r>
      <w:r w:rsidR="00565990">
        <w:rPr>
          <w:rFonts w:ascii="Times New Roman" w:hAnsi="Times New Roman" w:cs="Times New Roman"/>
          <w:sz w:val="24"/>
          <w:szCs w:val="24"/>
        </w:rPr>
        <w:t>,</w:t>
      </w:r>
      <w:r w:rsidR="00425895" w:rsidRPr="009350BD">
        <w:rPr>
          <w:rFonts w:ascii="Times New Roman" w:hAnsi="Times New Roman" w:cs="Times New Roman"/>
          <w:sz w:val="24"/>
          <w:szCs w:val="24"/>
        </w:rPr>
        <w:t xml:space="preserve"> требованиям действующего законодательства. </w:t>
      </w:r>
    </w:p>
    <w:p w:rsidR="00425895" w:rsidRPr="009350BD" w:rsidRDefault="00425895" w:rsidP="00531F52">
      <w:pPr>
        <w:spacing w:after="0" w:line="240" w:lineRule="auto"/>
        <w:ind w:firstLine="709"/>
        <w:jc w:val="both"/>
        <w:rPr>
          <w:rFonts w:ascii="Times New Roman" w:hAnsi="Times New Roman" w:cs="Times New Roman"/>
          <w:sz w:val="24"/>
          <w:szCs w:val="24"/>
        </w:rPr>
      </w:pPr>
      <w:r w:rsidRPr="009350BD">
        <w:rPr>
          <w:rFonts w:ascii="Times New Roman" w:hAnsi="Times New Roman" w:cs="Times New Roman"/>
          <w:sz w:val="24"/>
          <w:szCs w:val="24"/>
        </w:rPr>
        <w:t xml:space="preserve">Таким образом, в рамках определения полномочия налоговой инспекции по взысканию </w:t>
      </w:r>
      <w:proofErr w:type="spellStart"/>
      <w:r w:rsidR="00361417" w:rsidRPr="009350BD">
        <w:rPr>
          <w:rFonts w:ascii="Times New Roman" w:hAnsi="Times New Roman" w:cs="Times New Roman"/>
          <w:sz w:val="24"/>
          <w:szCs w:val="24"/>
        </w:rPr>
        <w:t>доначисленных</w:t>
      </w:r>
      <w:proofErr w:type="spellEnd"/>
      <w:r w:rsidR="00361417" w:rsidRPr="009350BD">
        <w:rPr>
          <w:rFonts w:ascii="Times New Roman" w:hAnsi="Times New Roman" w:cs="Times New Roman"/>
          <w:sz w:val="24"/>
          <w:szCs w:val="24"/>
        </w:rPr>
        <w:t xml:space="preserve"> налогов </w:t>
      </w:r>
      <w:r w:rsidRPr="009350BD">
        <w:rPr>
          <w:rFonts w:ascii="Times New Roman" w:hAnsi="Times New Roman" w:cs="Times New Roman"/>
          <w:sz w:val="24"/>
          <w:szCs w:val="24"/>
        </w:rPr>
        <w:t>и финансовых санкций</w:t>
      </w:r>
      <w:r w:rsidR="00467189">
        <w:rPr>
          <w:rFonts w:ascii="Times New Roman" w:hAnsi="Times New Roman" w:cs="Times New Roman"/>
          <w:sz w:val="24"/>
          <w:szCs w:val="24"/>
        </w:rPr>
        <w:t>,</w:t>
      </w:r>
      <w:r w:rsidRPr="009350BD">
        <w:rPr>
          <w:rFonts w:ascii="Times New Roman" w:hAnsi="Times New Roman" w:cs="Times New Roman"/>
          <w:sz w:val="24"/>
          <w:szCs w:val="24"/>
        </w:rPr>
        <w:t xml:space="preserve"> Арбитражным судом установлен</w:t>
      </w:r>
      <w:r w:rsidR="00361417" w:rsidRPr="009350BD">
        <w:rPr>
          <w:rFonts w:ascii="Times New Roman" w:hAnsi="Times New Roman" w:cs="Times New Roman"/>
          <w:sz w:val="24"/>
          <w:szCs w:val="24"/>
        </w:rPr>
        <w:t>о</w:t>
      </w:r>
      <w:r w:rsidR="00565990">
        <w:rPr>
          <w:rFonts w:ascii="Times New Roman" w:hAnsi="Times New Roman" w:cs="Times New Roman"/>
          <w:sz w:val="24"/>
          <w:szCs w:val="24"/>
        </w:rPr>
        <w:t>, что</w:t>
      </w:r>
      <w:r w:rsidRPr="009350BD">
        <w:rPr>
          <w:rFonts w:ascii="Times New Roman" w:hAnsi="Times New Roman" w:cs="Times New Roman"/>
          <w:sz w:val="24"/>
          <w:szCs w:val="24"/>
        </w:rPr>
        <w:t xml:space="preserve"> реализация полномочий налоговой инспекции осуществлена с нарушением требований действующего законодательства.  </w:t>
      </w:r>
    </w:p>
    <w:p w:rsidR="00565990" w:rsidRDefault="00425895" w:rsidP="00565990">
      <w:pPr>
        <w:spacing w:after="0" w:line="240" w:lineRule="auto"/>
        <w:ind w:firstLine="709"/>
        <w:jc w:val="both"/>
        <w:rPr>
          <w:rFonts w:ascii="Times New Roman" w:hAnsi="Times New Roman" w:cs="Times New Roman"/>
          <w:sz w:val="24"/>
          <w:szCs w:val="24"/>
        </w:rPr>
      </w:pPr>
      <w:r w:rsidRPr="009350BD">
        <w:rPr>
          <w:rFonts w:ascii="Times New Roman" w:hAnsi="Times New Roman" w:cs="Times New Roman"/>
          <w:sz w:val="24"/>
          <w:szCs w:val="24"/>
        </w:rPr>
        <w:t xml:space="preserve">Полномочия органа, обратившегося с требованием о взыскании, входят в предмет доказывания по делам данной категории в силу приведенного выше пункта 6 статьи 130-26 АПК ПМР. </w:t>
      </w:r>
    </w:p>
    <w:p w:rsidR="00531F52" w:rsidRPr="00565990" w:rsidRDefault="00531F52" w:rsidP="00565990">
      <w:pPr>
        <w:spacing w:after="0" w:line="240" w:lineRule="auto"/>
        <w:ind w:firstLine="709"/>
        <w:jc w:val="both"/>
        <w:rPr>
          <w:rFonts w:ascii="Times New Roman" w:hAnsi="Times New Roman" w:cs="Times New Roman"/>
          <w:sz w:val="24"/>
          <w:szCs w:val="24"/>
        </w:rPr>
      </w:pPr>
      <w:r w:rsidRPr="009350BD">
        <w:rPr>
          <w:rFonts w:ascii="Times New Roman" w:hAnsi="Times New Roman" w:cs="Times New Roman"/>
          <w:bCs/>
          <w:spacing w:val="-6"/>
          <w:sz w:val="24"/>
          <w:szCs w:val="24"/>
        </w:rPr>
        <w:t xml:space="preserve">В заявлении налоговой инспекции, направленном в Арбитражный суд, приведены доводы относительно оснований для доначисления налогов, а также относительно расчета сумм </w:t>
      </w:r>
      <w:proofErr w:type="spellStart"/>
      <w:r w:rsidRPr="009350BD">
        <w:rPr>
          <w:rFonts w:ascii="Times New Roman" w:hAnsi="Times New Roman" w:cs="Times New Roman"/>
          <w:bCs/>
          <w:spacing w:val="-6"/>
          <w:sz w:val="24"/>
          <w:szCs w:val="24"/>
        </w:rPr>
        <w:t>доначисленных</w:t>
      </w:r>
      <w:proofErr w:type="spellEnd"/>
      <w:r w:rsidRPr="009350BD">
        <w:rPr>
          <w:rFonts w:ascii="Times New Roman" w:hAnsi="Times New Roman" w:cs="Times New Roman"/>
          <w:bCs/>
          <w:spacing w:val="-6"/>
          <w:sz w:val="24"/>
          <w:szCs w:val="24"/>
        </w:rPr>
        <w:t xml:space="preserve"> налогов и финансовой санкции, также представлены доказательства, обосновывающие такие  доводы. В частности</w:t>
      </w:r>
      <w:r w:rsidR="00467189">
        <w:rPr>
          <w:rFonts w:ascii="Times New Roman" w:hAnsi="Times New Roman" w:cs="Times New Roman"/>
          <w:bCs/>
          <w:spacing w:val="-6"/>
          <w:sz w:val="24"/>
          <w:szCs w:val="24"/>
        </w:rPr>
        <w:t>,</w:t>
      </w:r>
      <w:r w:rsidRPr="009350BD">
        <w:rPr>
          <w:rFonts w:ascii="Times New Roman" w:hAnsi="Times New Roman" w:cs="Times New Roman"/>
          <w:bCs/>
          <w:spacing w:val="-6"/>
          <w:sz w:val="24"/>
          <w:szCs w:val="24"/>
        </w:rPr>
        <w:t xml:space="preserve"> в качестве оснований для взыскания в суд</w:t>
      </w:r>
      <w:r w:rsidR="009350BD" w:rsidRPr="009350BD">
        <w:rPr>
          <w:rFonts w:ascii="Times New Roman" w:hAnsi="Times New Roman" w:cs="Times New Roman"/>
          <w:bCs/>
          <w:spacing w:val="-6"/>
          <w:sz w:val="24"/>
          <w:szCs w:val="24"/>
        </w:rPr>
        <w:t>еб</w:t>
      </w:r>
      <w:r w:rsidRPr="009350BD">
        <w:rPr>
          <w:rFonts w:ascii="Times New Roman" w:hAnsi="Times New Roman" w:cs="Times New Roman"/>
          <w:bCs/>
          <w:spacing w:val="-6"/>
          <w:sz w:val="24"/>
          <w:szCs w:val="24"/>
        </w:rPr>
        <w:t xml:space="preserve">ном порядке </w:t>
      </w:r>
      <w:proofErr w:type="spellStart"/>
      <w:r w:rsidRPr="009350BD">
        <w:rPr>
          <w:rFonts w:ascii="Times New Roman" w:hAnsi="Times New Roman" w:cs="Times New Roman"/>
          <w:bCs/>
          <w:spacing w:val="-6"/>
          <w:sz w:val="24"/>
          <w:szCs w:val="24"/>
        </w:rPr>
        <w:t>доначисленных</w:t>
      </w:r>
      <w:proofErr w:type="spellEnd"/>
      <w:r w:rsidRPr="009350BD">
        <w:rPr>
          <w:rFonts w:ascii="Times New Roman" w:hAnsi="Times New Roman" w:cs="Times New Roman"/>
          <w:bCs/>
          <w:spacing w:val="-6"/>
          <w:sz w:val="24"/>
          <w:szCs w:val="24"/>
        </w:rPr>
        <w:t xml:space="preserve"> налогов и финансовой санкции указывается наличие </w:t>
      </w:r>
      <w:r w:rsidR="00565990">
        <w:rPr>
          <w:rFonts w:ascii="Times New Roman" w:hAnsi="Times New Roman" w:cs="Times New Roman"/>
          <w:bCs/>
          <w:spacing w:val="-6"/>
          <w:sz w:val="24"/>
          <w:szCs w:val="24"/>
        </w:rPr>
        <w:t>п</w:t>
      </w:r>
      <w:r w:rsidRPr="009350BD">
        <w:rPr>
          <w:rFonts w:ascii="Times New Roman" w:hAnsi="Times New Roman" w:cs="Times New Roman"/>
          <w:bCs/>
          <w:spacing w:val="-6"/>
          <w:sz w:val="24"/>
          <w:szCs w:val="24"/>
        </w:rPr>
        <w:t xml:space="preserve">редписания  от 14 марта 2019 года № 102-0039-19 и решение от 14 марта  2019 года № 202-0039-19. Так как Арбитражным судом установлен факт отсутствия полномочий у налоговой инспекции </w:t>
      </w:r>
      <w:r w:rsidR="00467189">
        <w:rPr>
          <w:rFonts w:ascii="Times New Roman" w:hAnsi="Times New Roman" w:cs="Times New Roman"/>
          <w:bCs/>
          <w:spacing w:val="-6"/>
          <w:sz w:val="24"/>
          <w:szCs w:val="24"/>
        </w:rPr>
        <w:t xml:space="preserve">на проведение </w:t>
      </w:r>
      <w:r w:rsidRPr="009350BD">
        <w:rPr>
          <w:rFonts w:ascii="Times New Roman" w:hAnsi="Times New Roman" w:cs="Times New Roman"/>
          <w:bCs/>
          <w:spacing w:val="-6"/>
          <w:sz w:val="24"/>
          <w:szCs w:val="24"/>
        </w:rPr>
        <w:t>камерального мероприятия по контролю за период 1 августа 2017 года – 28 февраля 2019 года, следовательно, документы, оформленные по результатам такого мероприятия по контролю, являются доказательствами, полученными с нарушением действующего законодательства.</w:t>
      </w:r>
      <w:r w:rsidR="009350BD" w:rsidRPr="009350BD">
        <w:rPr>
          <w:rFonts w:ascii="Times New Roman" w:hAnsi="Times New Roman" w:cs="Times New Roman"/>
          <w:bCs/>
          <w:spacing w:val="-6"/>
          <w:sz w:val="24"/>
          <w:szCs w:val="24"/>
        </w:rPr>
        <w:t xml:space="preserve"> В силу изложенного</w:t>
      </w:r>
      <w:r w:rsidR="00467189">
        <w:rPr>
          <w:rFonts w:ascii="Times New Roman" w:hAnsi="Times New Roman" w:cs="Times New Roman"/>
          <w:bCs/>
          <w:spacing w:val="-6"/>
          <w:sz w:val="24"/>
          <w:szCs w:val="24"/>
        </w:rPr>
        <w:t>,</w:t>
      </w:r>
      <w:r w:rsidR="009350BD" w:rsidRPr="009350BD">
        <w:rPr>
          <w:rFonts w:ascii="Times New Roman" w:hAnsi="Times New Roman" w:cs="Times New Roman"/>
          <w:bCs/>
          <w:spacing w:val="-6"/>
          <w:sz w:val="24"/>
          <w:szCs w:val="24"/>
        </w:rPr>
        <w:t xml:space="preserve"> на основании статьи 44 АПК ПМР Арбитражный суд отклоняет доводы </w:t>
      </w:r>
      <w:r w:rsidRPr="009350BD">
        <w:rPr>
          <w:rFonts w:ascii="Times New Roman" w:hAnsi="Times New Roman" w:cs="Times New Roman"/>
          <w:bCs/>
          <w:spacing w:val="-6"/>
          <w:sz w:val="24"/>
          <w:szCs w:val="24"/>
        </w:rPr>
        <w:t xml:space="preserve"> </w:t>
      </w:r>
      <w:r w:rsidR="009350BD" w:rsidRPr="009350BD">
        <w:rPr>
          <w:rFonts w:ascii="Times New Roman" w:hAnsi="Times New Roman" w:cs="Times New Roman"/>
          <w:bCs/>
          <w:spacing w:val="-6"/>
          <w:sz w:val="24"/>
          <w:szCs w:val="24"/>
        </w:rPr>
        <w:t xml:space="preserve">и доказательства </w:t>
      </w:r>
      <w:r w:rsidRPr="009350BD">
        <w:rPr>
          <w:rFonts w:ascii="Times New Roman" w:hAnsi="Times New Roman" w:cs="Times New Roman"/>
          <w:bCs/>
          <w:spacing w:val="-6"/>
          <w:sz w:val="24"/>
          <w:szCs w:val="24"/>
        </w:rPr>
        <w:t xml:space="preserve">налоговой инспекции относительно наличия оснований для доначисления налогов и расчета сумм налогов и финансовой санкции. </w:t>
      </w:r>
    </w:p>
    <w:p w:rsidR="002239BD" w:rsidRPr="009350BD" w:rsidRDefault="002239BD" w:rsidP="00531F52">
      <w:pPr>
        <w:spacing w:after="0" w:line="240" w:lineRule="auto"/>
        <w:ind w:firstLine="709"/>
        <w:jc w:val="both"/>
        <w:rPr>
          <w:rFonts w:ascii="Times New Roman" w:hAnsi="Times New Roman" w:cs="Times New Roman"/>
          <w:bCs/>
          <w:spacing w:val="-6"/>
          <w:sz w:val="24"/>
          <w:szCs w:val="24"/>
        </w:rPr>
      </w:pPr>
      <w:r w:rsidRPr="009350BD">
        <w:rPr>
          <w:rFonts w:ascii="Times New Roman" w:hAnsi="Times New Roman" w:cs="Times New Roman"/>
          <w:bCs/>
          <w:spacing w:val="-6"/>
          <w:sz w:val="24"/>
          <w:szCs w:val="24"/>
        </w:rPr>
        <w:t xml:space="preserve">Учитывая изложенное, при отсутствии совокупности обстоятельств, </w:t>
      </w:r>
      <w:r w:rsidR="009350BD" w:rsidRPr="009350BD">
        <w:rPr>
          <w:rFonts w:ascii="Times New Roman" w:hAnsi="Times New Roman" w:cs="Times New Roman"/>
          <w:bCs/>
          <w:spacing w:val="-6"/>
          <w:sz w:val="24"/>
          <w:szCs w:val="24"/>
        </w:rPr>
        <w:t xml:space="preserve">необходимых </w:t>
      </w:r>
      <w:r w:rsidRPr="009350BD">
        <w:rPr>
          <w:rFonts w:ascii="Times New Roman" w:hAnsi="Times New Roman" w:cs="Times New Roman"/>
          <w:bCs/>
          <w:spacing w:val="-6"/>
          <w:sz w:val="24"/>
          <w:szCs w:val="24"/>
        </w:rPr>
        <w:t xml:space="preserve"> для взыскания в судебном порядке </w:t>
      </w:r>
      <w:proofErr w:type="spellStart"/>
      <w:r w:rsidRPr="009350BD">
        <w:rPr>
          <w:rFonts w:ascii="Times New Roman" w:hAnsi="Times New Roman" w:cs="Times New Roman"/>
          <w:bCs/>
          <w:spacing w:val="-6"/>
          <w:sz w:val="24"/>
          <w:szCs w:val="24"/>
        </w:rPr>
        <w:t>доначисленных</w:t>
      </w:r>
      <w:proofErr w:type="spellEnd"/>
      <w:r w:rsidRPr="009350BD">
        <w:rPr>
          <w:rFonts w:ascii="Times New Roman" w:hAnsi="Times New Roman" w:cs="Times New Roman"/>
          <w:bCs/>
          <w:spacing w:val="-6"/>
          <w:sz w:val="24"/>
          <w:szCs w:val="24"/>
        </w:rPr>
        <w:t xml:space="preserve"> налогов и финансовой санкции</w:t>
      </w:r>
      <w:r w:rsidR="00361417" w:rsidRPr="009350BD">
        <w:rPr>
          <w:rFonts w:ascii="Times New Roman" w:hAnsi="Times New Roman" w:cs="Times New Roman"/>
          <w:bCs/>
          <w:spacing w:val="-6"/>
          <w:sz w:val="24"/>
          <w:szCs w:val="24"/>
        </w:rPr>
        <w:t>,</w:t>
      </w:r>
      <w:r w:rsidRPr="009350BD">
        <w:rPr>
          <w:rFonts w:ascii="Times New Roman" w:hAnsi="Times New Roman" w:cs="Times New Roman"/>
          <w:bCs/>
          <w:spacing w:val="-6"/>
          <w:sz w:val="24"/>
          <w:szCs w:val="24"/>
        </w:rPr>
        <w:t xml:space="preserve"> Арбитражный  </w:t>
      </w:r>
      <w:r w:rsidRPr="009350BD">
        <w:rPr>
          <w:rFonts w:ascii="Times New Roman" w:hAnsi="Times New Roman" w:cs="Times New Roman"/>
          <w:sz w:val="24"/>
          <w:szCs w:val="24"/>
        </w:rPr>
        <w:t>суд приходит к выводу, что требования налоговой инспекции подлежат оставлению без удовлетворения.</w:t>
      </w:r>
      <w:r w:rsidRPr="009350BD">
        <w:rPr>
          <w:rFonts w:ascii="Times New Roman" w:hAnsi="Times New Roman" w:cs="Times New Roman"/>
          <w:bCs/>
          <w:spacing w:val="-6"/>
          <w:sz w:val="24"/>
          <w:szCs w:val="24"/>
        </w:rPr>
        <w:t xml:space="preserve"> </w:t>
      </w:r>
    </w:p>
    <w:p w:rsidR="002239BD" w:rsidRPr="009350BD" w:rsidRDefault="002239BD" w:rsidP="00531F52">
      <w:pPr>
        <w:spacing w:after="0" w:line="240" w:lineRule="auto"/>
        <w:ind w:firstLine="709"/>
        <w:jc w:val="both"/>
        <w:rPr>
          <w:rFonts w:ascii="Times New Roman" w:hAnsi="Times New Roman" w:cs="Times New Roman"/>
          <w:sz w:val="24"/>
          <w:szCs w:val="24"/>
        </w:rPr>
      </w:pPr>
      <w:r w:rsidRPr="009350BD">
        <w:rPr>
          <w:rFonts w:ascii="Times New Roman" w:hAnsi="Times New Roman" w:cs="Times New Roman"/>
          <w:sz w:val="24"/>
          <w:szCs w:val="24"/>
        </w:rPr>
        <w:t xml:space="preserve">При вынесении судебного решения суд обязан распределить судебные расходы. В соответствии со статьей 84 АПК ПМР судебные расходы относятся на лиц, участвующих в деле, пропорционально размеру удовлетворенных требований. Учитывая, что требования налоговой инспекции оставлены без удовлетворения, государственная пошлина за рассмотрение настоящего дела не подлежит взысканию в силу положений Закона ПМР «О государственной пошлине», в силу которых заявитель освобожден от ее уплаты. </w:t>
      </w:r>
    </w:p>
    <w:p w:rsidR="002239BD" w:rsidRPr="009350BD" w:rsidRDefault="002239BD" w:rsidP="00531F52">
      <w:pPr>
        <w:spacing w:after="0" w:line="240" w:lineRule="auto"/>
        <w:ind w:firstLine="709"/>
        <w:jc w:val="both"/>
        <w:rPr>
          <w:rFonts w:ascii="Times New Roman" w:hAnsi="Times New Roman" w:cs="Times New Roman"/>
          <w:sz w:val="24"/>
          <w:szCs w:val="24"/>
        </w:rPr>
      </w:pPr>
      <w:r w:rsidRPr="009350BD">
        <w:rPr>
          <w:rFonts w:ascii="Times New Roman" w:hAnsi="Times New Roman" w:cs="Times New Roman"/>
          <w:sz w:val="24"/>
          <w:szCs w:val="24"/>
        </w:rPr>
        <w:t>На основании изложенного выше, руководствуясь статьями 113-117</w:t>
      </w:r>
      <w:r w:rsidR="00361417" w:rsidRPr="009350BD">
        <w:rPr>
          <w:rFonts w:ascii="Times New Roman" w:hAnsi="Times New Roman" w:cs="Times New Roman"/>
          <w:sz w:val="24"/>
          <w:szCs w:val="24"/>
        </w:rPr>
        <w:t>, статьи 130-27</w:t>
      </w:r>
      <w:r w:rsidRPr="009350BD">
        <w:rPr>
          <w:rFonts w:ascii="Times New Roman" w:hAnsi="Times New Roman" w:cs="Times New Roman"/>
          <w:sz w:val="24"/>
          <w:szCs w:val="24"/>
        </w:rPr>
        <w:t xml:space="preserve"> Арбитражного процессуального кодекса Приднестровской Молдавской Республики, Арбитражный суд </w:t>
      </w:r>
    </w:p>
    <w:p w:rsidR="002239BD" w:rsidRPr="009350BD" w:rsidRDefault="002239BD" w:rsidP="00531F52">
      <w:pPr>
        <w:spacing w:after="0" w:line="240" w:lineRule="auto"/>
        <w:ind w:firstLine="709"/>
        <w:jc w:val="center"/>
        <w:outlineLvl w:val="0"/>
        <w:rPr>
          <w:rFonts w:ascii="Times New Roman" w:hAnsi="Times New Roman" w:cs="Times New Roman"/>
          <w:b/>
          <w:sz w:val="24"/>
          <w:szCs w:val="24"/>
        </w:rPr>
      </w:pPr>
    </w:p>
    <w:p w:rsidR="002239BD" w:rsidRDefault="002239BD" w:rsidP="00531F52">
      <w:pPr>
        <w:spacing w:after="0" w:line="240" w:lineRule="auto"/>
        <w:ind w:firstLine="709"/>
        <w:jc w:val="center"/>
        <w:outlineLvl w:val="0"/>
        <w:rPr>
          <w:rFonts w:ascii="Times New Roman" w:hAnsi="Times New Roman" w:cs="Times New Roman"/>
          <w:b/>
          <w:sz w:val="24"/>
          <w:szCs w:val="24"/>
        </w:rPr>
      </w:pPr>
      <w:proofErr w:type="gramStart"/>
      <w:r w:rsidRPr="009350BD">
        <w:rPr>
          <w:rFonts w:ascii="Times New Roman" w:hAnsi="Times New Roman" w:cs="Times New Roman"/>
          <w:b/>
          <w:sz w:val="24"/>
          <w:szCs w:val="24"/>
        </w:rPr>
        <w:t>Р</w:t>
      </w:r>
      <w:proofErr w:type="gramEnd"/>
      <w:r w:rsidRPr="009350BD">
        <w:rPr>
          <w:rFonts w:ascii="Times New Roman" w:hAnsi="Times New Roman" w:cs="Times New Roman"/>
          <w:b/>
          <w:sz w:val="24"/>
          <w:szCs w:val="24"/>
        </w:rPr>
        <w:t xml:space="preserve"> Е Ш И Л:</w:t>
      </w:r>
    </w:p>
    <w:p w:rsidR="00565990" w:rsidRPr="009350BD" w:rsidRDefault="00565990" w:rsidP="00531F52">
      <w:pPr>
        <w:spacing w:after="0" w:line="240" w:lineRule="auto"/>
        <w:ind w:firstLine="709"/>
        <w:jc w:val="center"/>
        <w:outlineLvl w:val="0"/>
        <w:rPr>
          <w:rFonts w:ascii="Times New Roman" w:hAnsi="Times New Roman" w:cs="Times New Roman"/>
          <w:b/>
          <w:sz w:val="24"/>
          <w:szCs w:val="24"/>
        </w:rPr>
      </w:pPr>
    </w:p>
    <w:p w:rsidR="00531F52" w:rsidRPr="009350BD" w:rsidRDefault="002239BD" w:rsidP="00531F52">
      <w:pPr>
        <w:spacing w:after="0" w:line="240" w:lineRule="auto"/>
        <w:ind w:firstLine="709"/>
        <w:jc w:val="both"/>
        <w:rPr>
          <w:rFonts w:ascii="Times New Roman" w:hAnsi="Times New Roman" w:cs="Times New Roman"/>
          <w:sz w:val="24"/>
          <w:szCs w:val="24"/>
        </w:rPr>
      </w:pPr>
      <w:r w:rsidRPr="009350BD">
        <w:rPr>
          <w:rFonts w:ascii="Times New Roman" w:hAnsi="Times New Roman" w:cs="Times New Roman"/>
          <w:sz w:val="24"/>
          <w:szCs w:val="24"/>
        </w:rPr>
        <w:t xml:space="preserve">требование Налоговой инспекции по </w:t>
      </w:r>
      <w:proofErr w:type="gramStart"/>
      <w:r w:rsidRPr="009350BD">
        <w:rPr>
          <w:rFonts w:ascii="Times New Roman" w:hAnsi="Times New Roman" w:cs="Times New Roman"/>
          <w:sz w:val="24"/>
          <w:szCs w:val="24"/>
        </w:rPr>
        <w:t>г</w:t>
      </w:r>
      <w:proofErr w:type="gramEnd"/>
      <w:r w:rsidRPr="009350BD">
        <w:rPr>
          <w:rFonts w:ascii="Times New Roman" w:hAnsi="Times New Roman" w:cs="Times New Roman"/>
          <w:sz w:val="24"/>
          <w:szCs w:val="24"/>
        </w:rPr>
        <w:t xml:space="preserve">. </w:t>
      </w:r>
      <w:r w:rsidR="00531F52" w:rsidRPr="009350BD">
        <w:rPr>
          <w:rFonts w:ascii="Times New Roman" w:hAnsi="Times New Roman" w:cs="Times New Roman"/>
          <w:sz w:val="24"/>
          <w:szCs w:val="24"/>
        </w:rPr>
        <w:t xml:space="preserve">Бендеры  о взыскании с ООО «Комета» </w:t>
      </w:r>
      <w:proofErr w:type="spellStart"/>
      <w:r w:rsidR="00531F52" w:rsidRPr="009350BD">
        <w:rPr>
          <w:rFonts w:ascii="Times New Roman" w:hAnsi="Times New Roman" w:cs="Times New Roman"/>
          <w:sz w:val="24"/>
          <w:szCs w:val="24"/>
        </w:rPr>
        <w:t>доначисленных</w:t>
      </w:r>
      <w:proofErr w:type="spellEnd"/>
      <w:r w:rsidR="00531F52" w:rsidRPr="009350BD">
        <w:rPr>
          <w:rFonts w:ascii="Times New Roman" w:hAnsi="Times New Roman" w:cs="Times New Roman"/>
          <w:sz w:val="24"/>
          <w:szCs w:val="24"/>
        </w:rPr>
        <w:t xml:space="preserve"> налогов и финансовой санкции оставить без удовлетворения. </w:t>
      </w:r>
    </w:p>
    <w:p w:rsidR="00531F52" w:rsidRPr="009350BD" w:rsidRDefault="00531F52" w:rsidP="00531F52">
      <w:pPr>
        <w:spacing w:after="0" w:line="240" w:lineRule="auto"/>
        <w:ind w:firstLine="709"/>
        <w:jc w:val="both"/>
        <w:rPr>
          <w:rFonts w:ascii="Times New Roman" w:hAnsi="Times New Roman" w:cs="Times New Roman"/>
          <w:sz w:val="24"/>
          <w:szCs w:val="24"/>
        </w:rPr>
      </w:pPr>
    </w:p>
    <w:p w:rsidR="002239BD" w:rsidRPr="009350BD" w:rsidRDefault="002239BD" w:rsidP="00531F52">
      <w:pPr>
        <w:spacing w:after="0" w:line="240" w:lineRule="auto"/>
        <w:ind w:firstLine="709"/>
        <w:jc w:val="both"/>
        <w:rPr>
          <w:rFonts w:ascii="Times New Roman" w:hAnsi="Times New Roman" w:cs="Times New Roman"/>
          <w:sz w:val="24"/>
          <w:szCs w:val="24"/>
        </w:rPr>
      </w:pPr>
      <w:r w:rsidRPr="009350BD">
        <w:rPr>
          <w:rFonts w:ascii="Times New Roman" w:hAnsi="Times New Roman" w:cs="Times New Roman"/>
          <w:sz w:val="24"/>
          <w:szCs w:val="24"/>
        </w:rPr>
        <w:t xml:space="preserve">Решение может быть обжаловано в течение 20 дней после его принятия в кассационную инстанцию Арбитражного суда Приднестровской Молдавской Республики. </w:t>
      </w:r>
    </w:p>
    <w:p w:rsidR="002239BD" w:rsidRPr="009350BD" w:rsidRDefault="002239BD" w:rsidP="00531F52">
      <w:pPr>
        <w:spacing w:after="0" w:line="240" w:lineRule="auto"/>
        <w:ind w:firstLine="709"/>
        <w:jc w:val="both"/>
        <w:rPr>
          <w:rFonts w:ascii="Times New Roman" w:hAnsi="Times New Roman" w:cs="Times New Roman"/>
          <w:sz w:val="24"/>
          <w:szCs w:val="24"/>
        </w:rPr>
      </w:pPr>
    </w:p>
    <w:p w:rsidR="00531F52" w:rsidRPr="009350BD" w:rsidRDefault="00531F52" w:rsidP="00531F52">
      <w:pPr>
        <w:spacing w:after="0" w:line="240" w:lineRule="auto"/>
        <w:ind w:firstLine="709"/>
        <w:jc w:val="both"/>
        <w:rPr>
          <w:rFonts w:ascii="Times New Roman" w:hAnsi="Times New Roman" w:cs="Times New Roman"/>
          <w:sz w:val="24"/>
          <w:szCs w:val="24"/>
        </w:rPr>
      </w:pPr>
    </w:p>
    <w:p w:rsidR="002239BD" w:rsidRPr="009350BD" w:rsidRDefault="002239BD" w:rsidP="00531F52">
      <w:pPr>
        <w:spacing w:after="0" w:line="240" w:lineRule="auto"/>
        <w:ind w:firstLine="709"/>
        <w:jc w:val="both"/>
        <w:rPr>
          <w:rFonts w:ascii="Times New Roman" w:hAnsi="Times New Roman" w:cs="Times New Roman"/>
          <w:b/>
          <w:sz w:val="24"/>
          <w:szCs w:val="24"/>
        </w:rPr>
      </w:pPr>
      <w:r w:rsidRPr="009350BD">
        <w:rPr>
          <w:rFonts w:ascii="Times New Roman" w:hAnsi="Times New Roman" w:cs="Times New Roman"/>
          <w:b/>
          <w:sz w:val="24"/>
          <w:szCs w:val="24"/>
        </w:rPr>
        <w:t xml:space="preserve">Судья Арбитражного суда </w:t>
      </w:r>
    </w:p>
    <w:p w:rsidR="009A0246" w:rsidRPr="009A0246" w:rsidRDefault="002239BD" w:rsidP="00565990">
      <w:pPr>
        <w:spacing w:after="0" w:line="240" w:lineRule="auto"/>
        <w:ind w:firstLine="709"/>
        <w:jc w:val="both"/>
      </w:pPr>
      <w:r w:rsidRPr="009350BD">
        <w:rPr>
          <w:rFonts w:ascii="Times New Roman" w:hAnsi="Times New Roman" w:cs="Times New Roman"/>
          <w:b/>
          <w:sz w:val="24"/>
          <w:szCs w:val="24"/>
        </w:rPr>
        <w:t>Приднестровской Мол</w:t>
      </w:r>
      <w:r w:rsidR="00531F52" w:rsidRPr="009350BD">
        <w:rPr>
          <w:rFonts w:ascii="Times New Roman" w:hAnsi="Times New Roman" w:cs="Times New Roman"/>
          <w:b/>
          <w:sz w:val="24"/>
          <w:szCs w:val="24"/>
        </w:rPr>
        <w:t xml:space="preserve">давской Республики         </w:t>
      </w:r>
      <w:r w:rsidRPr="009350BD">
        <w:rPr>
          <w:rFonts w:ascii="Times New Roman" w:hAnsi="Times New Roman" w:cs="Times New Roman"/>
          <w:b/>
          <w:sz w:val="24"/>
          <w:szCs w:val="24"/>
        </w:rPr>
        <w:t xml:space="preserve">                   И. П. </w:t>
      </w:r>
      <w:proofErr w:type="spellStart"/>
      <w:r w:rsidRPr="009350BD">
        <w:rPr>
          <w:rFonts w:ascii="Times New Roman" w:hAnsi="Times New Roman" w:cs="Times New Roman"/>
          <w:b/>
          <w:sz w:val="24"/>
          <w:szCs w:val="24"/>
        </w:rPr>
        <w:t>Григорашенко</w:t>
      </w:r>
      <w:proofErr w:type="spellEnd"/>
      <w:r w:rsidRPr="009350BD">
        <w:rPr>
          <w:rFonts w:ascii="Times New Roman" w:hAnsi="Times New Roman" w:cs="Times New Roman"/>
          <w:b/>
          <w:sz w:val="24"/>
          <w:szCs w:val="24"/>
        </w:rPr>
        <w:t xml:space="preserve">  </w:t>
      </w:r>
    </w:p>
    <w:sectPr w:rsidR="009A0246" w:rsidRPr="009A0246" w:rsidSect="00565990">
      <w:footerReference w:type="default" r:id="rId8"/>
      <w:pgSz w:w="11906" w:h="16838"/>
      <w:pgMar w:top="709"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515" w:rsidRDefault="001C7515" w:rsidP="009350BD">
      <w:pPr>
        <w:spacing w:after="0" w:line="240" w:lineRule="auto"/>
      </w:pPr>
      <w:r>
        <w:separator/>
      </w:r>
    </w:p>
  </w:endnote>
  <w:endnote w:type="continuationSeparator" w:id="1">
    <w:p w:rsidR="001C7515" w:rsidRDefault="001C7515" w:rsidP="009350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2385"/>
      <w:docPartObj>
        <w:docPartGallery w:val="Page Numbers (Bottom of Page)"/>
        <w:docPartUnique/>
      </w:docPartObj>
    </w:sdtPr>
    <w:sdtContent>
      <w:p w:rsidR="001C7515" w:rsidRDefault="001C7515">
        <w:pPr>
          <w:pStyle w:val="aa"/>
          <w:jc w:val="center"/>
        </w:pPr>
        <w:fldSimple w:instr=" PAGE   \* MERGEFORMAT ">
          <w:r w:rsidR="00565990">
            <w:rPr>
              <w:noProof/>
            </w:rPr>
            <w:t>3</w:t>
          </w:r>
        </w:fldSimple>
      </w:p>
    </w:sdtContent>
  </w:sdt>
  <w:p w:rsidR="001C7515" w:rsidRDefault="001C751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515" w:rsidRDefault="001C7515" w:rsidP="009350BD">
      <w:pPr>
        <w:spacing w:after="0" w:line="240" w:lineRule="auto"/>
      </w:pPr>
      <w:r>
        <w:separator/>
      </w:r>
    </w:p>
  </w:footnote>
  <w:footnote w:type="continuationSeparator" w:id="1">
    <w:p w:rsidR="001C7515" w:rsidRDefault="001C7515" w:rsidP="009350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151A1"/>
    <w:multiLevelType w:val="hybridMultilevel"/>
    <w:tmpl w:val="68AE3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9A0246"/>
    <w:rsid w:val="0007591A"/>
    <w:rsid w:val="00083743"/>
    <w:rsid w:val="000F60A6"/>
    <w:rsid w:val="001C7515"/>
    <w:rsid w:val="002239BD"/>
    <w:rsid w:val="002A55B5"/>
    <w:rsid w:val="002E261D"/>
    <w:rsid w:val="00361417"/>
    <w:rsid w:val="00425895"/>
    <w:rsid w:val="00467189"/>
    <w:rsid w:val="00474A62"/>
    <w:rsid w:val="00531F52"/>
    <w:rsid w:val="00565990"/>
    <w:rsid w:val="006A5019"/>
    <w:rsid w:val="00850700"/>
    <w:rsid w:val="008B3280"/>
    <w:rsid w:val="009350BD"/>
    <w:rsid w:val="009A0246"/>
    <w:rsid w:val="00A87659"/>
    <w:rsid w:val="00A9181F"/>
    <w:rsid w:val="00AE4FFA"/>
    <w:rsid w:val="00AF1ED0"/>
    <w:rsid w:val="00D17F16"/>
    <w:rsid w:val="00D45B10"/>
    <w:rsid w:val="00D67227"/>
    <w:rsid w:val="00D873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rsid w:val="009A0246"/>
    <w:rPr>
      <w:rFonts w:ascii="Times New Roman" w:hAnsi="Times New Roman" w:cs="Times New Roman"/>
      <w:sz w:val="22"/>
      <w:szCs w:val="22"/>
    </w:rPr>
  </w:style>
  <w:style w:type="paragraph" w:customStyle="1" w:styleId="Style4">
    <w:name w:val="Style4"/>
    <w:basedOn w:val="a"/>
    <w:rsid w:val="009A0246"/>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header"/>
    <w:basedOn w:val="a"/>
    <w:link w:val="a4"/>
    <w:uiPriority w:val="99"/>
    <w:rsid w:val="00D17F16"/>
    <w:pPr>
      <w:tabs>
        <w:tab w:val="center" w:pos="4677"/>
        <w:tab w:val="right" w:pos="9355"/>
      </w:tabs>
      <w:spacing w:after="0" w:line="240" w:lineRule="auto"/>
    </w:pPr>
    <w:rPr>
      <w:rFonts w:ascii="Times New Roman" w:eastAsia="Times New Roman" w:hAnsi="Times New Roman" w:cs="Times New Roman"/>
      <w:b/>
      <w:bCs/>
      <w:color w:val="000000"/>
      <w:sz w:val="20"/>
      <w:szCs w:val="20"/>
    </w:rPr>
  </w:style>
  <w:style w:type="character" w:customStyle="1" w:styleId="a4">
    <w:name w:val="Верхний колонтитул Знак"/>
    <w:basedOn w:val="a0"/>
    <w:link w:val="a3"/>
    <w:uiPriority w:val="99"/>
    <w:rsid w:val="00D17F16"/>
    <w:rPr>
      <w:rFonts w:ascii="Times New Roman" w:eastAsia="Times New Roman" w:hAnsi="Times New Roman" w:cs="Times New Roman"/>
      <w:b/>
      <w:bCs/>
      <w:color w:val="000000"/>
      <w:sz w:val="20"/>
      <w:szCs w:val="20"/>
    </w:rPr>
  </w:style>
  <w:style w:type="paragraph" w:styleId="a5">
    <w:name w:val="Body Text"/>
    <w:basedOn w:val="a"/>
    <w:link w:val="a6"/>
    <w:rsid w:val="00D17F16"/>
    <w:pPr>
      <w:spacing w:after="120" w:line="240" w:lineRule="auto"/>
    </w:pPr>
    <w:rPr>
      <w:rFonts w:ascii="Times New Roman" w:eastAsia="Times New Roman" w:hAnsi="Times New Roman" w:cs="Times New Roman"/>
      <w:b/>
      <w:bCs/>
      <w:color w:val="000000"/>
      <w:sz w:val="20"/>
      <w:szCs w:val="20"/>
    </w:rPr>
  </w:style>
  <w:style w:type="character" w:customStyle="1" w:styleId="a6">
    <w:name w:val="Основной текст Знак"/>
    <w:basedOn w:val="a0"/>
    <w:link w:val="a5"/>
    <w:rsid w:val="00D17F16"/>
    <w:rPr>
      <w:rFonts w:ascii="Times New Roman" w:eastAsia="Times New Roman" w:hAnsi="Times New Roman" w:cs="Times New Roman"/>
      <w:b/>
      <w:bCs/>
      <w:color w:val="000000"/>
      <w:sz w:val="20"/>
      <w:szCs w:val="20"/>
    </w:rPr>
  </w:style>
  <w:style w:type="paragraph" w:styleId="a7">
    <w:name w:val="Normal (Web)"/>
    <w:basedOn w:val="a"/>
    <w:uiPriority w:val="99"/>
    <w:rsid w:val="00D17F1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w:basedOn w:val="a"/>
    <w:link w:val="3"/>
    <w:uiPriority w:val="99"/>
    <w:rsid w:val="00D17F16"/>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uiPriority w:val="99"/>
    <w:semiHidden/>
    <w:rsid w:val="00D17F16"/>
    <w:rPr>
      <w:rFonts w:ascii="Consolas" w:hAnsi="Consolas" w:cs="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link w:val="a8"/>
    <w:uiPriority w:val="99"/>
    <w:rsid w:val="00D17F16"/>
    <w:rPr>
      <w:rFonts w:ascii="Courier New" w:eastAsia="Times New Roman" w:hAnsi="Courier New" w:cs="Times New Roman"/>
      <w:sz w:val="20"/>
      <w:szCs w:val="20"/>
    </w:rPr>
  </w:style>
  <w:style w:type="paragraph" w:styleId="aa">
    <w:name w:val="footer"/>
    <w:basedOn w:val="a"/>
    <w:link w:val="ab"/>
    <w:uiPriority w:val="99"/>
    <w:unhideWhenUsed/>
    <w:rsid w:val="009350B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350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6</Pages>
  <Words>3113</Words>
  <Characters>17749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9</cp:revision>
  <cp:lastPrinted>2019-11-18T13:49:00Z</cp:lastPrinted>
  <dcterms:created xsi:type="dcterms:W3CDTF">2019-11-15T11:55:00Z</dcterms:created>
  <dcterms:modified xsi:type="dcterms:W3CDTF">2019-11-19T13:15:00Z</dcterms:modified>
</cp:coreProperties>
</file>