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524F7C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24F7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524F7C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C3AC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</w:t>
      </w:r>
    </w:p>
    <w:p w:rsidR="00CC3AC8" w:rsidRDefault="00CC3AC8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667E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9809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667E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FF46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667E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667E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681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RPr="00DD377E" w:rsidTr="00DC3085">
        <w:trPr>
          <w:trHeight w:val="80"/>
        </w:trPr>
        <w:tc>
          <w:tcPr>
            <w:tcW w:w="1200" w:type="dxa"/>
          </w:tcPr>
          <w:p w:rsidR="00477347" w:rsidRPr="00DD377E" w:rsidRDefault="00477347" w:rsidP="00DD3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Pr="00DD377E" w:rsidRDefault="00477347" w:rsidP="00DD3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Pr="00DD377E" w:rsidRDefault="00477347" w:rsidP="00DD3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Pr="00DD377E" w:rsidRDefault="00477347" w:rsidP="00DD3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Pr="00DD377E" w:rsidRDefault="00477347" w:rsidP="00DD3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RPr="00DD377E" w:rsidTr="00DC3085">
        <w:tc>
          <w:tcPr>
            <w:tcW w:w="1200" w:type="dxa"/>
          </w:tcPr>
          <w:p w:rsidR="00477347" w:rsidRPr="00DD377E" w:rsidRDefault="00477347" w:rsidP="005D3D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Pr="00DD377E" w:rsidRDefault="00477347" w:rsidP="005D3D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Pr="00DD377E" w:rsidRDefault="00477347" w:rsidP="005D3D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Pr="00DD377E" w:rsidRDefault="00477347" w:rsidP="005D3D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Pr="00DD377E" w:rsidRDefault="00477347" w:rsidP="005D3D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D377E" w:rsidRPr="00DD377E" w:rsidRDefault="00DD377E" w:rsidP="005D3D98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proofErr w:type="gramStart"/>
      <w:r w:rsidRPr="00DD377E">
        <w:rPr>
          <w:rStyle w:val="FontStyle14"/>
          <w:sz w:val="24"/>
          <w:szCs w:val="24"/>
        </w:rPr>
        <w:t xml:space="preserve">Арбитражный суд </w:t>
      </w:r>
      <w:r w:rsidRPr="00DD377E">
        <w:t>Приднестровской Молдавской Республики</w:t>
      </w:r>
      <w:r w:rsidRPr="00DD377E">
        <w:rPr>
          <w:rStyle w:val="FontStyle14"/>
          <w:sz w:val="24"/>
          <w:szCs w:val="24"/>
        </w:rPr>
        <w:t xml:space="preserve"> в составе  судьи </w:t>
      </w:r>
      <w:proofErr w:type="spellStart"/>
      <w:r w:rsidRPr="00DD377E">
        <w:rPr>
          <w:rStyle w:val="FontStyle14"/>
          <w:sz w:val="24"/>
          <w:szCs w:val="24"/>
        </w:rPr>
        <w:t>Григорашенко</w:t>
      </w:r>
      <w:proofErr w:type="spellEnd"/>
      <w:r w:rsidRPr="00DD377E">
        <w:rPr>
          <w:rStyle w:val="FontStyle14"/>
          <w:sz w:val="24"/>
          <w:szCs w:val="24"/>
        </w:rPr>
        <w:t xml:space="preserve"> И. П., ознакомившись с заявлением </w:t>
      </w:r>
      <w:r w:rsidR="00667E61">
        <w:rPr>
          <w:rStyle w:val="FontStyle14"/>
          <w:sz w:val="24"/>
          <w:szCs w:val="24"/>
        </w:rPr>
        <w:t>закрытого акционерного общества «Обувная фирма «</w:t>
      </w:r>
      <w:proofErr w:type="spellStart"/>
      <w:r w:rsidR="00667E61">
        <w:rPr>
          <w:rStyle w:val="FontStyle14"/>
          <w:sz w:val="24"/>
          <w:szCs w:val="24"/>
        </w:rPr>
        <w:t>Тигина</w:t>
      </w:r>
      <w:proofErr w:type="spellEnd"/>
      <w:r w:rsidR="00667E61">
        <w:rPr>
          <w:rStyle w:val="FontStyle14"/>
          <w:sz w:val="24"/>
          <w:szCs w:val="24"/>
        </w:rPr>
        <w:t>»</w:t>
      </w:r>
      <w:r w:rsidRPr="00DD377E">
        <w:rPr>
          <w:rStyle w:val="FontStyle14"/>
          <w:sz w:val="24"/>
          <w:szCs w:val="24"/>
        </w:rPr>
        <w:t xml:space="preserve"> (г. Бендеры, ул. </w:t>
      </w:r>
      <w:r w:rsidR="00667E61">
        <w:rPr>
          <w:rStyle w:val="FontStyle14"/>
          <w:sz w:val="24"/>
          <w:szCs w:val="24"/>
        </w:rPr>
        <w:t>Кишиневская, д. 20) к</w:t>
      </w:r>
      <w:r w:rsidRPr="00DD377E">
        <w:rPr>
          <w:rStyle w:val="FontStyle14"/>
          <w:sz w:val="24"/>
          <w:szCs w:val="24"/>
        </w:rPr>
        <w:t xml:space="preserve"> </w:t>
      </w:r>
      <w:r w:rsidR="00667E61">
        <w:rPr>
          <w:rStyle w:val="FontStyle14"/>
          <w:sz w:val="24"/>
          <w:szCs w:val="24"/>
        </w:rPr>
        <w:t>Налоговой инспекции по г. Бендеры (г. Бендеры, ул. Калинина, 17)</w:t>
      </w:r>
      <w:r w:rsidRPr="00DD377E">
        <w:rPr>
          <w:rStyle w:val="FontStyle14"/>
          <w:sz w:val="24"/>
          <w:szCs w:val="24"/>
        </w:rPr>
        <w:t xml:space="preserve"> </w:t>
      </w:r>
      <w:r w:rsidRPr="00DD377E">
        <w:t xml:space="preserve">о признании незаконным и отмене Постановления о привлечении к административной ответственности № </w:t>
      </w:r>
      <w:r w:rsidR="00667E61">
        <w:t>313-2367</w:t>
      </w:r>
      <w:r w:rsidR="003F2BF3">
        <w:t>-18</w:t>
      </w:r>
      <w:r w:rsidRPr="00DD377E">
        <w:t xml:space="preserve"> от </w:t>
      </w:r>
      <w:r w:rsidR="00667E61">
        <w:t>19 декабря 2018 года</w:t>
      </w:r>
      <w:r w:rsidRPr="00DD377E">
        <w:t xml:space="preserve">, </w:t>
      </w:r>
      <w:r w:rsidRPr="00DD377E">
        <w:rPr>
          <w:rStyle w:val="FontStyle14"/>
          <w:sz w:val="24"/>
          <w:szCs w:val="24"/>
        </w:rPr>
        <w:t>и изучив приложенные к нему документы</w:t>
      </w:r>
      <w:proofErr w:type="gramEnd"/>
      <w:r w:rsidRPr="00DD377E">
        <w:rPr>
          <w:rStyle w:val="FontStyle14"/>
          <w:sz w:val="24"/>
          <w:szCs w:val="24"/>
        </w:rPr>
        <w:t xml:space="preserve">, полагает, что заявление подано с соблюдением требований статей 91 – 93, 130-11, 130-20 </w:t>
      </w:r>
      <w:r w:rsidR="005D3D98">
        <w:rPr>
          <w:rStyle w:val="FontStyle14"/>
          <w:sz w:val="24"/>
          <w:szCs w:val="24"/>
        </w:rPr>
        <w:t>АПК ПМР</w:t>
      </w:r>
      <w:r w:rsidRPr="00DD377E">
        <w:rPr>
          <w:rStyle w:val="FontStyle14"/>
          <w:sz w:val="24"/>
          <w:szCs w:val="24"/>
        </w:rPr>
        <w:t>.</w:t>
      </w:r>
    </w:p>
    <w:p w:rsidR="00DD377E" w:rsidRPr="00DD377E" w:rsidRDefault="00DD377E" w:rsidP="005D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77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DD377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 w:rsidR="005D3D98">
        <w:rPr>
          <w:rFonts w:ascii="Times New Roman" w:hAnsi="Times New Roman" w:cs="Times New Roman"/>
          <w:sz w:val="24"/>
          <w:szCs w:val="24"/>
        </w:rPr>
        <w:t>АПК ПМР</w:t>
      </w:r>
      <w:r w:rsidRPr="00DD377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5D3D98" w:rsidRDefault="005D3D98" w:rsidP="005D3D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7E" w:rsidRPr="00DD377E" w:rsidRDefault="00DD377E" w:rsidP="005D3D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7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D377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D377E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D377E" w:rsidRPr="00DD377E" w:rsidRDefault="00DD377E" w:rsidP="005D3D9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DD377E">
        <w:rPr>
          <w:rStyle w:val="FontStyle14"/>
          <w:sz w:val="24"/>
          <w:szCs w:val="24"/>
        </w:rPr>
        <w:t xml:space="preserve">1. Заявление </w:t>
      </w:r>
      <w:r w:rsidR="00667E61">
        <w:rPr>
          <w:rStyle w:val="FontStyle14"/>
          <w:sz w:val="24"/>
          <w:szCs w:val="24"/>
        </w:rPr>
        <w:t>закрытого акционерного общества «Обувная фирма «</w:t>
      </w:r>
      <w:proofErr w:type="spellStart"/>
      <w:r w:rsidR="00667E61">
        <w:rPr>
          <w:rStyle w:val="FontStyle14"/>
          <w:sz w:val="24"/>
          <w:szCs w:val="24"/>
        </w:rPr>
        <w:t>Тигина</w:t>
      </w:r>
      <w:proofErr w:type="spellEnd"/>
      <w:r w:rsidR="00667E61">
        <w:rPr>
          <w:rStyle w:val="FontStyle14"/>
          <w:sz w:val="24"/>
          <w:szCs w:val="24"/>
        </w:rPr>
        <w:t xml:space="preserve">» </w:t>
      </w:r>
      <w:r w:rsidRPr="00DD377E">
        <w:rPr>
          <w:rStyle w:val="FontStyle14"/>
          <w:sz w:val="24"/>
          <w:szCs w:val="24"/>
        </w:rPr>
        <w:t>принять к своему производству.</w:t>
      </w:r>
    </w:p>
    <w:p w:rsidR="00DD377E" w:rsidRPr="00DD377E" w:rsidRDefault="00DD377E" w:rsidP="005D3D9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DD377E">
        <w:rPr>
          <w:rStyle w:val="FontStyle14"/>
          <w:sz w:val="24"/>
          <w:szCs w:val="24"/>
        </w:rPr>
        <w:t xml:space="preserve">2. </w:t>
      </w:r>
      <w:r w:rsidRPr="00DD377E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DD377E">
        <w:rPr>
          <w:rStyle w:val="FontStyle14"/>
          <w:sz w:val="24"/>
          <w:szCs w:val="24"/>
        </w:rPr>
        <w:t xml:space="preserve">на </w:t>
      </w:r>
      <w:r w:rsidR="005D3D98">
        <w:rPr>
          <w:rStyle w:val="FontStyle14"/>
          <w:b/>
          <w:sz w:val="24"/>
          <w:szCs w:val="24"/>
        </w:rPr>
        <w:t>30</w:t>
      </w:r>
      <w:r w:rsidR="00667E61">
        <w:rPr>
          <w:rStyle w:val="FontStyle14"/>
          <w:b/>
          <w:sz w:val="24"/>
          <w:szCs w:val="24"/>
        </w:rPr>
        <w:t xml:space="preserve"> октября 2019 года</w:t>
      </w:r>
      <w:r w:rsidRPr="00DD377E">
        <w:rPr>
          <w:rStyle w:val="FontStyle14"/>
          <w:sz w:val="24"/>
          <w:szCs w:val="24"/>
        </w:rPr>
        <w:t xml:space="preserve"> </w:t>
      </w:r>
      <w:r w:rsidRPr="00DD377E">
        <w:rPr>
          <w:rStyle w:val="FontStyle14"/>
          <w:b/>
          <w:sz w:val="24"/>
          <w:szCs w:val="24"/>
        </w:rPr>
        <w:t xml:space="preserve">на  </w:t>
      </w:r>
      <w:r w:rsidR="005D3D98">
        <w:rPr>
          <w:rStyle w:val="FontStyle14"/>
          <w:b/>
          <w:sz w:val="24"/>
          <w:szCs w:val="24"/>
        </w:rPr>
        <w:t>11</w:t>
      </w:r>
      <w:r w:rsidR="00667E61">
        <w:rPr>
          <w:rStyle w:val="FontStyle14"/>
          <w:b/>
          <w:sz w:val="24"/>
          <w:szCs w:val="24"/>
        </w:rPr>
        <w:t>.00</w:t>
      </w:r>
      <w:r w:rsidRPr="00DD377E">
        <w:rPr>
          <w:rStyle w:val="FontStyle14"/>
          <w:b/>
          <w:sz w:val="24"/>
          <w:szCs w:val="24"/>
        </w:rPr>
        <w:t xml:space="preserve"> часов </w:t>
      </w:r>
      <w:r w:rsidRPr="00DD377E">
        <w:rPr>
          <w:rStyle w:val="FontStyle14"/>
          <w:sz w:val="24"/>
          <w:szCs w:val="24"/>
        </w:rPr>
        <w:t xml:space="preserve"> в здании Арбитражного суда </w:t>
      </w:r>
      <w:r w:rsidRPr="00DD377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DD377E">
        <w:rPr>
          <w:rStyle w:val="FontStyle14"/>
          <w:sz w:val="24"/>
          <w:szCs w:val="24"/>
        </w:rPr>
        <w:t xml:space="preserve"> по адресу: ул. Ленина </w:t>
      </w:r>
      <w:r w:rsidRPr="00DD377E">
        <w:rPr>
          <w:rStyle w:val="FontStyle13"/>
          <w:b w:val="0"/>
          <w:i w:val="0"/>
          <w:sz w:val="24"/>
          <w:szCs w:val="24"/>
        </w:rPr>
        <w:t>1/2,</w:t>
      </w:r>
      <w:r w:rsidRPr="00DD377E">
        <w:rPr>
          <w:rStyle w:val="FontStyle13"/>
          <w:sz w:val="24"/>
          <w:szCs w:val="24"/>
        </w:rPr>
        <w:t xml:space="preserve">  </w:t>
      </w:r>
      <w:r w:rsidRPr="00DD377E">
        <w:rPr>
          <w:rStyle w:val="FontStyle14"/>
          <w:sz w:val="24"/>
          <w:szCs w:val="24"/>
        </w:rPr>
        <w:t>кабинет 301.</w:t>
      </w:r>
    </w:p>
    <w:p w:rsidR="00DD377E" w:rsidRPr="00DD377E" w:rsidRDefault="00DD377E" w:rsidP="005D3D9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DD377E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DD377E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D377E" w:rsidRPr="00DD377E" w:rsidRDefault="00DD377E" w:rsidP="005D3D98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DD377E">
        <w:rPr>
          <w:rStyle w:val="FontStyle14"/>
          <w:bCs/>
          <w:sz w:val="24"/>
          <w:szCs w:val="24"/>
        </w:rPr>
        <w:t>4. В порядке подготовки дела к судебному разбирательству:</w:t>
      </w:r>
    </w:p>
    <w:p w:rsidR="00DD377E" w:rsidRPr="00DD377E" w:rsidRDefault="00DD377E" w:rsidP="005D3D9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77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D0CDE">
        <w:rPr>
          <w:rFonts w:ascii="Times New Roman" w:hAnsi="Times New Roman" w:cs="Times New Roman"/>
          <w:b/>
          <w:sz w:val="24"/>
          <w:szCs w:val="24"/>
        </w:rPr>
        <w:t>ЗАО «ОФ «</w:t>
      </w:r>
      <w:proofErr w:type="spellStart"/>
      <w:r w:rsidR="00FD0CDE">
        <w:rPr>
          <w:rFonts w:ascii="Times New Roman" w:hAnsi="Times New Roman" w:cs="Times New Roman"/>
          <w:b/>
          <w:sz w:val="24"/>
          <w:szCs w:val="24"/>
        </w:rPr>
        <w:t>Тигина</w:t>
      </w:r>
      <w:proofErr w:type="spellEnd"/>
      <w:r w:rsidR="00FD0CDE">
        <w:rPr>
          <w:rFonts w:ascii="Times New Roman" w:hAnsi="Times New Roman" w:cs="Times New Roman"/>
          <w:b/>
          <w:sz w:val="24"/>
          <w:szCs w:val="24"/>
        </w:rPr>
        <w:t>»</w:t>
      </w:r>
      <w:r w:rsidRPr="00DD377E">
        <w:rPr>
          <w:rFonts w:ascii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DD377E" w:rsidRPr="00DD377E" w:rsidRDefault="00DD377E" w:rsidP="005D3D98">
      <w:pPr>
        <w:spacing w:after="0" w:line="240" w:lineRule="auto"/>
        <w:ind w:firstLine="720"/>
        <w:jc w:val="both"/>
        <w:rPr>
          <w:rStyle w:val="FontStyle14"/>
          <w:bCs/>
          <w:sz w:val="24"/>
          <w:szCs w:val="24"/>
        </w:rPr>
      </w:pPr>
      <w:r w:rsidRPr="00DD377E">
        <w:rPr>
          <w:rFonts w:ascii="Times New Roman" w:hAnsi="Times New Roman" w:cs="Times New Roman"/>
          <w:sz w:val="24"/>
          <w:szCs w:val="24"/>
        </w:rPr>
        <w:t xml:space="preserve">- </w:t>
      </w:r>
      <w:r w:rsidR="00667E61" w:rsidRPr="00667E61">
        <w:rPr>
          <w:rStyle w:val="FontStyle14"/>
          <w:b/>
          <w:sz w:val="24"/>
          <w:szCs w:val="24"/>
        </w:rPr>
        <w:t xml:space="preserve">Налоговой инспекции по </w:t>
      </w:r>
      <w:proofErr w:type="gramStart"/>
      <w:r w:rsidR="00667E61" w:rsidRPr="00667E61">
        <w:rPr>
          <w:rStyle w:val="FontStyle14"/>
          <w:b/>
          <w:sz w:val="24"/>
          <w:szCs w:val="24"/>
        </w:rPr>
        <w:t>г</w:t>
      </w:r>
      <w:proofErr w:type="gramEnd"/>
      <w:r w:rsidR="00667E61" w:rsidRPr="00667E61">
        <w:rPr>
          <w:rStyle w:val="FontStyle14"/>
          <w:b/>
          <w:sz w:val="24"/>
          <w:szCs w:val="24"/>
        </w:rPr>
        <w:t>. Бендеры</w:t>
      </w:r>
      <w:r w:rsidRPr="00DD377E">
        <w:rPr>
          <w:rFonts w:ascii="Times New Roman" w:hAnsi="Times New Roman" w:cs="Times New Roman"/>
          <w:sz w:val="24"/>
          <w:szCs w:val="24"/>
        </w:rPr>
        <w:t xml:space="preserve"> предложить в срок до </w:t>
      </w:r>
      <w:r w:rsidR="005D3D98">
        <w:rPr>
          <w:rFonts w:ascii="Times New Roman" w:hAnsi="Times New Roman" w:cs="Times New Roman"/>
          <w:b/>
          <w:sz w:val="24"/>
          <w:szCs w:val="24"/>
        </w:rPr>
        <w:t>25</w:t>
      </w:r>
      <w:r w:rsidR="00667E61" w:rsidRPr="00667E61">
        <w:rPr>
          <w:rFonts w:ascii="Times New Roman" w:hAnsi="Times New Roman" w:cs="Times New Roman"/>
          <w:b/>
          <w:sz w:val="24"/>
          <w:szCs w:val="24"/>
        </w:rPr>
        <w:t xml:space="preserve"> октября 2019</w:t>
      </w:r>
      <w:r w:rsidRPr="00667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77E">
        <w:rPr>
          <w:rFonts w:ascii="Times New Roman" w:hAnsi="Times New Roman" w:cs="Times New Roman"/>
          <w:sz w:val="24"/>
          <w:szCs w:val="24"/>
        </w:rPr>
        <w:t xml:space="preserve">года направить в Арбитражный суд и заявителю </w:t>
      </w:r>
      <w:r w:rsidRPr="00DD377E">
        <w:rPr>
          <w:rStyle w:val="FontStyle14"/>
          <w:sz w:val="24"/>
          <w:szCs w:val="24"/>
        </w:rPr>
        <w:t>отзыв на заявление и доказательства, подтверждающие возражения на данное заявление.</w:t>
      </w:r>
    </w:p>
    <w:p w:rsidR="00DD377E" w:rsidRPr="00DD377E" w:rsidRDefault="00DD377E" w:rsidP="005D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77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D377E">
        <w:rPr>
          <w:rFonts w:ascii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статьи     102-1 </w:t>
      </w:r>
      <w:r w:rsidR="005D3D98">
        <w:rPr>
          <w:rFonts w:ascii="Times New Roman" w:hAnsi="Times New Roman" w:cs="Times New Roman"/>
          <w:sz w:val="24"/>
          <w:szCs w:val="24"/>
        </w:rPr>
        <w:t>АПК ПМР</w:t>
      </w:r>
      <w:r w:rsidRPr="00DD377E">
        <w:rPr>
          <w:rFonts w:ascii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DD377E">
        <w:rPr>
          <w:rFonts w:ascii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DD377E">
        <w:rPr>
          <w:rFonts w:ascii="Times New Roman" w:hAnsi="Times New Roman" w:cs="Times New Roman"/>
          <w:sz w:val="24"/>
          <w:szCs w:val="24"/>
        </w:rPr>
        <w:t>извещены</w:t>
      </w:r>
      <w:proofErr w:type="gramEnd"/>
      <w:r w:rsidRPr="00DD377E">
        <w:rPr>
          <w:rFonts w:ascii="Times New Roman" w:hAnsi="Times New Roman" w:cs="Times New Roman"/>
          <w:sz w:val="24"/>
          <w:szCs w:val="24"/>
        </w:rPr>
        <w:t xml:space="preserve"> о начавшемся процессе.</w:t>
      </w:r>
    </w:p>
    <w:p w:rsidR="00DD377E" w:rsidRPr="00DD377E" w:rsidRDefault="00DD377E" w:rsidP="005D3D98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DD377E">
        <w:t xml:space="preserve">Информацию о движении настоящего дела можно узнать на сайте                       </w:t>
      </w:r>
      <w:hyperlink r:id="rId9" w:history="1">
        <w:r w:rsidRPr="00DD377E">
          <w:rPr>
            <w:rStyle w:val="a3"/>
          </w:rPr>
          <w:t>http://arbitr.gospmr.org/</w:t>
        </w:r>
      </w:hyperlink>
      <w:r w:rsidRPr="00DD377E">
        <w:t>, а также по телефонам: (533) 7-70-47, 7-42-07.</w:t>
      </w:r>
    </w:p>
    <w:p w:rsidR="00DD377E" w:rsidRPr="00DD377E" w:rsidRDefault="00DD377E" w:rsidP="005D3D98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DD377E">
        <w:rPr>
          <w:rStyle w:val="FontStyle14"/>
          <w:sz w:val="24"/>
          <w:szCs w:val="24"/>
        </w:rPr>
        <w:t>Определение не обжалуется.</w:t>
      </w:r>
    </w:p>
    <w:p w:rsidR="00DD377E" w:rsidRPr="00DD377E" w:rsidRDefault="00DD377E" w:rsidP="005D3D98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DD377E" w:rsidRPr="00DD377E" w:rsidRDefault="00DD377E" w:rsidP="005D3D98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DD377E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3F510C" w:rsidRDefault="00DD377E" w:rsidP="005D3D98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DD377E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</w:t>
      </w:r>
      <w:r>
        <w:rPr>
          <w:rStyle w:val="FontStyle14"/>
          <w:b/>
          <w:sz w:val="24"/>
          <w:szCs w:val="24"/>
        </w:rPr>
        <w:t xml:space="preserve">     </w:t>
      </w:r>
      <w:r w:rsidRPr="00DD377E">
        <w:rPr>
          <w:rStyle w:val="FontStyle14"/>
          <w:b/>
          <w:sz w:val="24"/>
          <w:szCs w:val="24"/>
        </w:rPr>
        <w:t xml:space="preserve"> И. П. </w:t>
      </w:r>
      <w:proofErr w:type="spellStart"/>
      <w:r w:rsidRPr="00DD377E">
        <w:rPr>
          <w:rStyle w:val="FontStyle14"/>
          <w:b/>
          <w:sz w:val="24"/>
          <w:szCs w:val="24"/>
        </w:rPr>
        <w:t>Григорашенко</w:t>
      </w:r>
      <w:proofErr w:type="spellEnd"/>
      <w:r w:rsidRPr="00DD377E">
        <w:rPr>
          <w:rStyle w:val="FontStyle14"/>
          <w:b/>
          <w:sz w:val="24"/>
          <w:szCs w:val="24"/>
        </w:rPr>
        <w:t xml:space="preserve"> </w:t>
      </w:r>
    </w:p>
    <w:sectPr w:rsidR="003F510C" w:rsidSect="005D3D98">
      <w:pgSz w:w="11906" w:h="16838"/>
      <w:pgMar w:top="680" w:right="566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97F" w:rsidRDefault="005B297F" w:rsidP="001F387D">
      <w:pPr>
        <w:spacing w:after="0" w:line="240" w:lineRule="auto"/>
      </w:pPr>
      <w:r>
        <w:separator/>
      </w:r>
    </w:p>
  </w:endnote>
  <w:endnote w:type="continuationSeparator" w:id="1">
    <w:p w:rsidR="005B297F" w:rsidRDefault="005B297F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97F" w:rsidRDefault="005B297F" w:rsidP="001F387D">
      <w:pPr>
        <w:spacing w:after="0" w:line="240" w:lineRule="auto"/>
      </w:pPr>
      <w:r>
        <w:separator/>
      </w:r>
    </w:p>
  </w:footnote>
  <w:footnote w:type="continuationSeparator" w:id="1">
    <w:p w:rsidR="005B297F" w:rsidRDefault="005B297F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35005"/>
    <w:rsid w:val="00037568"/>
    <w:rsid w:val="00062288"/>
    <w:rsid w:val="00073B13"/>
    <w:rsid w:val="00075D69"/>
    <w:rsid w:val="00077E3A"/>
    <w:rsid w:val="00096590"/>
    <w:rsid w:val="000A494C"/>
    <w:rsid w:val="000A6D97"/>
    <w:rsid w:val="000E2CA0"/>
    <w:rsid w:val="000F4043"/>
    <w:rsid w:val="0015582B"/>
    <w:rsid w:val="00172980"/>
    <w:rsid w:val="00175ED8"/>
    <w:rsid w:val="001965A3"/>
    <w:rsid w:val="001C134E"/>
    <w:rsid w:val="001C6E55"/>
    <w:rsid w:val="001D1F8E"/>
    <w:rsid w:val="001F03F1"/>
    <w:rsid w:val="001F2DA1"/>
    <w:rsid w:val="001F387D"/>
    <w:rsid w:val="00214A1C"/>
    <w:rsid w:val="00266AE1"/>
    <w:rsid w:val="0027312B"/>
    <w:rsid w:val="002B5AF8"/>
    <w:rsid w:val="002C22DB"/>
    <w:rsid w:val="002C4BF7"/>
    <w:rsid w:val="002C5F6C"/>
    <w:rsid w:val="002D2AC0"/>
    <w:rsid w:val="002D2F1B"/>
    <w:rsid w:val="002D53FE"/>
    <w:rsid w:val="00311A7B"/>
    <w:rsid w:val="00342D33"/>
    <w:rsid w:val="0038799E"/>
    <w:rsid w:val="00397A37"/>
    <w:rsid w:val="003C39A8"/>
    <w:rsid w:val="003E3601"/>
    <w:rsid w:val="003F2BF3"/>
    <w:rsid w:val="003F510C"/>
    <w:rsid w:val="00404A9D"/>
    <w:rsid w:val="00411612"/>
    <w:rsid w:val="004178CC"/>
    <w:rsid w:val="004321E9"/>
    <w:rsid w:val="004328F5"/>
    <w:rsid w:val="00437ABB"/>
    <w:rsid w:val="004609DC"/>
    <w:rsid w:val="00477347"/>
    <w:rsid w:val="00481A77"/>
    <w:rsid w:val="004E7920"/>
    <w:rsid w:val="004F0CEC"/>
    <w:rsid w:val="004F569F"/>
    <w:rsid w:val="00505F45"/>
    <w:rsid w:val="00507FC2"/>
    <w:rsid w:val="00524C20"/>
    <w:rsid w:val="00524F7C"/>
    <w:rsid w:val="00525A52"/>
    <w:rsid w:val="00580BE4"/>
    <w:rsid w:val="00583C8D"/>
    <w:rsid w:val="005B297F"/>
    <w:rsid w:val="005B6B5F"/>
    <w:rsid w:val="005D3D98"/>
    <w:rsid w:val="005E1457"/>
    <w:rsid w:val="005F37A3"/>
    <w:rsid w:val="00622C9B"/>
    <w:rsid w:val="00644628"/>
    <w:rsid w:val="00662D99"/>
    <w:rsid w:val="00667E61"/>
    <w:rsid w:val="0069004D"/>
    <w:rsid w:val="006B6087"/>
    <w:rsid w:val="006C2796"/>
    <w:rsid w:val="006E345A"/>
    <w:rsid w:val="007066F6"/>
    <w:rsid w:val="007252F9"/>
    <w:rsid w:val="00733ABB"/>
    <w:rsid w:val="0074266B"/>
    <w:rsid w:val="00743648"/>
    <w:rsid w:val="00744B46"/>
    <w:rsid w:val="00754997"/>
    <w:rsid w:val="00767EB8"/>
    <w:rsid w:val="00775D26"/>
    <w:rsid w:val="007959ED"/>
    <w:rsid w:val="007974AE"/>
    <w:rsid w:val="007B65AF"/>
    <w:rsid w:val="007D6F97"/>
    <w:rsid w:val="007E4BF6"/>
    <w:rsid w:val="007E645B"/>
    <w:rsid w:val="007F3C65"/>
    <w:rsid w:val="007F4C10"/>
    <w:rsid w:val="0081663D"/>
    <w:rsid w:val="0087122D"/>
    <w:rsid w:val="00887628"/>
    <w:rsid w:val="008C37C5"/>
    <w:rsid w:val="00912DF9"/>
    <w:rsid w:val="00913AE1"/>
    <w:rsid w:val="0091744D"/>
    <w:rsid w:val="00922346"/>
    <w:rsid w:val="00925F89"/>
    <w:rsid w:val="00937C63"/>
    <w:rsid w:val="00945E24"/>
    <w:rsid w:val="0095657A"/>
    <w:rsid w:val="00963414"/>
    <w:rsid w:val="0098091D"/>
    <w:rsid w:val="009870D2"/>
    <w:rsid w:val="00996305"/>
    <w:rsid w:val="00996C37"/>
    <w:rsid w:val="009B26DE"/>
    <w:rsid w:val="009D359F"/>
    <w:rsid w:val="00A1498D"/>
    <w:rsid w:val="00A16A1E"/>
    <w:rsid w:val="00A23E0A"/>
    <w:rsid w:val="00A423EC"/>
    <w:rsid w:val="00A65D8D"/>
    <w:rsid w:val="00A7459F"/>
    <w:rsid w:val="00A910D4"/>
    <w:rsid w:val="00AA0AC1"/>
    <w:rsid w:val="00AC5660"/>
    <w:rsid w:val="00AD1ED8"/>
    <w:rsid w:val="00AE733E"/>
    <w:rsid w:val="00B044BE"/>
    <w:rsid w:val="00B058CF"/>
    <w:rsid w:val="00B15963"/>
    <w:rsid w:val="00B36E46"/>
    <w:rsid w:val="00B75F0B"/>
    <w:rsid w:val="00B77270"/>
    <w:rsid w:val="00BA1AC7"/>
    <w:rsid w:val="00BA7BB0"/>
    <w:rsid w:val="00BC0D99"/>
    <w:rsid w:val="00BD6BF1"/>
    <w:rsid w:val="00BF116C"/>
    <w:rsid w:val="00C2254A"/>
    <w:rsid w:val="00C22C1C"/>
    <w:rsid w:val="00C701AB"/>
    <w:rsid w:val="00C753B5"/>
    <w:rsid w:val="00C75735"/>
    <w:rsid w:val="00CA282E"/>
    <w:rsid w:val="00CB480A"/>
    <w:rsid w:val="00CB759D"/>
    <w:rsid w:val="00CC3AC8"/>
    <w:rsid w:val="00CE1905"/>
    <w:rsid w:val="00CE2F9E"/>
    <w:rsid w:val="00CF6425"/>
    <w:rsid w:val="00D1210A"/>
    <w:rsid w:val="00D218C8"/>
    <w:rsid w:val="00D320FA"/>
    <w:rsid w:val="00D870C1"/>
    <w:rsid w:val="00D9744D"/>
    <w:rsid w:val="00DA4334"/>
    <w:rsid w:val="00DB019A"/>
    <w:rsid w:val="00DB1D4E"/>
    <w:rsid w:val="00DC23D0"/>
    <w:rsid w:val="00DC3085"/>
    <w:rsid w:val="00DD377E"/>
    <w:rsid w:val="00DE3DA3"/>
    <w:rsid w:val="00DF0647"/>
    <w:rsid w:val="00E542F2"/>
    <w:rsid w:val="00E57057"/>
    <w:rsid w:val="00E66453"/>
    <w:rsid w:val="00E83921"/>
    <w:rsid w:val="00E865B8"/>
    <w:rsid w:val="00EB2A04"/>
    <w:rsid w:val="00EC1C1D"/>
    <w:rsid w:val="00EF1782"/>
    <w:rsid w:val="00F26334"/>
    <w:rsid w:val="00F46D4A"/>
    <w:rsid w:val="00F76823"/>
    <w:rsid w:val="00F81B17"/>
    <w:rsid w:val="00FB6B9C"/>
    <w:rsid w:val="00FD0CDE"/>
    <w:rsid w:val="00FD0DB4"/>
    <w:rsid w:val="00FD2F8C"/>
    <w:rsid w:val="00FE387C"/>
    <w:rsid w:val="00FF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  <w:style w:type="paragraph" w:customStyle="1" w:styleId="Style3">
    <w:name w:val="Style3"/>
    <w:basedOn w:val="a"/>
    <w:rsid w:val="00DD377E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D377E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D377E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DD377E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104</cp:revision>
  <cp:lastPrinted>2018-07-10T13:50:00Z</cp:lastPrinted>
  <dcterms:created xsi:type="dcterms:W3CDTF">2018-04-27T05:55:00Z</dcterms:created>
  <dcterms:modified xsi:type="dcterms:W3CDTF">2019-10-11T07:33:00Z</dcterms:modified>
</cp:coreProperties>
</file>