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8A" w:rsidRPr="00445B3C" w:rsidRDefault="00560C8A" w:rsidP="00445B3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45B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60C8A" w:rsidRPr="00445B3C" w:rsidTr="00764B1A">
        <w:trPr>
          <w:trHeight w:val="342"/>
        </w:trPr>
        <w:tc>
          <w:tcPr>
            <w:tcW w:w="3888" w:type="dxa"/>
            <w:shd w:val="clear" w:color="auto" w:fill="auto"/>
          </w:tcPr>
          <w:p w:rsidR="00560C8A" w:rsidRPr="00445B3C" w:rsidRDefault="00560C8A" w:rsidP="00445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60C8A" w:rsidRPr="00445B3C" w:rsidTr="00764B1A">
        <w:trPr>
          <w:trHeight w:val="259"/>
        </w:trPr>
        <w:tc>
          <w:tcPr>
            <w:tcW w:w="3969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B3C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60C8A" w:rsidRPr="00445B3C" w:rsidTr="00764B1A">
        <w:tc>
          <w:tcPr>
            <w:tcW w:w="3969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60C8A" w:rsidRPr="00445B3C" w:rsidTr="00764B1A">
        <w:tc>
          <w:tcPr>
            <w:tcW w:w="3969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45B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45B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45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45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45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60C8A" w:rsidRPr="00445B3C" w:rsidRDefault="00560C8A" w:rsidP="00445B3C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45B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8" name="Рисунок 8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5B3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60C8A" w:rsidRPr="00445B3C" w:rsidTr="00764B1A">
        <w:trPr>
          <w:trHeight w:val="342"/>
        </w:trPr>
        <w:tc>
          <w:tcPr>
            <w:tcW w:w="3888" w:type="dxa"/>
            <w:shd w:val="clear" w:color="auto" w:fill="auto"/>
          </w:tcPr>
          <w:p w:rsidR="00560C8A" w:rsidRPr="00445B3C" w:rsidRDefault="00560C8A" w:rsidP="00445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0C8A" w:rsidRPr="00445B3C" w:rsidRDefault="00560C8A" w:rsidP="00445B3C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5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445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560C8A" w:rsidRPr="00445B3C" w:rsidRDefault="00560C8A" w:rsidP="00445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0C8A" w:rsidRPr="00445B3C" w:rsidRDefault="00560C8A" w:rsidP="0044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0C8A" w:rsidRPr="00445B3C" w:rsidRDefault="00560C8A" w:rsidP="00445B3C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60C8A" w:rsidRPr="00445B3C" w:rsidRDefault="00560C8A" w:rsidP="00445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60C8A" w:rsidRPr="00445B3C" w:rsidRDefault="00560C8A" w:rsidP="00445B3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60C8A" w:rsidRPr="00445B3C" w:rsidRDefault="00560C8A" w:rsidP="00445B3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45B3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45B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B3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45B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5B3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45B3C">
        <w:rPr>
          <w:rFonts w:ascii="Times New Roman" w:hAnsi="Times New Roman" w:cs="Times New Roman"/>
          <w:sz w:val="24"/>
          <w:szCs w:val="24"/>
        </w:rPr>
        <w:t>.</w:t>
      </w:r>
      <w:r w:rsidRPr="00445B3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60C8A" w:rsidRPr="00445B3C" w:rsidRDefault="005D1927" w:rsidP="00445B3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B3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45B3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60C8A" w:rsidRPr="00445B3C" w:rsidRDefault="00560C8A" w:rsidP="00445B3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45B3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45B3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60C8A" w:rsidRPr="00445B3C" w:rsidRDefault="00560C8A" w:rsidP="00445B3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560C8A" w:rsidRPr="00445B3C" w:rsidRDefault="00560C8A" w:rsidP="00445B3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60C8A" w:rsidRPr="00445B3C" w:rsidTr="00764B1A">
        <w:trPr>
          <w:trHeight w:val="259"/>
        </w:trPr>
        <w:tc>
          <w:tcPr>
            <w:tcW w:w="4952" w:type="dxa"/>
            <w:gridSpan w:val="7"/>
          </w:tcPr>
          <w:p w:rsidR="00764B1A" w:rsidRPr="00445B3C" w:rsidRDefault="00764B1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1</w:t>
            </w:r>
            <w:r w:rsidR="00764B1A" w:rsidRPr="00445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45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764B1A" w:rsidRPr="00445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октября </w:t>
            </w:r>
            <w:r w:rsidRPr="00445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2019 года                           </w:t>
            </w:r>
          </w:p>
        </w:tc>
        <w:tc>
          <w:tcPr>
            <w:tcW w:w="4971" w:type="dxa"/>
            <w:gridSpan w:val="3"/>
          </w:tcPr>
          <w:p w:rsidR="00764B1A" w:rsidRPr="00445B3C" w:rsidRDefault="00560C8A" w:rsidP="00445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:rsidR="00560C8A" w:rsidRPr="00445B3C" w:rsidRDefault="00560C8A" w:rsidP="00445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5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45B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45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64B1A" w:rsidRPr="00445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663</w:t>
            </w:r>
            <w:r w:rsidRPr="00445B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560C8A" w:rsidRPr="00445B3C" w:rsidTr="00764B1A">
        <w:tc>
          <w:tcPr>
            <w:tcW w:w="1199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C8A" w:rsidRPr="00445B3C" w:rsidRDefault="00560C8A" w:rsidP="00445B3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C8A" w:rsidRPr="00445B3C" w:rsidTr="00764B1A">
        <w:tc>
          <w:tcPr>
            <w:tcW w:w="1985" w:type="dxa"/>
            <w:gridSpan w:val="2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B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60C8A" w:rsidRPr="00445B3C" w:rsidRDefault="00560C8A" w:rsidP="00445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60C8A" w:rsidRPr="00445B3C" w:rsidRDefault="00560C8A" w:rsidP="00445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C8A" w:rsidRPr="00445B3C" w:rsidTr="00764B1A">
        <w:tc>
          <w:tcPr>
            <w:tcW w:w="1199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C8A" w:rsidRPr="00445B3C" w:rsidTr="00764B1A">
        <w:tc>
          <w:tcPr>
            <w:tcW w:w="1199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C8A" w:rsidRPr="00445B3C" w:rsidRDefault="00560C8A" w:rsidP="00445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0C8A" w:rsidRPr="00445B3C" w:rsidRDefault="00560C8A" w:rsidP="00445B3C">
      <w:pPr>
        <w:pStyle w:val="Style4"/>
        <w:widowControl/>
        <w:spacing w:line="240" w:lineRule="auto"/>
        <w:ind w:left="-284" w:firstLine="709"/>
        <w:rPr>
          <w:rStyle w:val="FontStyle14"/>
          <w:sz w:val="24"/>
          <w:szCs w:val="24"/>
        </w:rPr>
      </w:pPr>
      <w:proofErr w:type="gramStart"/>
      <w:r w:rsidRPr="00445B3C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445B3C">
        <w:rPr>
          <w:rStyle w:val="FontStyle14"/>
          <w:sz w:val="24"/>
          <w:szCs w:val="24"/>
        </w:rPr>
        <w:t>Григорашенко</w:t>
      </w:r>
      <w:proofErr w:type="spellEnd"/>
      <w:r w:rsidRPr="00445B3C">
        <w:rPr>
          <w:rStyle w:val="FontStyle14"/>
          <w:sz w:val="24"/>
          <w:szCs w:val="24"/>
        </w:rPr>
        <w:t xml:space="preserve"> И. П., рассматривая в открытом судебном заседании исковое заявление </w:t>
      </w:r>
      <w:r w:rsidR="00764B1A" w:rsidRPr="00445B3C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764B1A" w:rsidRPr="00445B3C">
        <w:rPr>
          <w:rStyle w:val="FontStyle14"/>
          <w:sz w:val="24"/>
          <w:szCs w:val="24"/>
        </w:rPr>
        <w:t>Дамла</w:t>
      </w:r>
      <w:proofErr w:type="spellEnd"/>
      <w:r w:rsidR="00764B1A" w:rsidRPr="00445B3C">
        <w:rPr>
          <w:rStyle w:val="FontStyle14"/>
          <w:sz w:val="24"/>
          <w:szCs w:val="24"/>
        </w:rPr>
        <w:t xml:space="preserve"> Тур» (г. Тирасполь, ул. 25 октября, д. 37, к.2/4) к обществу с ограниченной ответственностью «</w:t>
      </w:r>
      <w:proofErr w:type="spellStart"/>
      <w:r w:rsidR="00764B1A" w:rsidRPr="00445B3C">
        <w:rPr>
          <w:rStyle w:val="FontStyle14"/>
          <w:sz w:val="24"/>
          <w:szCs w:val="24"/>
        </w:rPr>
        <w:t>КаБаРеТ</w:t>
      </w:r>
      <w:proofErr w:type="spellEnd"/>
      <w:r w:rsidR="00764B1A" w:rsidRPr="00445B3C">
        <w:rPr>
          <w:rStyle w:val="FontStyle14"/>
          <w:sz w:val="24"/>
          <w:szCs w:val="24"/>
        </w:rPr>
        <w:t xml:space="preserve">» (г. Тирасполь, ул. Луначарского, д. 24) о взыскании задолженности по договору уступки прав требований и процентов за пользование чужими денежными средствами </w:t>
      </w:r>
      <w:r w:rsidRPr="00445B3C">
        <w:rPr>
          <w:rStyle w:val="FontStyle14"/>
          <w:sz w:val="24"/>
          <w:szCs w:val="24"/>
        </w:rPr>
        <w:t>при участии</w:t>
      </w:r>
      <w:proofErr w:type="gramEnd"/>
      <w:r w:rsidRPr="00445B3C">
        <w:rPr>
          <w:rStyle w:val="FontStyle14"/>
          <w:sz w:val="24"/>
          <w:szCs w:val="24"/>
        </w:rPr>
        <w:t xml:space="preserve"> представител</w:t>
      </w:r>
      <w:r w:rsidR="00764B1A" w:rsidRPr="00445B3C">
        <w:rPr>
          <w:rStyle w:val="FontStyle14"/>
          <w:sz w:val="24"/>
          <w:szCs w:val="24"/>
        </w:rPr>
        <w:t xml:space="preserve">я </w:t>
      </w:r>
      <w:r w:rsidRPr="00445B3C">
        <w:rPr>
          <w:rStyle w:val="FontStyle14"/>
          <w:sz w:val="24"/>
          <w:szCs w:val="24"/>
        </w:rPr>
        <w:t xml:space="preserve">истца – </w:t>
      </w:r>
      <w:r w:rsidR="00764B1A" w:rsidRPr="00445B3C">
        <w:rPr>
          <w:rStyle w:val="FontStyle14"/>
          <w:sz w:val="24"/>
          <w:szCs w:val="24"/>
        </w:rPr>
        <w:t>Левченко А.Ю.</w:t>
      </w:r>
      <w:r w:rsidRPr="00445B3C">
        <w:rPr>
          <w:rStyle w:val="FontStyle14"/>
          <w:sz w:val="24"/>
          <w:szCs w:val="24"/>
        </w:rPr>
        <w:t xml:space="preserve"> по доверенности от </w:t>
      </w:r>
      <w:r w:rsidR="00764B1A" w:rsidRPr="00445B3C">
        <w:rPr>
          <w:rStyle w:val="FontStyle14"/>
          <w:sz w:val="24"/>
          <w:szCs w:val="24"/>
        </w:rPr>
        <w:t xml:space="preserve">20 сентября </w:t>
      </w:r>
      <w:r w:rsidRPr="00445B3C">
        <w:rPr>
          <w:rStyle w:val="FontStyle14"/>
          <w:sz w:val="24"/>
          <w:szCs w:val="24"/>
        </w:rPr>
        <w:t xml:space="preserve"> 2019 год, </w:t>
      </w:r>
      <w:r w:rsidR="00764B1A" w:rsidRPr="00445B3C">
        <w:rPr>
          <w:rStyle w:val="FontStyle14"/>
          <w:sz w:val="24"/>
          <w:szCs w:val="24"/>
        </w:rPr>
        <w:t>в отсутствие представителя ответчика, заявившего о рассмотрении дела в отсутстви</w:t>
      </w:r>
      <w:r w:rsidR="00681C78" w:rsidRPr="00445B3C">
        <w:rPr>
          <w:rStyle w:val="FontStyle14"/>
          <w:sz w:val="24"/>
          <w:szCs w:val="24"/>
        </w:rPr>
        <w:t>е</w:t>
      </w:r>
      <w:r w:rsidR="00764B1A" w:rsidRPr="00445B3C">
        <w:rPr>
          <w:rStyle w:val="FontStyle14"/>
          <w:sz w:val="24"/>
          <w:szCs w:val="24"/>
        </w:rPr>
        <w:t xml:space="preserve"> такового</w:t>
      </w:r>
      <w:r w:rsidRPr="00445B3C">
        <w:rPr>
          <w:rStyle w:val="FontStyle14"/>
          <w:sz w:val="24"/>
          <w:szCs w:val="24"/>
        </w:rPr>
        <w:t xml:space="preserve">, </w:t>
      </w:r>
    </w:p>
    <w:p w:rsidR="00560C8A" w:rsidRPr="00445B3C" w:rsidRDefault="00560C8A" w:rsidP="00445B3C">
      <w:pPr>
        <w:pStyle w:val="Style4"/>
        <w:widowControl/>
        <w:spacing w:line="240" w:lineRule="auto"/>
        <w:ind w:left="-284" w:firstLine="709"/>
      </w:pPr>
      <w:r w:rsidRPr="00445B3C">
        <w:t xml:space="preserve">при разъяснении процессуальных прав и обязанностей сторон,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 </w:t>
      </w:r>
    </w:p>
    <w:p w:rsidR="00560C8A" w:rsidRPr="00445B3C" w:rsidRDefault="00560C8A" w:rsidP="00445B3C">
      <w:pPr>
        <w:pStyle w:val="Style4"/>
        <w:widowControl/>
        <w:spacing w:line="240" w:lineRule="auto"/>
        <w:ind w:left="-284" w:firstLine="709"/>
      </w:pPr>
    </w:p>
    <w:p w:rsidR="00560C8A" w:rsidRPr="00445B3C" w:rsidRDefault="00560C8A" w:rsidP="00445B3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60C8A" w:rsidRPr="00445B3C" w:rsidRDefault="00560C8A" w:rsidP="00445B3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C8A" w:rsidRPr="00445B3C" w:rsidRDefault="00560C8A" w:rsidP="00445B3C">
      <w:pPr>
        <w:spacing w:after="0" w:line="240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764B1A" w:rsidRPr="00445B3C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Pr="00445B3C">
        <w:rPr>
          <w:rFonts w:ascii="Times New Roman" w:hAnsi="Times New Roman" w:cs="Times New Roman"/>
          <w:sz w:val="24"/>
          <w:szCs w:val="24"/>
        </w:rPr>
        <w:t xml:space="preserve"> 2019 года к производству Арбитражного суда принято исковое заявление</w:t>
      </w:r>
      <w:r w:rsidR="00764B1A" w:rsidRPr="00445B3C">
        <w:rPr>
          <w:rFonts w:ascii="Times New Roman" w:hAnsi="Times New Roman" w:cs="Times New Roman"/>
          <w:sz w:val="24"/>
          <w:szCs w:val="24"/>
        </w:rPr>
        <w:t xml:space="preserve">  </w:t>
      </w:r>
      <w:r w:rsidR="00764B1A" w:rsidRPr="00445B3C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764B1A" w:rsidRPr="00445B3C">
        <w:rPr>
          <w:rStyle w:val="FontStyle14"/>
          <w:sz w:val="24"/>
          <w:szCs w:val="24"/>
        </w:rPr>
        <w:t>Дамла</w:t>
      </w:r>
      <w:proofErr w:type="spellEnd"/>
      <w:r w:rsidR="00764B1A" w:rsidRPr="00445B3C">
        <w:rPr>
          <w:rStyle w:val="FontStyle14"/>
          <w:sz w:val="24"/>
          <w:szCs w:val="24"/>
        </w:rPr>
        <w:t xml:space="preserve"> Тур» (далее – О</w:t>
      </w:r>
      <w:r w:rsidR="00681C78" w:rsidRPr="00445B3C">
        <w:rPr>
          <w:rStyle w:val="FontStyle14"/>
          <w:sz w:val="24"/>
          <w:szCs w:val="24"/>
        </w:rPr>
        <w:t>ОО «</w:t>
      </w:r>
      <w:proofErr w:type="spellStart"/>
      <w:r w:rsidR="00681C78" w:rsidRPr="00445B3C">
        <w:rPr>
          <w:rStyle w:val="FontStyle14"/>
          <w:sz w:val="24"/>
          <w:szCs w:val="24"/>
        </w:rPr>
        <w:t>Да</w:t>
      </w:r>
      <w:r w:rsidR="00357398" w:rsidRPr="00445B3C">
        <w:rPr>
          <w:rStyle w:val="FontStyle14"/>
          <w:sz w:val="24"/>
          <w:szCs w:val="24"/>
        </w:rPr>
        <w:t>м</w:t>
      </w:r>
      <w:r w:rsidR="00681C78" w:rsidRPr="00445B3C">
        <w:rPr>
          <w:rStyle w:val="FontStyle14"/>
          <w:sz w:val="24"/>
          <w:szCs w:val="24"/>
        </w:rPr>
        <w:t>л</w:t>
      </w:r>
      <w:r w:rsidR="00357398" w:rsidRPr="00445B3C">
        <w:rPr>
          <w:rStyle w:val="FontStyle14"/>
          <w:sz w:val="24"/>
          <w:szCs w:val="24"/>
        </w:rPr>
        <w:t>а</w:t>
      </w:r>
      <w:proofErr w:type="spellEnd"/>
      <w:r w:rsidR="00357398" w:rsidRPr="00445B3C">
        <w:rPr>
          <w:rStyle w:val="FontStyle14"/>
          <w:sz w:val="24"/>
          <w:szCs w:val="24"/>
        </w:rPr>
        <w:t xml:space="preserve"> Т</w:t>
      </w:r>
      <w:r w:rsidR="00764B1A" w:rsidRPr="00445B3C">
        <w:rPr>
          <w:rStyle w:val="FontStyle14"/>
          <w:sz w:val="24"/>
          <w:szCs w:val="24"/>
        </w:rPr>
        <w:t>ур», истец) к обществу с ограниченной ответственностью «</w:t>
      </w:r>
      <w:proofErr w:type="spellStart"/>
      <w:r w:rsidR="00764B1A" w:rsidRPr="00445B3C">
        <w:rPr>
          <w:rStyle w:val="FontStyle14"/>
          <w:sz w:val="24"/>
          <w:szCs w:val="24"/>
        </w:rPr>
        <w:t>КаБаРеТ</w:t>
      </w:r>
      <w:proofErr w:type="spellEnd"/>
      <w:r w:rsidR="00764B1A" w:rsidRPr="00445B3C">
        <w:rPr>
          <w:rStyle w:val="FontStyle14"/>
          <w:sz w:val="24"/>
          <w:szCs w:val="24"/>
        </w:rPr>
        <w:t>» (далее – ООО «</w:t>
      </w:r>
      <w:proofErr w:type="spellStart"/>
      <w:r w:rsidR="00764B1A" w:rsidRPr="00445B3C">
        <w:rPr>
          <w:rStyle w:val="FontStyle14"/>
          <w:sz w:val="24"/>
          <w:szCs w:val="24"/>
        </w:rPr>
        <w:t>КаБаРеТ</w:t>
      </w:r>
      <w:proofErr w:type="spellEnd"/>
      <w:r w:rsidR="00764B1A" w:rsidRPr="00445B3C">
        <w:rPr>
          <w:rStyle w:val="FontStyle14"/>
          <w:sz w:val="24"/>
          <w:szCs w:val="24"/>
        </w:rPr>
        <w:t>», ответчик) о взыскании задолженности по договору уступки прав требований и процентов за пользование чужими денежными средствами</w:t>
      </w:r>
      <w:r w:rsidRPr="00445B3C">
        <w:rPr>
          <w:rFonts w:ascii="Times New Roman" w:eastAsia="Times New Roman" w:hAnsi="Times New Roman" w:cs="Times New Roman"/>
          <w:sz w:val="24"/>
          <w:szCs w:val="24"/>
        </w:rPr>
        <w:t xml:space="preserve">. Рассмотрение дела </w:t>
      </w:r>
      <w:r w:rsidR="00764B1A" w:rsidRPr="00445B3C">
        <w:rPr>
          <w:rFonts w:ascii="Times New Roman" w:eastAsia="Times New Roman" w:hAnsi="Times New Roman" w:cs="Times New Roman"/>
          <w:sz w:val="24"/>
          <w:szCs w:val="24"/>
        </w:rPr>
        <w:t xml:space="preserve">назначено на 10 октября 2019 года. </w:t>
      </w:r>
      <w:r w:rsidRPr="00445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5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B1A" w:rsidRPr="00445B3C" w:rsidRDefault="00560C8A" w:rsidP="00445B3C">
      <w:pPr>
        <w:spacing w:after="0" w:line="240" w:lineRule="auto"/>
        <w:ind w:right="-114" w:firstLine="708"/>
        <w:jc w:val="both"/>
        <w:rPr>
          <w:rStyle w:val="FontStyle14"/>
          <w:sz w:val="24"/>
          <w:szCs w:val="24"/>
        </w:rPr>
      </w:pPr>
      <w:r w:rsidRPr="00445B3C">
        <w:rPr>
          <w:rStyle w:val="FontStyle14"/>
          <w:sz w:val="24"/>
          <w:szCs w:val="24"/>
        </w:rPr>
        <w:t xml:space="preserve">В состоявшемся </w:t>
      </w:r>
      <w:r w:rsidR="00764B1A" w:rsidRPr="00445B3C">
        <w:rPr>
          <w:rStyle w:val="FontStyle14"/>
          <w:sz w:val="24"/>
          <w:szCs w:val="24"/>
        </w:rPr>
        <w:t>10 октября</w:t>
      </w:r>
      <w:r w:rsidRPr="00445B3C">
        <w:rPr>
          <w:rStyle w:val="FontStyle14"/>
          <w:sz w:val="24"/>
          <w:szCs w:val="24"/>
        </w:rPr>
        <w:t xml:space="preserve">  2019 года судебном заседании</w:t>
      </w:r>
      <w:r w:rsidR="00764B1A" w:rsidRPr="00445B3C">
        <w:rPr>
          <w:rStyle w:val="FontStyle14"/>
          <w:sz w:val="24"/>
          <w:szCs w:val="24"/>
        </w:rPr>
        <w:t xml:space="preserve"> проверяя явку лиц, участвующих в деле, Арбитражным судом установлено отсутствие представителей ООО «</w:t>
      </w:r>
      <w:proofErr w:type="spellStart"/>
      <w:r w:rsidR="00764B1A" w:rsidRPr="00445B3C">
        <w:rPr>
          <w:rStyle w:val="FontStyle14"/>
          <w:sz w:val="24"/>
          <w:szCs w:val="24"/>
        </w:rPr>
        <w:t>КаБаРеТ</w:t>
      </w:r>
      <w:proofErr w:type="spellEnd"/>
      <w:r w:rsidR="00764B1A" w:rsidRPr="00445B3C">
        <w:rPr>
          <w:rStyle w:val="FontStyle14"/>
          <w:sz w:val="24"/>
          <w:szCs w:val="24"/>
        </w:rPr>
        <w:t xml:space="preserve">». При этом  9 октября 2019 года через канцелярию Арбитражного суда поступило заявление ответчика, в котором указана просьба о рассмотрении дела в отсутствие ответчика. </w:t>
      </w:r>
    </w:p>
    <w:p w:rsidR="00764B1A" w:rsidRPr="00445B3C" w:rsidRDefault="00764B1A" w:rsidP="00445B3C">
      <w:pPr>
        <w:spacing w:after="0" w:line="240" w:lineRule="auto"/>
        <w:ind w:right="-114" w:firstLine="708"/>
        <w:jc w:val="both"/>
        <w:rPr>
          <w:rStyle w:val="FontStyle14"/>
          <w:sz w:val="24"/>
          <w:szCs w:val="24"/>
        </w:rPr>
      </w:pPr>
      <w:r w:rsidRPr="00445B3C">
        <w:rPr>
          <w:rStyle w:val="FontStyle14"/>
          <w:sz w:val="24"/>
          <w:szCs w:val="24"/>
        </w:rPr>
        <w:t xml:space="preserve">В </w:t>
      </w:r>
      <w:proofErr w:type="gramStart"/>
      <w:r w:rsidRPr="00445B3C">
        <w:rPr>
          <w:rStyle w:val="FontStyle14"/>
          <w:sz w:val="24"/>
          <w:szCs w:val="24"/>
        </w:rPr>
        <w:t>связи</w:t>
      </w:r>
      <w:proofErr w:type="gramEnd"/>
      <w:r w:rsidRPr="00445B3C">
        <w:rPr>
          <w:rStyle w:val="FontStyle14"/>
          <w:sz w:val="24"/>
          <w:szCs w:val="24"/>
        </w:rPr>
        <w:t xml:space="preserve"> с чем Арбитражный суд не усмотрел препятствий к рассмотрению настоящего дела в отсутствие представителей ООО «</w:t>
      </w:r>
      <w:proofErr w:type="spellStart"/>
      <w:r w:rsidRPr="00445B3C">
        <w:rPr>
          <w:rStyle w:val="FontStyle14"/>
          <w:sz w:val="24"/>
          <w:szCs w:val="24"/>
        </w:rPr>
        <w:t>КаБаРеТ</w:t>
      </w:r>
      <w:proofErr w:type="spellEnd"/>
      <w:r w:rsidRPr="00445B3C">
        <w:rPr>
          <w:rStyle w:val="FontStyle14"/>
          <w:sz w:val="24"/>
          <w:szCs w:val="24"/>
        </w:rPr>
        <w:t>».</w:t>
      </w:r>
    </w:p>
    <w:p w:rsidR="00764B1A" w:rsidRPr="00445B3C" w:rsidRDefault="00764B1A" w:rsidP="00445B3C">
      <w:pPr>
        <w:spacing w:after="0" w:line="240" w:lineRule="auto"/>
        <w:ind w:right="-114" w:firstLine="708"/>
        <w:jc w:val="both"/>
        <w:rPr>
          <w:rStyle w:val="FontStyle14"/>
          <w:sz w:val="24"/>
          <w:szCs w:val="24"/>
        </w:rPr>
      </w:pPr>
      <w:r w:rsidRPr="00445B3C">
        <w:rPr>
          <w:rStyle w:val="FontStyle14"/>
          <w:sz w:val="24"/>
          <w:szCs w:val="24"/>
        </w:rPr>
        <w:t xml:space="preserve"> В ходе судебного заседания представитель истца заявил устное ходатайство об утверждении мирового соглашения, заключенного между истцом и ответчиком</w:t>
      </w:r>
      <w:r w:rsidR="00357398" w:rsidRPr="00445B3C">
        <w:rPr>
          <w:rStyle w:val="FontStyle14"/>
          <w:sz w:val="24"/>
          <w:szCs w:val="24"/>
        </w:rPr>
        <w:t>,</w:t>
      </w:r>
      <w:r w:rsidRPr="00445B3C">
        <w:rPr>
          <w:rStyle w:val="FontStyle14"/>
          <w:sz w:val="24"/>
          <w:szCs w:val="24"/>
        </w:rPr>
        <w:t xml:space="preserve"> и прекращении производства </w:t>
      </w:r>
      <w:proofErr w:type="gramStart"/>
      <w:r w:rsidRPr="00445B3C">
        <w:rPr>
          <w:rStyle w:val="FontStyle14"/>
          <w:sz w:val="24"/>
          <w:szCs w:val="24"/>
        </w:rPr>
        <w:t>по настоящему</w:t>
      </w:r>
      <w:proofErr w:type="gramEnd"/>
      <w:r w:rsidRPr="00445B3C">
        <w:rPr>
          <w:rStyle w:val="FontStyle14"/>
          <w:sz w:val="24"/>
          <w:szCs w:val="24"/>
        </w:rPr>
        <w:t xml:space="preserve"> дела. Также 9 октября 2019 года через канцелярию Арбитражного суда поступило заявление ООО «</w:t>
      </w:r>
      <w:proofErr w:type="spellStart"/>
      <w:r w:rsidRPr="00445B3C">
        <w:rPr>
          <w:rStyle w:val="FontStyle14"/>
          <w:sz w:val="24"/>
          <w:szCs w:val="24"/>
        </w:rPr>
        <w:t>КаБаРеТ</w:t>
      </w:r>
      <w:proofErr w:type="spellEnd"/>
      <w:r w:rsidRPr="00445B3C">
        <w:rPr>
          <w:rStyle w:val="FontStyle14"/>
          <w:sz w:val="24"/>
          <w:szCs w:val="24"/>
        </w:rPr>
        <w:t xml:space="preserve">»  об утверждении мирового соглашения с приложением экземпляра такового. </w:t>
      </w:r>
    </w:p>
    <w:p w:rsidR="00560C8A" w:rsidRPr="00445B3C" w:rsidRDefault="00560C8A" w:rsidP="00445B3C">
      <w:pPr>
        <w:spacing w:after="0" w:line="240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445B3C">
        <w:rPr>
          <w:rFonts w:ascii="Times New Roman" w:hAnsi="Times New Roman" w:cs="Times New Roman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 </w:t>
      </w:r>
    </w:p>
    <w:p w:rsidR="00560C8A" w:rsidRPr="00445B3C" w:rsidRDefault="00560C8A" w:rsidP="00445B3C">
      <w:pPr>
        <w:spacing w:after="0" w:line="240" w:lineRule="auto"/>
        <w:ind w:right="-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560C8A" w:rsidRPr="00445B3C" w:rsidRDefault="00560C8A" w:rsidP="00445B3C">
      <w:pPr>
        <w:spacing w:after="0" w:line="240" w:lineRule="auto"/>
        <w:ind w:right="-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Арбитражный </w:t>
      </w:r>
      <w:r w:rsidRPr="00445B3C">
        <w:rPr>
          <w:rFonts w:ascii="Times New Roman" w:hAnsi="Times New Roman" w:cs="Times New Roman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445B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60C8A" w:rsidRPr="00445B3C" w:rsidRDefault="00560C8A" w:rsidP="00445B3C">
      <w:pPr>
        <w:spacing w:after="0" w:line="240" w:lineRule="auto"/>
        <w:ind w:right="-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предмету, по тем же основаниям, сторонам разъяснены и понятны.</w:t>
      </w:r>
    </w:p>
    <w:p w:rsidR="00560C8A" w:rsidRPr="00445B3C" w:rsidRDefault="00560C8A" w:rsidP="00445B3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764B1A" w:rsidRPr="00445B3C" w:rsidRDefault="00764B1A" w:rsidP="00445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1A" w:rsidRPr="00445B3C" w:rsidRDefault="00764B1A" w:rsidP="00445B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45B3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45B3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64B1A" w:rsidRPr="00445B3C" w:rsidRDefault="00764B1A" w:rsidP="00445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Style w:val="FontStyle14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1.Утвердить мировое соглашение между обществом с ограниченной ответственностью </w:t>
      </w:r>
      <w:r w:rsidRPr="00445B3C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spellStart"/>
      <w:r w:rsidRPr="00445B3C">
        <w:rPr>
          <w:rFonts w:ascii="Times New Roman" w:hAnsi="Times New Roman" w:cs="Times New Roman"/>
          <w:sz w:val="24"/>
          <w:szCs w:val="24"/>
          <w:lang w:bidi="ru-RU"/>
        </w:rPr>
        <w:t>Дамла</w:t>
      </w:r>
      <w:proofErr w:type="spellEnd"/>
      <w:r w:rsidRPr="00445B3C">
        <w:rPr>
          <w:rFonts w:ascii="Times New Roman" w:hAnsi="Times New Roman" w:cs="Times New Roman"/>
          <w:sz w:val="24"/>
          <w:szCs w:val="24"/>
          <w:lang w:bidi="ru-RU"/>
        </w:rPr>
        <w:t xml:space="preserve"> Тур»</w:t>
      </w:r>
      <w:r w:rsidRPr="00445B3C">
        <w:rPr>
          <w:rFonts w:ascii="Times New Roman" w:hAnsi="Times New Roman" w:cs="Times New Roman"/>
          <w:sz w:val="24"/>
          <w:szCs w:val="24"/>
        </w:rPr>
        <w:t xml:space="preserve"> и </w:t>
      </w:r>
      <w:r w:rsidR="00357398" w:rsidRPr="00445B3C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Pr="00445B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5B3C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Pr="00445B3C">
        <w:rPr>
          <w:rFonts w:ascii="Times New Roman" w:hAnsi="Times New Roman" w:cs="Times New Roman"/>
          <w:sz w:val="24"/>
          <w:szCs w:val="24"/>
        </w:rPr>
        <w:t xml:space="preserve">» </w:t>
      </w:r>
      <w:r w:rsidRPr="00445B3C">
        <w:rPr>
          <w:rStyle w:val="FontStyle14"/>
          <w:sz w:val="24"/>
          <w:szCs w:val="24"/>
        </w:rPr>
        <w:t>от 9 октября  2019 со следующими условиями: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«1. Стороны договорились о том, что по настоящему мировому соглашению Истец отказывается от исковых требований в части взыскания </w:t>
      </w:r>
      <w:r w:rsidRPr="00445B3C">
        <w:rPr>
          <w:rFonts w:ascii="Times New Roman" w:hAnsi="Times New Roman" w:cs="Times New Roman"/>
          <w:sz w:val="24"/>
          <w:szCs w:val="24"/>
          <w:lang w:bidi="ru-RU"/>
        </w:rPr>
        <w:t>процентов за пользование чужими денежными средствами в размере 434 руб. 55 коп.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2. По настоящему мировому соглашению стороны признают, что Ответчик имеет задолженность перед Истцом в размере 39 891 (тридцать девять тысяч восемьсот девяносто один) руб. 73 коп.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Указанная задолженность должна быть выплачена Ответчиком в срок до 12 ноября 2019 года, в следующем порядке: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а) 1 платеж – в сумме 20 000 (двадцать тысяч) руб. 00 коп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 xml:space="preserve"> срок до 29 октября 2019 года;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б) 2 платеж – в сумме 19 891 (девятнадцать тысяч восемьсот девяносто один) руб. 73 коп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 xml:space="preserve"> срок до 12 ноября 2019 года.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3. Судебные расходы: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а) Истцом при подаче искового заявления была уплачена государственная пошлина в размере 1 713 руб. 05 коп. На основании п.п. в) п. 7 ст. 110-2 АПК ПМР 50 процентов суммы уплаченной им государственной пошлины в размере 856 руб. 53 коп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>возмещается Истцу посредством возврата из республиканского бюджета.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б) Ответчик обязан частично возместить Истцу уплаченную им государственную пошлину в размере 704 руб. 89 коп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 xml:space="preserve">в срок до 12 ноября 2019 года. 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в) Остаток уплаченной Истцом при подаче иска государственной пошлины в размере 151 руб. 63 коп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>озмещению не подлежит и относится на собственные издержки Истца.</w:t>
      </w:r>
    </w:p>
    <w:p w:rsidR="00764B1A" w:rsidRPr="00445B3C" w:rsidRDefault="00764B1A" w:rsidP="00445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4. Ответчик перечисляет денежные средства, указанные в пункте 2 и п.п. б) пункта 3 настоящего соглашения, на расчетный счет Истца № 2212160000004532, открытый в ЗАО «Агропромбанк», г. Тирасполь, КУБ 16, 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5B3C">
        <w:rPr>
          <w:rFonts w:ascii="Times New Roman" w:hAnsi="Times New Roman" w:cs="Times New Roman"/>
          <w:sz w:val="24"/>
          <w:szCs w:val="24"/>
        </w:rPr>
        <w:t>/с 20210000087.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5. Ответчик подтверждает, что ему известно о том, что в силу </w:t>
      </w:r>
      <w:hyperlink r:id="rId5" w:history="1">
        <w:r w:rsidRPr="00445B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ст. 1</w:t>
        </w:r>
      </w:hyperlink>
      <w:r w:rsidRPr="00445B3C">
        <w:rPr>
          <w:rStyle w:val="a3"/>
          <w:rFonts w:ascii="Times New Roman" w:hAnsi="Times New Roman" w:cs="Times New Roman"/>
          <w:color w:val="auto"/>
          <w:sz w:val="24"/>
          <w:szCs w:val="24"/>
        </w:rPr>
        <w:t>10-3</w:t>
      </w:r>
      <w:r w:rsidRPr="00445B3C">
        <w:rPr>
          <w:rFonts w:ascii="Times New Roman" w:hAnsi="Times New Roman" w:cs="Times New Roman"/>
          <w:sz w:val="24"/>
          <w:szCs w:val="24"/>
        </w:rPr>
        <w:t xml:space="preserve"> АПК ПМР мировое соглашение исполняется лицами, его заключившими, добровольно в порядке и в сроки, которые предусмотрены этим соглашением.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 xml:space="preserve">Мировое соглашение, не исполненное добровольно, подлежит принудительному исполнению по правилам раздела 4 АПК ПМР на основании исполнительного листа, </w:t>
      </w:r>
      <w:r w:rsidRPr="00445B3C">
        <w:rPr>
          <w:rFonts w:ascii="Times New Roman" w:hAnsi="Times New Roman" w:cs="Times New Roman"/>
          <w:sz w:val="24"/>
          <w:szCs w:val="24"/>
        </w:rPr>
        <w:lastRenderedPageBreak/>
        <w:t>выдаваемого арбитражным судом по ходатайству лица, заключившего мировое соглашение.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6. Мировое соглашение не нарушает права и законные интересы других лиц и не противоречит закону.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7. Настоящее мировое соглашение составлено в трех экземплярах, имеющих равную юридическую силу: по одному экземпляру для Сторон соглашения, один экземпляр представляется в материалы дела.</w:t>
      </w:r>
    </w:p>
    <w:p w:rsidR="00764B1A" w:rsidRPr="00445B3C" w:rsidRDefault="00764B1A" w:rsidP="00445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8. Мировое соглашение вступает в силу после его утверждения Арбитражным судом ПМР и действует до полного исполнения Сторонами своих обязательств</w:t>
      </w:r>
      <w:proofErr w:type="gramStart"/>
      <w:r w:rsidRPr="00445B3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64B1A" w:rsidRPr="00445B3C" w:rsidRDefault="00764B1A" w:rsidP="00445B3C">
      <w:pPr>
        <w:pStyle w:val="2"/>
        <w:ind w:firstLine="709"/>
        <w:rPr>
          <w:rFonts w:ascii="Times New Roman" w:hAnsi="Times New Roman"/>
          <w:sz w:val="24"/>
          <w:szCs w:val="24"/>
        </w:rPr>
      </w:pPr>
    </w:p>
    <w:p w:rsidR="00764B1A" w:rsidRPr="00445B3C" w:rsidRDefault="00764B1A" w:rsidP="00445B3C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445B3C">
        <w:rPr>
          <w:rFonts w:ascii="Times New Roman" w:hAnsi="Times New Roman"/>
          <w:sz w:val="24"/>
          <w:szCs w:val="24"/>
        </w:rPr>
        <w:t>2.  Производство по делу № 663/19-12 прекратить.</w:t>
      </w:r>
    </w:p>
    <w:p w:rsidR="00764B1A" w:rsidRPr="00445B3C" w:rsidRDefault="00681C78" w:rsidP="00445B3C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445B3C">
        <w:rPr>
          <w:rFonts w:ascii="Times New Roman" w:hAnsi="Times New Roman"/>
          <w:sz w:val="24"/>
          <w:szCs w:val="24"/>
        </w:rPr>
        <w:t>3. Выдать ООО «</w:t>
      </w:r>
      <w:proofErr w:type="spellStart"/>
      <w:r w:rsidRPr="00445B3C">
        <w:rPr>
          <w:rFonts w:ascii="Times New Roman" w:hAnsi="Times New Roman"/>
          <w:sz w:val="24"/>
          <w:szCs w:val="24"/>
        </w:rPr>
        <w:t>Да</w:t>
      </w:r>
      <w:r w:rsidR="00764B1A" w:rsidRPr="00445B3C">
        <w:rPr>
          <w:rFonts w:ascii="Times New Roman" w:hAnsi="Times New Roman"/>
          <w:sz w:val="24"/>
          <w:szCs w:val="24"/>
        </w:rPr>
        <w:t>м</w:t>
      </w:r>
      <w:r w:rsidRPr="00445B3C">
        <w:rPr>
          <w:rFonts w:ascii="Times New Roman" w:hAnsi="Times New Roman"/>
          <w:sz w:val="24"/>
          <w:szCs w:val="24"/>
        </w:rPr>
        <w:t>л</w:t>
      </w:r>
      <w:r w:rsidR="00764B1A" w:rsidRPr="00445B3C">
        <w:rPr>
          <w:rFonts w:ascii="Times New Roman" w:hAnsi="Times New Roman"/>
          <w:sz w:val="24"/>
          <w:szCs w:val="24"/>
        </w:rPr>
        <w:t>а</w:t>
      </w:r>
      <w:proofErr w:type="spellEnd"/>
      <w:r w:rsidR="00764B1A" w:rsidRPr="00445B3C">
        <w:rPr>
          <w:rFonts w:ascii="Times New Roman" w:hAnsi="Times New Roman"/>
          <w:sz w:val="24"/>
          <w:szCs w:val="24"/>
        </w:rPr>
        <w:t xml:space="preserve"> Тур» справку на возврат государственной пошлины в размере  856,50 рублей. </w:t>
      </w: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sz w:val="24"/>
          <w:szCs w:val="24"/>
        </w:rPr>
        <w:t>Определение подлежит немедленному исполнению и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64B1A" w:rsidRPr="00445B3C" w:rsidRDefault="00764B1A" w:rsidP="0044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B3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И.П. </w:t>
      </w:r>
      <w:proofErr w:type="spellStart"/>
      <w:r w:rsidRPr="00445B3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45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B1A" w:rsidRPr="00445B3C" w:rsidRDefault="00764B1A" w:rsidP="00445B3C">
      <w:pPr>
        <w:pStyle w:val="2"/>
        <w:ind w:firstLine="709"/>
        <w:rPr>
          <w:rFonts w:ascii="Times New Roman" w:hAnsi="Times New Roman"/>
          <w:sz w:val="24"/>
          <w:szCs w:val="24"/>
        </w:rPr>
      </w:pPr>
    </w:p>
    <w:p w:rsidR="00764B1A" w:rsidRPr="00764B1A" w:rsidRDefault="00764B1A" w:rsidP="0076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4B1A" w:rsidRPr="00764B1A" w:rsidSect="00445B3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60C8A"/>
    <w:rsid w:val="00357398"/>
    <w:rsid w:val="00445B3C"/>
    <w:rsid w:val="00560C8A"/>
    <w:rsid w:val="005D1927"/>
    <w:rsid w:val="00681C78"/>
    <w:rsid w:val="0076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60C8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60C8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C8A"/>
  </w:style>
  <w:style w:type="paragraph" w:styleId="2">
    <w:name w:val="Body Text Indent 2"/>
    <w:basedOn w:val="a"/>
    <w:link w:val="20"/>
    <w:rsid w:val="00560C8A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60C8A"/>
    <w:rPr>
      <w:rFonts w:ascii="Arial" w:eastAsia="Times New Roman" w:hAnsi="Arial" w:cs="Times New Roman"/>
      <w:szCs w:val="20"/>
    </w:rPr>
  </w:style>
  <w:style w:type="character" w:styleId="a3">
    <w:name w:val="Hyperlink"/>
    <w:basedOn w:val="a0"/>
    <w:rsid w:val="00764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BB5201C051971F4ED05D23B9B1B9664B915184A9506320790E9AF2ABD1AC165B79CF994BAF1B2DC2Z4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2019-10-11T10:57:00Z</dcterms:created>
  <dcterms:modified xsi:type="dcterms:W3CDTF">2019-10-15T08:55:00Z</dcterms:modified>
</cp:coreProperties>
</file>