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434EC6" w:rsidRPr="00DB22E3" w:rsidTr="00723F46">
        <w:trPr>
          <w:trHeight w:val="259"/>
        </w:trPr>
        <w:tc>
          <w:tcPr>
            <w:tcW w:w="3969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434EC6" w:rsidRPr="00DB22E3" w:rsidTr="00723F46">
        <w:tc>
          <w:tcPr>
            <w:tcW w:w="3969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34EC6" w:rsidRPr="00DB22E3" w:rsidTr="00723F46">
        <w:tc>
          <w:tcPr>
            <w:tcW w:w="3969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34EC6" w:rsidRPr="00DB22E3" w:rsidRDefault="00434EC6" w:rsidP="00434EC6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B22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22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34EC6" w:rsidRPr="00DB22E3" w:rsidTr="00723F46">
        <w:trPr>
          <w:trHeight w:val="342"/>
        </w:trPr>
        <w:tc>
          <w:tcPr>
            <w:tcW w:w="3888" w:type="dxa"/>
            <w:shd w:val="clear" w:color="auto" w:fill="auto"/>
          </w:tcPr>
          <w:p w:rsidR="00434EC6" w:rsidRPr="00DB22E3" w:rsidRDefault="00434EC6" w:rsidP="00723F4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4EC6" w:rsidRPr="00DB22E3" w:rsidRDefault="00434EC6" w:rsidP="00434EC6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434EC6" w:rsidRPr="00DB22E3" w:rsidRDefault="00434EC6" w:rsidP="00434EC6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434EC6" w:rsidRPr="00DB22E3" w:rsidRDefault="00434EC6" w:rsidP="00434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4EC6" w:rsidRPr="00DB22E3" w:rsidRDefault="00434EC6" w:rsidP="00434EC6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34EC6" w:rsidRPr="00DB22E3" w:rsidRDefault="00434EC6" w:rsidP="00434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34EC6" w:rsidRPr="008E7792" w:rsidRDefault="00434EC6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434EC6" w:rsidRPr="008E7792" w:rsidRDefault="00434EC6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r w:rsidRPr="008E779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434EC6" w:rsidRPr="00DB22E3" w:rsidRDefault="00E73A48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434EC6" w:rsidRPr="00DB22E3" w:rsidRDefault="00434EC6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B22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22E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434EC6" w:rsidRPr="00DB22E3" w:rsidRDefault="00434EC6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434EC6" w:rsidRPr="00DB22E3" w:rsidRDefault="00434EC6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EC6" w:rsidRPr="00DB22E3" w:rsidRDefault="00434EC6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4EC6" w:rsidRPr="00DB22E3" w:rsidTr="00723F46">
        <w:trPr>
          <w:trHeight w:val="259"/>
        </w:trPr>
        <w:tc>
          <w:tcPr>
            <w:tcW w:w="4952" w:type="dxa"/>
            <w:gridSpan w:val="7"/>
          </w:tcPr>
          <w:p w:rsidR="00434EC6" w:rsidRPr="00DB22E3" w:rsidRDefault="00434EC6" w:rsidP="008E77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8E779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сентября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                           </w:t>
            </w:r>
          </w:p>
        </w:tc>
        <w:tc>
          <w:tcPr>
            <w:tcW w:w="4971" w:type="dxa"/>
            <w:gridSpan w:val="3"/>
          </w:tcPr>
          <w:p w:rsidR="00434EC6" w:rsidRPr="00DB22E3" w:rsidRDefault="00434EC6" w:rsidP="00434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552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/19-12                </w:t>
            </w:r>
          </w:p>
        </w:tc>
      </w:tr>
      <w:tr w:rsidR="00434EC6" w:rsidRPr="00DB22E3" w:rsidTr="00723F46">
        <w:tc>
          <w:tcPr>
            <w:tcW w:w="1199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34EC6" w:rsidRPr="00DB22E3" w:rsidRDefault="00434EC6" w:rsidP="00723F46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EC6" w:rsidRPr="00DB22E3" w:rsidTr="00723F46">
        <w:tc>
          <w:tcPr>
            <w:tcW w:w="1985" w:type="dxa"/>
            <w:gridSpan w:val="2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34EC6" w:rsidRPr="00DB22E3" w:rsidRDefault="00434EC6" w:rsidP="00723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434EC6" w:rsidRPr="00DB22E3" w:rsidRDefault="00434EC6" w:rsidP="00723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EC6" w:rsidRPr="00DB22E3" w:rsidTr="00723F46">
        <w:tc>
          <w:tcPr>
            <w:tcW w:w="1199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EC6" w:rsidRPr="00DB22E3" w:rsidTr="00723F46">
        <w:tc>
          <w:tcPr>
            <w:tcW w:w="1199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34EC6" w:rsidRPr="00434EC6" w:rsidRDefault="00434EC6" w:rsidP="00604920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  <w:r w:rsidRPr="00434EC6">
        <w:rPr>
          <w:rStyle w:val="FontStyle14"/>
          <w:sz w:val="24"/>
          <w:szCs w:val="24"/>
        </w:rPr>
        <w:t xml:space="preserve">Арбитражный суд </w:t>
      </w:r>
      <w:r w:rsidRPr="00434EC6">
        <w:t>Приднестровской Молдавской Республики</w:t>
      </w:r>
      <w:r w:rsidRPr="00434EC6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434EC6">
        <w:rPr>
          <w:rStyle w:val="FontStyle14"/>
          <w:sz w:val="24"/>
          <w:szCs w:val="24"/>
        </w:rPr>
        <w:t>Григорашенко</w:t>
      </w:r>
      <w:proofErr w:type="spellEnd"/>
      <w:r w:rsidRPr="00434EC6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434EC6">
        <w:t>заявление Государственной службы связи Приднестровской Молдавской Республики (г. Тирасполь, ул. Правды, д. 31)  к обществу с ограниченной ответственностью «</w:t>
      </w:r>
      <w:proofErr w:type="spellStart"/>
      <w:r w:rsidRPr="00434EC6">
        <w:t>Линксервис</w:t>
      </w:r>
      <w:proofErr w:type="spellEnd"/>
      <w:r w:rsidRPr="00434EC6">
        <w:t xml:space="preserve">» (г. Бендеры, ул. </w:t>
      </w:r>
      <w:proofErr w:type="gramStart"/>
      <w:r w:rsidRPr="00434EC6">
        <w:t>Советская</w:t>
      </w:r>
      <w:proofErr w:type="gramEnd"/>
      <w:r w:rsidRPr="00434EC6">
        <w:t>, д. 54 «б»)</w:t>
      </w:r>
      <w:r w:rsidRPr="00434EC6">
        <w:rPr>
          <w:rStyle w:val="FontStyle14"/>
          <w:sz w:val="24"/>
          <w:szCs w:val="24"/>
        </w:rPr>
        <w:t xml:space="preserve"> об аннулировании лицензии,</w:t>
      </w:r>
      <w:r w:rsidRPr="00434EC6">
        <w:t xml:space="preserve"> </w:t>
      </w:r>
      <w:r w:rsidRPr="00434EC6">
        <w:rPr>
          <w:rStyle w:val="FontStyle14"/>
          <w:sz w:val="24"/>
          <w:szCs w:val="24"/>
        </w:rPr>
        <w:t>при участии представителей:</w:t>
      </w:r>
    </w:p>
    <w:p w:rsidR="00434EC6" w:rsidRPr="00E62B7F" w:rsidRDefault="00434EC6" w:rsidP="00604920">
      <w:pPr>
        <w:pStyle w:val="Style4"/>
        <w:widowControl/>
        <w:spacing w:line="233" w:lineRule="auto"/>
        <w:ind w:left="-284" w:right="-30" w:firstLine="709"/>
      </w:pPr>
      <w:r w:rsidRPr="00E62B7F">
        <w:rPr>
          <w:rStyle w:val="FontStyle14"/>
          <w:sz w:val="24"/>
          <w:szCs w:val="24"/>
        </w:rPr>
        <w:t>Государственной службы связи ПМР</w:t>
      </w:r>
      <w:r w:rsidRPr="00E62B7F">
        <w:t xml:space="preserve"> – </w:t>
      </w:r>
      <w:proofErr w:type="spellStart"/>
      <w:r w:rsidRPr="00E62B7F">
        <w:t>Мельгаф</w:t>
      </w:r>
      <w:proofErr w:type="spellEnd"/>
      <w:r w:rsidRPr="00E62B7F">
        <w:t xml:space="preserve"> Л.В. по доверенности №12 от 12 марта 2019 года, </w:t>
      </w:r>
      <w:proofErr w:type="spellStart"/>
      <w:r w:rsidRPr="00E62B7F">
        <w:t>Легась</w:t>
      </w:r>
      <w:proofErr w:type="spellEnd"/>
      <w:r w:rsidRPr="00E62B7F">
        <w:t xml:space="preserve"> С.В. по доверенности  №18 от 15 июля 2019 года, </w:t>
      </w:r>
      <w:proofErr w:type="gramStart"/>
      <w:r w:rsidRPr="00E62B7F">
        <w:t>Клеван</w:t>
      </w:r>
      <w:proofErr w:type="gramEnd"/>
      <w:r w:rsidRPr="00E62B7F">
        <w:t xml:space="preserve"> С.В. по доверенности  № 13 от 12 марта 2019 года;</w:t>
      </w:r>
    </w:p>
    <w:p w:rsidR="00434EC6" w:rsidRPr="00E62B7F" w:rsidRDefault="00434EC6" w:rsidP="00604920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  <w:r w:rsidRPr="00E62B7F">
        <w:rPr>
          <w:rStyle w:val="FontStyle14"/>
          <w:sz w:val="24"/>
          <w:szCs w:val="24"/>
        </w:rPr>
        <w:t>ООО «</w:t>
      </w:r>
      <w:proofErr w:type="spellStart"/>
      <w:r w:rsidRPr="00E62B7F">
        <w:rPr>
          <w:rStyle w:val="FontStyle14"/>
          <w:sz w:val="24"/>
          <w:szCs w:val="24"/>
        </w:rPr>
        <w:t>Линксервис</w:t>
      </w:r>
      <w:proofErr w:type="spellEnd"/>
      <w:r w:rsidRPr="00E62B7F">
        <w:rPr>
          <w:rStyle w:val="FontStyle14"/>
          <w:sz w:val="24"/>
          <w:szCs w:val="24"/>
        </w:rPr>
        <w:t xml:space="preserve">» </w:t>
      </w:r>
      <w:r w:rsidR="000B27F8" w:rsidRPr="00E62B7F">
        <w:t>–</w:t>
      </w:r>
      <w:r w:rsidRPr="00E62B7F">
        <w:rPr>
          <w:rStyle w:val="FontStyle14"/>
          <w:sz w:val="24"/>
          <w:szCs w:val="24"/>
        </w:rPr>
        <w:t xml:space="preserve"> Кириченко О.В. по доверенности №1 от 6 февраля 2019 года</w:t>
      </w:r>
    </w:p>
    <w:p w:rsidR="00434EC6" w:rsidRPr="00434EC6" w:rsidRDefault="00434EC6" w:rsidP="00604920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EC6" w:rsidRPr="00434EC6" w:rsidRDefault="00434EC6" w:rsidP="00604920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434EC6" w:rsidRPr="00434EC6" w:rsidRDefault="00434EC6" w:rsidP="00604920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EC6" w:rsidRPr="00434EC6" w:rsidRDefault="00434EC6" w:rsidP="00604920">
      <w:pPr>
        <w:spacing w:after="0" w:line="233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6">
        <w:rPr>
          <w:rStyle w:val="FontStyle14"/>
          <w:sz w:val="24"/>
          <w:szCs w:val="24"/>
        </w:rPr>
        <w:t xml:space="preserve">определением 30 августа 2019 года к производству Арбитражного суда принято заявление </w:t>
      </w:r>
      <w:r w:rsidRPr="00434EC6">
        <w:rPr>
          <w:rFonts w:ascii="Times New Roman" w:hAnsi="Times New Roman" w:cs="Times New Roman"/>
          <w:sz w:val="24"/>
          <w:szCs w:val="24"/>
        </w:rPr>
        <w:t xml:space="preserve">Государственной службы связи Приднестровской Молдавской Республики (далее – </w:t>
      </w:r>
      <w:proofErr w:type="spellStart"/>
      <w:r w:rsidR="000B27F8">
        <w:rPr>
          <w:rFonts w:ascii="Times New Roman" w:hAnsi="Times New Roman" w:cs="Times New Roman"/>
          <w:sz w:val="24"/>
          <w:szCs w:val="24"/>
        </w:rPr>
        <w:t>Г</w:t>
      </w:r>
      <w:r w:rsidRPr="00434EC6">
        <w:rPr>
          <w:rFonts w:ascii="Times New Roman" w:hAnsi="Times New Roman" w:cs="Times New Roman"/>
          <w:sz w:val="24"/>
          <w:szCs w:val="24"/>
        </w:rPr>
        <w:t>осслужба</w:t>
      </w:r>
      <w:proofErr w:type="spellEnd"/>
      <w:r w:rsidRPr="00434EC6">
        <w:rPr>
          <w:rFonts w:ascii="Times New Roman" w:hAnsi="Times New Roman" w:cs="Times New Roman"/>
          <w:sz w:val="24"/>
          <w:szCs w:val="24"/>
        </w:rPr>
        <w:t>, заявитель)  к обществу с ограниченной ответственностью «</w:t>
      </w:r>
      <w:proofErr w:type="spellStart"/>
      <w:r w:rsidRPr="00434EC6">
        <w:rPr>
          <w:rFonts w:ascii="Times New Roman" w:hAnsi="Times New Roman" w:cs="Times New Roman"/>
          <w:sz w:val="24"/>
          <w:szCs w:val="24"/>
        </w:rPr>
        <w:t>Линксервис</w:t>
      </w:r>
      <w:proofErr w:type="spellEnd"/>
      <w:r w:rsidRPr="00434EC6">
        <w:rPr>
          <w:rFonts w:ascii="Times New Roman" w:hAnsi="Times New Roman" w:cs="Times New Roman"/>
          <w:sz w:val="24"/>
          <w:szCs w:val="24"/>
        </w:rPr>
        <w:t>» (далее – ООО «</w:t>
      </w:r>
      <w:proofErr w:type="spellStart"/>
      <w:r w:rsidRPr="00434EC6">
        <w:rPr>
          <w:rFonts w:ascii="Times New Roman" w:hAnsi="Times New Roman" w:cs="Times New Roman"/>
          <w:sz w:val="24"/>
          <w:szCs w:val="24"/>
        </w:rPr>
        <w:t>Линксервис</w:t>
      </w:r>
      <w:proofErr w:type="spellEnd"/>
      <w:r w:rsidRPr="00434EC6">
        <w:rPr>
          <w:rFonts w:ascii="Times New Roman" w:hAnsi="Times New Roman" w:cs="Times New Roman"/>
          <w:sz w:val="24"/>
          <w:szCs w:val="24"/>
        </w:rPr>
        <w:t>», общество)</w:t>
      </w:r>
      <w:r w:rsidRPr="00434EC6">
        <w:rPr>
          <w:rStyle w:val="FontStyle14"/>
          <w:sz w:val="24"/>
          <w:szCs w:val="24"/>
        </w:rPr>
        <w:t xml:space="preserve"> об аннулировании лицензии</w:t>
      </w:r>
      <w:r w:rsidRPr="00434EC6">
        <w:rPr>
          <w:rFonts w:ascii="Times New Roman" w:hAnsi="Times New Roman" w:cs="Times New Roman"/>
          <w:sz w:val="24"/>
          <w:szCs w:val="24"/>
        </w:rPr>
        <w:t xml:space="preserve">, его рассмотрение назначено на 12 сентября  2019 года. </w:t>
      </w:r>
      <w:r w:rsidR="000B27F8">
        <w:rPr>
          <w:rFonts w:ascii="Times New Roman" w:hAnsi="Times New Roman" w:cs="Times New Roman"/>
          <w:sz w:val="24"/>
          <w:szCs w:val="24"/>
        </w:rPr>
        <w:t>Судебное разбирательство откладывалось.</w:t>
      </w:r>
    </w:p>
    <w:p w:rsidR="00434EC6" w:rsidRPr="00434EC6" w:rsidRDefault="000B27F8" w:rsidP="00604920">
      <w:pPr>
        <w:spacing w:after="0" w:line="233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состоявшемся 19 сентября 2019 года заседании озвучены письменно оформленные дополнительные объяснения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Госслужбы</w:t>
      </w:r>
      <w:proofErr w:type="spellEnd"/>
      <w:r>
        <w:rPr>
          <w:rFonts w:ascii="Times New Roman" w:hAnsi="Times New Roman" w:cs="Times New Roman"/>
          <w:sz w:val="24"/>
          <w:szCs w:val="24"/>
        </w:rPr>
        <w:t>, в подтверждение которых представлен пакет надлежащим образом заверенных копий документов</w:t>
      </w:r>
      <w:r w:rsidR="00434EC6" w:rsidRPr="00434E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EC6" w:rsidRPr="00434EC6" w:rsidRDefault="00EA0869" w:rsidP="00604920">
      <w:pPr>
        <w:spacing w:after="0" w:line="233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представление указанных доказательств непосредственно в судебное заседание, а также объемность озвученной позиции, Арбитражный суд пришел к выводу о необходимости дополнительного изучения </w:t>
      </w:r>
      <w:r w:rsidR="008711FF">
        <w:rPr>
          <w:rFonts w:ascii="Times New Roman" w:hAnsi="Times New Roman" w:cs="Times New Roman"/>
          <w:sz w:val="24"/>
          <w:szCs w:val="24"/>
        </w:rPr>
        <w:t xml:space="preserve">во взаимосвязи </w:t>
      </w:r>
      <w:r>
        <w:rPr>
          <w:rFonts w:ascii="Times New Roman" w:hAnsi="Times New Roman" w:cs="Times New Roman"/>
          <w:sz w:val="24"/>
          <w:szCs w:val="24"/>
        </w:rPr>
        <w:t>всех материалов дела и имеющихся в таковом доказательств.</w:t>
      </w:r>
    </w:p>
    <w:p w:rsidR="00434EC6" w:rsidRPr="00434EC6" w:rsidRDefault="00EA0869" w:rsidP="00604920">
      <w:pPr>
        <w:spacing w:after="0" w:line="233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34EC6" w:rsidRPr="00434EC6">
        <w:rPr>
          <w:rFonts w:ascii="Times New Roman" w:hAnsi="Times New Roman" w:cs="Times New Roman"/>
          <w:sz w:val="24"/>
          <w:szCs w:val="24"/>
        </w:rPr>
        <w:t xml:space="preserve">ледовательно, </w:t>
      </w:r>
      <w:r>
        <w:rPr>
          <w:rFonts w:ascii="Times New Roman" w:hAnsi="Times New Roman" w:cs="Times New Roman"/>
          <w:sz w:val="24"/>
          <w:szCs w:val="24"/>
        </w:rPr>
        <w:t xml:space="preserve">имеется основание для отложения </w:t>
      </w:r>
      <w:r w:rsidR="00434EC6" w:rsidRPr="00434EC6">
        <w:rPr>
          <w:rFonts w:ascii="Times New Roman" w:hAnsi="Times New Roman" w:cs="Times New Roman"/>
          <w:sz w:val="24"/>
          <w:szCs w:val="24"/>
        </w:rPr>
        <w:t>судебно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434EC6" w:rsidRPr="00434EC6">
        <w:rPr>
          <w:rFonts w:ascii="Times New Roman" w:hAnsi="Times New Roman" w:cs="Times New Roman"/>
          <w:sz w:val="24"/>
          <w:szCs w:val="24"/>
        </w:rPr>
        <w:t xml:space="preserve"> разбирательств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34EC6" w:rsidRPr="00434E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пункту 1</w:t>
      </w:r>
      <w:r w:rsidR="00434EC6" w:rsidRPr="00434EC6">
        <w:rPr>
          <w:rFonts w:ascii="Times New Roman" w:hAnsi="Times New Roman" w:cs="Times New Roman"/>
          <w:sz w:val="24"/>
          <w:szCs w:val="24"/>
        </w:rPr>
        <w:t xml:space="preserve"> статьи 109 АПК ПМР.</w:t>
      </w:r>
    </w:p>
    <w:p w:rsidR="00434EC6" w:rsidRPr="00434EC6" w:rsidRDefault="00434EC6" w:rsidP="00604920">
      <w:pPr>
        <w:spacing w:after="0" w:line="233" w:lineRule="auto"/>
        <w:ind w:left="-426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34EC6">
        <w:rPr>
          <w:rStyle w:val="FontStyle14"/>
          <w:sz w:val="24"/>
          <w:szCs w:val="24"/>
        </w:rPr>
        <w:t>На основании изложенного, руководствуясь статьями 109, 128 Арбитражного процессуального кодекса Приднестровской Молдавской Республики, Арбитражный суд</w:t>
      </w:r>
    </w:p>
    <w:p w:rsidR="00434EC6" w:rsidRPr="00434EC6" w:rsidRDefault="00434EC6" w:rsidP="00604920">
      <w:pPr>
        <w:tabs>
          <w:tab w:val="left" w:pos="9354"/>
        </w:tabs>
        <w:spacing w:after="0" w:line="233" w:lineRule="auto"/>
        <w:ind w:left="-142" w:right="-30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EC6" w:rsidRPr="00434EC6" w:rsidRDefault="00434EC6" w:rsidP="00604920">
      <w:pPr>
        <w:tabs>
          <w:tab w:val="left" w:pos="9354"/>
        </w:tabs>
        <w:spacing w:after="0" w:line="233" w:lineRule="auto"/>
        <w:ind w:left="-142" w:right="-30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34EC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34EC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EA0869" w:rsidRDefault="00EA0869" w:rsidP="00604920">
      <w:pPr>
        <w:tabs>
          <w:tab w:val="left" w:pos="9354"/>
        </w:tabs>
        <w:spacing w:after="0" w:line="233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EC6" w:rsidRPr="00604920" w:rsidRDefault="00EA0869" w:rsidP="00604920">
      <w:pPr>
        <w:tabs>
          <w:tab w:val="left" w:pos="9354"/>
        </w:tabs>
        <w:spacing w:after="0" w:line="233" w:lineRule="auto"/>
        <w:ind w:left="-426" w:right="-3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34EC6" w:rsidRPr="00EA0869">
        <w:rPr>
          <w:rFonts w:ascii="Times New Roman" w:hAnsi="Times New Roman" w:cs="Times New Roman"/>
          <w:sz w:val="24"/>
          <w:szCs w:val="24"/>
        </w:rPr>
        <w:t xml:space="preserve">удебное разбирательство по делу № 552/19-12 отложить на </w:t>
      </w:r>
      <w:r w:rsidR="00604920">
        <w:rPr>
          <w:rFonts w:ascii="Times New Roman" w:hAnsi="Times New Roman" w:cs="Times New Roman"/>
          <w:sz w:val="24"/>
          <w:szCs w:val="24"/>
        </w:rPr>
        <w:t>26</w:t>
      </w:r>
      <w:r w:rsidR="00434EC6" w:rsidRPr="00EA0869">
        <w:rPr>
          <w:rFonts w:ascii="Times New Roman" w:hAnsi="Times New Roman" w:cs="Times New Roman"/>
          <w:sz w:val="24"/>
          <w:szCs w:val="24"/>
        </w:rPr>
        <w:t xml:space="preserve"> сентября 2019 года на </w:t>
      </w:r>
      <w:r w:rsidR="00604920">
        <w:rPr>
          <w:rFonts w:ascii="Times New Roman" w:hAnsi="Times New Roman" w:cs="Times New Roman"/>
          <w:sz w:val="24"/>
          <w:szCs w:val="24"/>
        </w:rPr>
        <w:t>15.0</w:t>
      </w:r>
      <w:r w:rsidR="00434EC6" w:rsidRPr="00EA0869">
        <w:rPr>
          <w:rFonts w:ascii="Times New Roman" w:hAnsi="Times New Roman" w:cs="Times New Roman"/>
          <w:sz w:val="24"/>
          <w:szCs w:val="24"/>
        </w:rPr>
        <w:t xml:space="preserve">0 в здании Арбитражного суда Приднестровской Молдавской Республики по адресу: </w:t>
      </w:r>
      <w:r w:rsidR="0060492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434EC6" w:rsidRPr="00EA086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34EC6" w:rsidRPr="00EA0869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="00434EC6" w:rsidRPr="00EA086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34EC6" w:rsidRPr="00EA0869">
        <w:rPr>
          <w:rFonts w:ascii="Times New Roman" w:hAnsi="Times New Roman" w:cs="Times New Roman"/>
          <w:sz w:val="24"/>
          <w:szCs w:val="24"/>
        </w:rPr>
        <w:t>. 205.</w:t>
      </w:r>
    </w:p>
    <w:p w:rsidR="00434EC6" w:rsidRPr="00434EC6" w:rsidRDefault="00434EC6" w:rsidP="00604920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434EC6" w:rsidRPr="00434EC6" w:rsidRDefault="00434EC6" w:rsidP="00434EC6">
      <w:pPr>
        <w:tabs>
          <w:tab w:val="left" w:pos="9354"/>
        </w:tabs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EC6" w:rsidRPr="00434EC6" w:rsidRDefault="00434EC6" w:rsidP="00604920">
      <w:pPr>
        <w:tabs>
          <w:tab w:val="left" w:pos="9354"/>
        </w:tabs>
        <w:spacing w:after="0" w:line="240" w:lineRule="auto"/>
        <w:ind w:left="-426"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364298" w:rsidRPr="00604920" w:rsidRDefault="00434EC6" w:rsidP="00604920">
      <w:pPr>
        <w:tabs>
          <w:tab w:val="left" w:pos="9354"/>
        </w:tabs>
        <w:spacing w:after="0" w:line="240" w:lineRule="auto"/>
        <w:ind w:left="-426"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</w:t>
      </w:r>
      <w:r w:rsidR="0060492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34EC6">
        <w:rPr>
          <w:rFonts w:ascii="Times New Roman" w:hAnsi="Times New Roman" w:cs="Times New Roman"/>
          <w:b/>
          <w:sz w:val="24"/>
          <w:szCs w:val="24"/>
        </w:rPr>
        <w:t xml:space="preserve"> И. П. </w:t>
      </w:r>
      <w:proofErr w:type="spellStart"/>
      <w:r w:rsidRPr="00434EC6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364298" w:rsidRPr="00604920" w:rsidSect="000C20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4710"/>
    <w:multiLevelType w:val="hybridMultilevel"/>
    <w:tmpl w:val="E786BFE4"/>
    <w:lvl w:ilvl="0" w:tplc="F484057C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434EC6"/>
    <w:rsid w:val="000A7C6F"/>
    <w:rsid w:val="000B27F8"/>
    <w:rsid w:val="000C2088"/>
    <w:rsid w:val="00364298"/>
    <w:rsid w:val="00434EC6"/>
    <w:rsid w:val="00474394"/>
    <w:rsid w:val="00604920"/>
    <w:rsid w:val="00715868"/>
    <w:rsid w:val="008711FF"/>
    <w:rsid w:val="008E7792"/>
    <w:rsid w:val="00BD620A"/>
    <w:rsid w:val="00E62B7F"/>
    <w:rsid w:val="00E73A48"/>
    <w:rsid w:val="00EA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434EC6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434EC6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34E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10</cp:revision>
  <cp:lastPrinted>2019-09-24T06:27:00Z</cp:lastPrinted>
  <dcterms:created xsi:type="dcterms:W3CDTF">2019-09-16T06:45:00Z</dcterms:created>
  <dcterms:modified xsi:type="dcterms:W3CDTF">2019-09-24T06:28:00Z</dcterms:modified>
</cp:coreProperties>
</file>