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D49BD" w:rsidRPr="009D49BD" w:rsidTr="009D49BD">
        <w:trPr>
          <w:trHeight w:val="259"/>
        </w:trPr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9D49BD" w:rsidRPr="009D49BD" w:rsidTr="009D49BD"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D4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D49BD" w:rsidRPr="009D49BD" w:rsidRDefault="009D49BD" w:rsidP="009D49B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9D49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49B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D49BD" w:rsidRPr="009D49BD" w:rsidTr="009D49BD">
        <w:trPr>
          <w:trHeight w:val="342"/>
        </w:trPr>
        <w:tc>
          <w:tcPr>
            <w:tcW w:w="3888" w:type="dxa"/>
            <w:shd w:val="clear" w:color="auto" w:fill="auto"/>
          </w:tcPr>
          <w:p w:rsidR="009D49BD" w:rsidRPr="009D49BD" w:rsidRDefault="009D49BD" w:rsidP="009D49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49BD" w:rsidRPr="009D49BD" w:rsidRDefault="009D49BD" w:rsidP="009D49BD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D4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9D4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9D49BD" w:rsidRPr="009D49BD" w:rsidRDefault="009D49BD" w:rsidP="009D49B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D49BD" w:rsidRPr="009D49BD" w:rsidRDefault="009D49BD" w:rsidP="009D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49BD" w:rsidRPr="009D49BD" w:rsidRDefault="009D49BD" w:rsidP="009D49BD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D49BD" w:rsidRPr="009D49BD" w:rsidRDefault="009D49BD" w:rsidP="009D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D49B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9B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9B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r w:rsidRPr="009D49B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9D49BD" w:rsidRPr="009D49BD" w:rsidRDefault="00542EC7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9B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D49BD" w:rsidRPr="009D49BD" w:rsidTr="009D49BD">
        <w:trPr>
          <w:trHeight w:val="259"/>
        </w:trPr>
        <w:tc>
          <w:tcPr>
            <w:tcW w:w="4952" w:type="dxa"/>
            <w:gridSpan w:val="7"/>
          </w:tcPr>
          <w:p w:rsidR="009D49BD" w:rsidRPr="00E76086" w:rsidRDefault="009D49BD" w:rsidP="00E760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</w:t>
            </w:r>
            <w:r w:rsidR="00E76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» </w:t>
            </w:r>
            <w:r w:rsidRPr="00E760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сентября  2019 года                           </w:t>
            </w:r>
          </w:p>
        </w:tc>
        <w:tc>
          <w:tcPr>
            <w:tcW w:w="4971" w:type="dxa"/>
            <w:gridSpan w:val="3"/>
          </w:tcPr>
          <w:p w:rsidR="009D49BD" w:rsidRPr="00E76086" w:rsidRDefault="009D49BD" w:rsidP="00E76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0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>№ 53</w:t>
            </w:r>
            <w:r w:rsidR="00E76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>/19-</w:t>
            </w:r>
            <w:r w:rsidR="00E76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9D49BD" w:rsidRPr="009D49BD" w:rsidTr="009D49BD">
        <w:tc>
          <w:tcPr>
            <w:tcW w:w="119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9D49BD" w:rsidRDefault="009D49BD" w:rsidP="009D49B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1985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D49BD" w:rsidRPr="009D49BD" w:rsidRDefault="009D49BD" w:rsidP="009D4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D49BD" w:rsidRPr="009D49BD" w:rsidRDefault="009D49BD" w:rsidP="009D4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119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E76086" w:rsidTr="009D49BD">
        <w:tc>
          <w:tcPr>
            <w:tcW w:w="1199" w:type="dxa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49BD" w:rsidRPr="00E76086" w:rsidRDefault="009D49BD" w:rsidP="009D49BD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E76086">
        <w:rPr>
          <w:rStyle w:val="FontStyle14"/>
          <w:sz w:val="24"/>
          <w:szCs w:val="24"/>
        </w:rPr>
        <w:t xml:space="preserve">Арбитражный суд </w:t>
      </w:r>
      <w:r w:rsidRPr="00E76086">
        <w:t>Приднестровской Молдавской Республики</w:t>
      </w:r>
      <w:r w:rsidRPr="00E76086">
        <w:rPr>
          <w:rStyle w:val="FontStyle14"/>
          <w:sz w:val="24"/>
          <w:szCs w:val="24"/>
        </w:rPr>
        <w:t xml:space="preserve"> в составе судьи </w:t>
      </w:r>
      <w:r w:rsidR="00E76086" w:rsidRPr="00E76086">
        <w:rPr>
          <w:rStyle w:val="FontStyle14"/>
          <w:sz w:val="24"/>
          <w:szCs w:val="24"/>
        </w:rPr>
        <w:t>Шевченко А. А. (далее – арбитражный суд, суд)</w:t>
      </w:r>
      <w:r w:rsidRPr="00E76086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="00E76086" w:rsidRPr="00E76086">
        <w:rPr>
          <w:rStyle w:val="FontStyle14"/>
          <w:sz w:val="24"/>
          <w:szCs w:val="24"/>
        </w:rPr>
        <w:t>з</w:t>
      </w:r>
      <w:r w:rsidR="00E76086" w:rsidRPr="00E76086">
        <w:t>аявление  ООО «Технический центр безопасности в промышленности» (г.</w:t>
      </w:r>
      <w:r w:rsidR="00DC6E43">
        <w:t xml:space="preserve"> </w:t>
      </w:r>
      <w:r w:rsidR="00E76086" w:rsidRPr="00E76086">
        <w:t>Бендеры ул.З.Космодемьянской, д.53,</w:t>
      </w:r>
      <w:r w:rsidR="00DC6E43">
        <w:t xml:space="preserve"> </w:t>
      </w:r>
      <w:r w:rsidR="00E76086" w:rsidRPr="00E76086">
        <w:t>к.13) о признании недействительным Предписания № 113-0211-19 от 5.08.2019 года, вынесенного Налоговой инспекцией по г. Бендеры</w:t>
      </w:r>
      <w:r w:rsidR="00E80D65" w:rsidRPr="00E80D65">
        <w:rPr>
          <w:szCs w:val="28"/>
        </w:rPr>
        <w:t xml:space="preserve"> </w:t>
      </w:r>
      <w:r w:rsidR="00E80D65">
        <w:rPr>
          <w:szCs w:val="28"/>
        </w:rPr>
        <w:t>Государственной налоговой службы Министерства финансов Приднестровской Молдавской Республики (далее – Налоговой</w:t>
      </w:r>
      <w:proofErr w:type="gramEnd"/>
      <w:r w:rsidR="00E80D65">
        <w:rPr>
          <w:szCs w:val="28"/>
        </w:rPr>
        <w:t xml:space="preserve"> </w:t>
      </w:r>
      <w:proofErr w:type="gramStart"/>
      <w:r w:rsidR="00E80D65">
        <w:rPr>
          <w:szCs w:val="28"/>
        </w:rPr>
        <w:t xml:space="preserve">инспекции по г. Бендеры) </w:t>
      </w:r>
      <w:r w:rsidR="00E76086" w:rsidRPr="00E76086">
        <w:t xml:space="preserve"> (г. Бендеры, ул. Калинина, д.17)</w:t>
      </w:r>
      <w:r w:rsidRPr="00E76086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E76086" w:rsidRPr="00E76086" w:rsidRDefault="00E76086" w:rsidP="00E76086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E76086">
        <w:rPr>
          <w:rStyle w:val="FontStyle14"/>
          <w:sz w:val="24"/>
          <w:szCs w:val="24"/>
        </w:rPr>
        <w:t xml:space="preserve">ООО «Технический центр безопасности в промышленности» – </w:t>
      </w:r>
      <w:proofErr w:type="spellStart"/>
      <w:r w:rsidRPr="00E76086">
        <w:rPr>
          <w:rStyle w:val="FontStyle14"/>
          <w:sz w:val="24"/>
          <w:szCs w:val="24"/>
        </w:rPr>
        <w:t>Касаречи</w:t>
      </w:r>
      <w:proofErr w:type="spellEnd"/>
      <w:r w:rsidRPr="00E76086">
        <w:rPr>
          <w:rStyle w:val="FontStyle14"/>
          <w:sz w:val="24"/>
          <w:szCs w:val="24"/>
        </w:rPr>
        <w:t xml:space="preserve"> Д. А. по доверенности от 12 августа 2019 года, Левченко А.Ю. по доверенности  № 13 от 3 сентября 2019 года,</w:t>
      </w:r>
    </w:p>
    <w:p w:rsidR="00E76086" w:rsidRPr="00E76086" w:rsidRDefault="00E76086" w:rsidP="00E76086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E76086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E76086">
        <w:rPr>
          <w:rStyle w:val="FontStyle14"/>
          <w:sz w:val="24"/>
          <w:szCs w:val="24"/>
        </w:rPr>
        <w:t>г</w:t>
      </w:r>
      <w:proofErr w:type="gramEnd"/>
      <w:r w:rsidRPr="00E76086">
        <w:rPr>
          <w:rStyle w:val="FontStyle14"/>
          <w:sz w:val="24"/>
          <w:szCs w:val="24"/>
        </w:rPr>
        <w:t>. Бендеры – Петренко Г.А. по доверенности от 9 сентября 2019 года № 35,  Лупу М.Н. по доверенности от 21 января 2019 года № 11,</w:t>
      </w:r>
    </w:p>
    <w:p w:rsidR="009D49BD" w:rsidRPr="009D49BD" w:rsidRDefault="009D49BD" w:rsidP="009D49BD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</w:p>
    <w:p w:rsidR="009D49BD" w:rsidRDefault="009D49BD" w:rsidP="00176815">
      <w:pPr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9D49BD" w:rsidP="009D49BD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76086" w:rsidRDefault="00E76086" w:rsidP="00E7608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16ACA">
        <w:rPr>
          <w:rFonts w:ascii="Times New Roman" w:hAnsi="Times New Roman" w:cs="Times New Roman"/>
          <w:sz w:val="24"/>
          <w:szCs w:val="24"/>
        </w:rPr>
        <w:t>пределением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Pr="00D16ACA">
        <w:rPr>
          <w:rFonts w:ascii="Times New Roman" w:hAnsi="Times New Roman" w:cs="Times New Roman"/>
          <w:sz w:val="24"/>
          <w:szCs w:val="24"/>
        </w:rPr>
        <w:t xml:space="preserve"> от 14 августа 2019 года </w:t>
      </w:r>
      <w:r>
        <w:rPr>
          <w:rFonts w:ascii="Times New Roman" w:hAnsi="Times New Roman" w:cs="Times New Roman"/>
          <w:sz w:val="24"/>
          <w:szCs w:val="24"/>
        </w:rPr>
        <w:t>заявление ООО «Технический центр безопасности в промышленности» принято к производству арбитражного суда.</w:t>
      </w:r>
    </w:p>
    <w:p w:rsidR="00E80D65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3A3E9E">
        <w:rPr>
          <w:rFonts w:ascii="Times New Roman" w:hAnsi="Times New Roman" w:cs="Times New Roman"/>
          <w:sz w:val="24"/>
          <w:szCs w:val="24"/>
        </w:rPr>
        <w:t xml:space="preserve">судебном </w:t>
      </w:r>
      <w:r w:rsidRPr="009D49BD">
        <w:rPr>
          <w:rFonts w:ascii="Times New Roman" w:hAnsi="Times New Roman" w:cs="Times New Roman"/>
          <w:sz w:val="24"/>
          <w:szCs w:val="24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</w:rPr>
        <w:t>представител</w:t>
      </w:r>
      <w:r w:rsidR="0010238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r w:rsidR="00E76086">
        <w:rPr>
          <w:rFonts w:ascii="Times New Roman" w:hAnsi="Times New Roman" w:cs="Times New Roman"/>
          <w:sz w:val="24"/>
          <w:szCs w:val="24"/>
        </w:rPr>
        <w:t>Технический центр безопасности в 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» представил дополнительные письменные пояснения с </w:t>
      </w:r>
      <w:r w:rsidR="00102384">
        <w:rPr>
          <w:rFonts w:ascii="Times New Roman" w:hAnsi="Times New Roman" w:cs="Times New Roman"/>
          <w:sz w:val="24"/>
          <w:szCs w:val="24"/>
        </w:rPr>
        <w:t>приложением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доказательств</w:t>
      </w:r>
      <w:r w:rsidR="00E80D65">
        <w:rPr>
          <w:rFonts w:ascii="Times New Roman" w:hAnsi="Times New Roman" w:cs="Times New Roman"/>
          <w:sz w:val="24"/>
          <w:szCs w:val="24"/>
        </w:rPr>
        <w:t xml:space="preserve"> в большом объеме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D65" w:rsidRDefault="00E80D65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представители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Бендеры заявили ходатайство о приобщении к материалам дела дополнительных доказательств.</w:t>
      </w:r>
    </w:p>
    <w:p w:rsidR="00347221" w:rsidRDefault="00347221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</w:t>
      </w:r>
      <w:r w:rsidR="00964E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рассм</w:t>
      </w:r>
      <w:r w:rsidR="00964E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964E12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 xml:space="preserve"> данное ходатайство</w:t>
      </w:r>
      <w:r w:rsidR="00964E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08D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1A208D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 статьи 107 АПК ПМР</w:t>
      </w:r>
      <w:r w:rsidR="001A2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мнени</w:t>
      </w:r>
      <w:r w:rsidR="001A208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ООО «Технический центр безопасности в промышленности»</w:t>
      </w:r>
      <w:r w:rsidR="001A208D">
        <w:rPr>
          <w:rFonts w:ascii="Times New Roman" w:hAnsi="Times New Roman" w:cs="Times New Roman"/>
          <w:sz w:val="24"/>
          <w:szCs w:val="24"/>
        </w:rPr>
        <w:t>,</w:t>
      </w:r>
      <w:r w:rsidR="00176815">
        <w:rPr>
          <w:rFonts w:ascii="Times New Roman" w:hAnsi="Times New Roman" w:cs="Times New Roman"/>
          <w:sz w:val="24"/>
          <w:szCs w:val="24"/>
        </w:rPr>
        <w:t xml:space="preserve"> </w:t>
      </w:r>
      <w:r w:rsidR="00176815">
        <w:rPr>
          <w:rFonts w:ascii="Times New Roman" w:eastAsia="Times New Roman" w:hAnsi="Times New Roman" w:cs="Times New Roman"/>
          <w:sz w:val="24"/>
          <w:szCs w:val="24"/>
        </w:rPr>
        <w:t>пришел к выводу о возможности его удовлетворения.</w:t>
      </w:r>
    </w:p>
    <w:p w:rsidR="009D49BD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представленных непосредственно в судебное заседание дополнительных пояснений и дополнительных доказательств, а также их объема, Арбитражный суд при</w:t>
      </w:r>
      <w:r w:rsidR="00842418">
        <w:rPr>
          <w:rFonts w:ascii="Times New Roman" w:hAnsi="Times New Roman" w:cs="Times New Roman"/>
          <w:sz w:val="24"/>
          <w:szCs w:val="24"/>
        </w:rPr>
        <w:t>шел</w:t>
      </w:r>
      <w:r>
        <w:rPr>
          <w:rFonts w:ascii="Times New Roman" w:hAnsi="Times New Roman" w:cs="Times New Roman"/>
          <w:sz w:val="24"/>
          <w:szCs w:val="24"/>
        </w:rPr>
        <w:t xml:space="preserve"> к выводу о необходимости дополнительного изучения материалов дела</w:t>
      </w:r>
      <w:r w:rsidR="00F2749A">
        <w:rPr>
          <w:rFonts w:ascii="Times New Roman" w:hAnsi="Times New Roman" w:cs="Times New Roman"/>
          <w:sz w:val="24"/>
          <w:szCs w:val="24"/>
        </w:rPr>
        <w:t xml:space="preserve"> и невозможности рассмотрения дела в данном судебном</w:t>
      </w:r>
      <w:r>
        <w:rPr>
          <w:rFonts w:ascii="Times New Roman" w:hAnsi="Times New Roman" w:cs="Times New Roman"/>
          <w:sz w:val="24"/>
          <w:szCs w:val="24"/>
        </w:rPr>
        <w:t xml:space="preserve">, что в силу статьи 109 АПК ПМР является основанием для отложения рассмотрения дела. </w:t>
      </w:r>
      <w:proofErr w:type="gramEnd"/>
    </w:p>
    <w:p w:rsidR="009D49BD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="001768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статьями 109 и 128 Арбитражного процессуального кодекса Приднестровской Молдавской Республики, Арбитражный суд  </w:t>
      </w:r>
    </w:p>
    <w:p w:rsidR="009D49BD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815" w:rsidRDefault="00176815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815" w:rsidRDefault="00176815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815" w:rsidRDefault="00176815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9BD" w:rsidRDefault="009D49BD" w:rsidP="009D49BD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9B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C6E43" w:rsidRDefault="00DC6E43" w:rsidP="009D49BD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347221" w:rsidP="009D49BD">
      <w:pPr>
        <w:tabs>
          <w:tab w:val="left" w:pos="9354"/>
        </w:tabs>
        <w:spacing w:after="0" w:line="240" w:lineRule="auto"/>
        <w:ind w:left="-284" w:right="-30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</w:t>
      </w:r>
      <w:r w:rsidR="009D49BD" w:rsidRPr="009D49BD">
        <w:rPr>
          <w:rFonts w:ascii="Times New Roman" w:hAnsi="Times New Roman"/>
          <w:sz w:val="24"/>
          <w:szCs w:val="24"/>
        </w:rPr>
        <w:t>удебное разбирательство по делу № 53</w:t>
      </w:r>
      <w:r w:rsidR="00E80D65">
        <w:rPr>
          <w:rFonts w:ascii="Times New Roman" w:hAnsi="Times New Roman"/>
          <w:sz w:val="24"/>
          <w:szCs w:val="24"/>
        </w:rPr>
        <w:t>3</w:t>
      </w:r>
      <w:r w:rsidR="009D49BD" w:rsidRPr="009D49BD">
        <w:rPr>
          <w:rFonts w:ascii="Times New Roman" w:hAnsi="Times New Roman"/>
          <w:sz w:val="24"/>
          <w:szCs w:val="24"/>
        </w:rPr>
        <w:t>/19-</w:t>
      </w:r>
      <w:r w:rsidR="00E80D65">
        <w:rPr>
          <w:rFonts w:ascii="Times New Roman" w:hAnsi="Times New Roman"/>
          <w:sz w:val="24"/>
          <w:szCs w:val="24"/>
        </w:rPr>
        <w:t>09</w:t>
      </w:r>
      <w:r w:rsidR="009D49BD" w:rsidRPr="009D49BD">
        <w:rPr>
          <w:rFonts w:ascii="Times New Roman" w:hAnsi="Times New Roman"/>
          <w:sz w:val="24"/>
          <w:szCs w:val="24"/>
        </w:rPr>
        <w:t xml:space="preserve"> отложить </w:t>
      </w:r>
      <w:r w:rsidR="009D49BD" w:rsidRPr="00347221">
        <w:rPr>
          <w:rFonts w:ascii="Times New Roman" w:hAnsi="Times New Roman"/>
          <w:sz w:val="24"/>
          <w:szCs w:val="24"/>
        </w:rPr>
        <w:t xml:space="preserve">на </w:t>
      </w:r>
      <w:r w:rsidRPr="00347221">
        <w:rPr>
          <w:rFonts w:ascii="Times New Roman" w:hAnsi="Times New Roman"/>
          <w:sz w:val="24"/>
          <w:szCs w:val="24"/>
        </w:rPr>
        <w:t>25</w:t>
      </w:r>
      <w:r w:rsidR="009D49BD" w:rsidRPr="00347221">
        <w:rPr>
          <w:rFonts w:ascii="Times New Roman" w:hAnsi="Times New Roman"/>
          <w:sz w:val="24"/>
          <w:szCs w:val="24"/>
        </w:rPr>
        <w:t xml:space="preserve"> сентября 2019 года на 1</w:t>
      </w:r>
      <w:r w:rsidRPr="00347221">
        <w:rPr>
          <w:rFonts w:ascii="Times New Roman" w:hAnsi="Times New Roman"/>
          <w:sz w:val="24"/>
          <w:szCs w:val="24"/>
        </w:rPr>
        <w:t>0</w:t>
      </w:r>
      <w:r w:rsidR="009D49BD" w:rsidRPr="00347221">
        <w:rPr>
          <w:rFonts w:ascii="Times New Roman" w:hAnsi="Times New Roman"/>
          <w:sz w:val="24"/>
          <w:szCs w:val="24"/>
        </w:rPr>
        <w:t>.00</w:t>
      </w:r>
      <w:r w:rsidR="009D49BD" w:rsidRPr="009D49BD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 w:rsidR="009D49BD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9D49BD" w:rsidRPr="009D49BD">
        <w:rPr>
          <w:rFonts w:ascii="Times New Roman" w:hAnsi="Times New Roman"/>
          <w:sz w:val="24"/>
          <w:szCs w:val="24"/>
        </w:rPr>
        <w:t>г</w:t>
      </w:r>
      <w:proofErr w:type="gramEnd"/>
      <w:r w:rsidR="009D49BD" w:rsidRPr="009D49BD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9D49BD" w:rsidRPr="009D49BD">
        <w:rPr>
          <w:rFonts w:ascii="Times New Roman" w:hAnsi="Times New Roman"/>
          <w:sz w:val="24"/>
          <w:szCs w:val="24"/>
        </w:rPr>
        <w:t>каб</w:t>
      </w:r>
      <w:proofErr w:type="spellEnd"/>
      <w:r w:rsidR="009D49BD" w:rsidRPr="009D49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304</w:t>
      </w:r>
      <w:r w:rsidR="009D49BD" w:rsidRPr="009D49BD">
        <w:rPr>
          <w:rFonts w:ascii="Times New Roman" w:hAnsi="Times New Roman"/>
          <w:sz w:val="24"/>
          <w:szCs w:val="24"/>
        </w:rPr>
        <w:t>.</w:t>
      </w:r>
    </w:p>
    <w:p w:rsidR="009D49BD" w:rsidRPr="009D49BD" w:rsidRDefault="009D49BD" w:rsidP="009D49BD">
      <w:pPr>
        <w:spacing w:after="0" w:line="240" w:lineRule="auto"/>
        <w:ind w:right="-17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9D49BD" w:rsidRPr="009D49BD" w:rsidRDefault="009D49BD" w:rsidP="009D49BD">
      <w:pPr>
        <w:spacing w:after="0" w:line="240" w:lineRule="auto"/>
        <w:ind w:right="-170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D65" w:rsidRDefault="009D49BD" w:rsidP="009D49BD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D49BD" w:rsidRDefault="00E80D65" w:rsidP="009D49BD">
      <w:pPr>
        <w:spacing w:after="0" w:line="240" w:lineRule="auto"/>
        <w:ind w:right="-17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                                                     Шевченко А. А.</w:t>
      </w:r>
      <w:r w:rsidR="009D49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sectPr w:rsidR="009D49BD" w:rsidSect="009D49BD">
      <w:pgSz w:w="11906" w:h="16838"/>
      <w:pgMar w:top="567" w:right="737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B1A" w:rsidRDefault="004B4B1A" w:rsidP="009D49BD">
      <w:pPr>
        <w:spacing w:after="0" w:line="240" w:lineRule="auto"/>
      </w:pPr>
      <w:r>
        <w:separator/>
      </w:r>
    </w:p>
  </w:endnote>
  <w:endnote w:type="continuationSeparator" w:id="1">
    <w:p w:rsidR="004B4B1A" w:rsidRDefault="004B4B1A" w:rsidP="009D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B1A" w:rsidRDefault="004B4B1A" w:rsidP="009D49BD">
      <w:pPr>
        <w:spacing w:after="0" w:line="240" w:lineRule="auto"/>
      </w:pPr>
      <w:r>
        <w:separator/>
      </w:r>
    </w:p>
  </w:footnote>
  <w:footnote w:type="continuationSeparator" w:id="1">
    <w:p w:rsidR="004B4B1A" w:rsidRDefault="004B4B1A" w:rsidP="009D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892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9BD"/>
    <w:rsid w:val="00102384"/>
    <w:rsid w:val="00176815"/>
    <w:rsid w:val="001A208D"/>
    <w:rsid w:val="00347221"/>
    <w:rsid w:val="003A3E9E"/>
    <w:rsid w:val="004B4B1A"/>
    <w:rsid w:val="00542EC7"/>
    <w:rsid w:val="00842418"/>
    <w:rsid w:val="00964E12"/>
    <w:rsid w:val="009D49BD"/>
    <w:rsid w:val="00DC6E43"/>
    <w:rsid w:val="00E76086"/>
    <w:rsid w:val="00E80D65"/>
    <w:rsid w:val="00F2749A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9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D49B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9D49BD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9D49B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49B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9</cp:revision>
  <dcterms:created xsi:type="dcterms:W3CDTF">2019-09-09T06:56:00Z</dcterms:created>
  <dcterms:modified xsi:type="dcterms:W3CDTF">2019-09-11T12:56:00Z</dcterms:modified>
</cp:coreProperties>
</file>