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D210E" w:rsidTr="004D210E">
        <w:trPr>
          <w:trHeight w:val="259"/>
        </w:trPr>
        <w:tc>
          <w:tcPr>
            <w:tcW w:w="3969" w:type="dxa"/>
            <w:hideMark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D210E" w:rsidTr="004D210E">
        <w:tc>
          <w:tcPr>
            <w:tcW w:w="3969" w:type="dxa"/>
            <w:hideMark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D210E" w:rsidTr="004D210E">
        <w:tc>
          <w:tcPr>
            <w:tcW w:w="3969" w:type="dxa"/>
            <w:hideMark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D210E" w:rsidRDefault="004D210E" w:rsidP="004D2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D210E" w:rsidTr="004D210E">
        <w:trPr>
          <w:trHeight w:val="342"/>
        </w:trPr>
        <w:tc>
          <w:tcPr>
            <w:tcW w:w="3888" w:type="dxa"/>
          </w:tcPr>
          <w:p w:rsidR="004D210E" w:rsidRDefault="004D21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210E" w:rsidRDefault="004D210E" w:rsidP="004D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D210E" w:rsidRDefault="004D210E" w:rsidP="004D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D210E" w:rsidRDefault="004D210E" w:rsidP="004D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D210E" w:rsidRDefault="004D210E" w:rsidP="004D210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D210E" w:rsidRDefault="004D210E" w:rsidP="004D210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D210E" w:rsidRDefault="004D210E" w:rsidP="004D210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4D210E" w:rsidRDefault="004D210E" w:rsidP="004D210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D210E" w:rsidRDefault="004D210E" w:rsidP="004D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4D210E" w:rsidRDefault="004D210E" w:rsidP="004D210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D210E" w:rsidTr="004D210E">
        <w:trPr>
          <w:trHeight w:val="259"/>
        </w:trPr>
        <w:tc>
          <w:tcPr>
            <w:tcW w:w="4956" w:type="dxa"/>
            <w:gridSpan w:val="7"/>
            <w:hideMark/>
          </w:tcPr>
          <w:p w:rsidR="004D210E" w:rsidRDefault="004D210E" w:rsidP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28 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ноябяря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4D210E" w:rsidRDefault="004D210E" w:rsidP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531/19-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4D210E" w:rsidTr="004D210E">
        <w:tc>
          <w:tcPr>
            <w:tcW w:w="1200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D210E" w:rsidRDefault="004D21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10E" w:rsidTr="004D210E">
        <w:tc>
          <w:tcPr>
            <w:tcW w:w="1987" w:type="dxa"/>
            <w:gridSpan w:val="2"/>
            <w:hideMark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D210E" w:rsidRDefault="004D2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D210E" w:rsidRDefault="004D2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10E" w:rsidTr="004D210E">
        <w:trPr>
          <w:trHeight w:val="80"/>
        </w:trPr>
        <w:tc>
          <w:tcPr>
            <w:tcW w:w="1200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10E" w:rsidTr="004D210E">
        <w:tc>
          <w:tcPr>
            <w:tcW w:w="1200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D210E" w:rsidRDefault="004D2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210E" w:rsidRDefault="004D210E" w:rsidP="004D210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Налоговой инспекции по г. Бендеры   об отмене обеспечительных мер  в рамках производства по делу     № 531/19-12 по заявлению </w:t>
      </w:r>
      <w:r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>
        <w:rPr>
          <w:rStyle w:val="FontStyle14"/>
          <w:sz w:val="24"/>
          <w:szCs w:val="24"/>
        </w:rPr>
        <w:t xml:space="preserve">»                               </w:t>
      </w:r>
      <w:r w:rsidRPr="009D49BD">
        <w:rPr>
          <w:rStyle w:val="FontStyle14"/>
          <w:sz w:val="24"/>
          <w:szCs w:val="24"/>
        </w:rPr>
        <w:t xml:space="preserve">(г. Бендеры, ул. 40 лет Победы, д. 46, кв. 44) к Налоговой инспекции по г. Бендеры </w:t>
      </w:r>
      <w:r>
        <w:rPr>
          <w:rStyle w:val="FontStyle14"/>
          <w:sz w:val="24"/>
          <w:szCs w:val="24"/>
        </w:rPr>
        <w:t xml:space="preserve">                           </w:t>
      </w:r>
      <w:r w:rsidRPr="009D49BD">
        <w:rPr>
          <w:rStyle w:val="FontStyle14"/>
          <w:sz w:val="24"/>
          <w:szCs w:val="24"/>
        </w:rPr>
        <w:t>(г. Бендеры, ул</w:t>
      </w:r>
      <w:proofErr w:type="gramEnd"/>
      <w:r w:rsidRPr="009D49BD">
        <w:rPr>
          <w:rStyle w:val="FontStyle14"/>
          <w:sz w:val="24"/>
          <w:szCs w:val="24"/>
        </w:rPr>
        <w:t xml:space="preserve">. Калинина, д. 17) о признании </w:t>
      </w:r>
      <w:proofErr w:type="gramStart"/>
      <w:r w:rsidRPr="009D49BD">
        <w:rPr>
          <w:rStyle w:val="FontStyle14"/>
          <w:sz w:val="24"/>
          <w:szCs w:val="24"/>
        </w:rPr>
        <w:t>недействительным</w:t>
      </w:r>
      <w:proofErr w:type="gramEnd"/>
      <w:r w:rsidRPr="009D49BD">
        <w:rPr>
          <w:rStyle w:val="FontStyle14"/>
          <w:sz w:val="24"/>
          <w:szCs w:val="24"/>
        </w:rPr>
        <w:t xml:space="preserve"> Предписания Налоговой инспекции по г. Бендеры от 5 августа 2019 года  № 113-0216-19 по акту мероприятия по контролю № 013-0216-19 от 30 июля 2019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D210E" w:rsidRDefault="004D210E" w:rsidP="004D210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210E" w:rsidRDefault="004D210E" w:rsidP="004D210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D210E" w:rsidRDefault="004D210E" w:rsidP="004D210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10E" w:rsidRDefault="004D210E" w:rsidP="004D210E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определением от 14 августа 2019 года к производству Арбитражного суда принято 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 xml:space="preserve">») о признании недействительным Предписания Налоговой инспекции по </w:t>
      </w:r>
      <w:proofErr w:type="gramStart"/>
      <w:r w:rsidRPr="009D49BD">
        <w:rPr>
          <w:rStyle w:val="FontStyle14"/>
          <w:sz w:val="24"/>
          <w:szCs w:val="24"/>
        </w:rPr>
        <w:t>г</w:t>
      </w:r>
      <w:proofErr w:type="gramEnd"/>
      <w:r w:rsidRPr="009D49BD">
        <w:rPr>
          <w:rStyle w:val="FontStyle14"/>
          <w:sz w:val="24"/>
          <w:szCs w:val="24"/>
        </w:rPr>
        <w:t>. Бендеры (далее – НИ) от 5 августа 2019 года № 113-0216-19 по акту мероприятия по контролю № 013-0216-19 от 30 июля 2019 года</w:t>
      </w:r>
      <w:r>
        <w:rPr>
          <w:rStyle w:val="FontStyle14"/>
          <w:sz w:val="24"/>
          <w:szCs w:val="24"/>
        </w:rPr>
        <w:t>.</w:t>
      </w:r>
    </w:p>
    <w:p w:rsidR="004D210E" w:rsidRDefault="004D210E" w:rsidP="004D210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14 августа  2019  года  назначены обеспечительные меры в виде </w:t>
      </w:r>
      <w:r>
        <w:rPr>
          <w:rFonts w:ascii="Times New Roman" w:hAnsi="Times New Roman" w:cs="Times New Roman"/>
          <w:sz w:val="24"/>
          <w:szCs w:val="24"/>
        </w:rPr>
        <w:t>приостановления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 от 5 августа 2019 года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113-0216-19 по акту мероприятия по контролю № 013-0216-19 от 30 июля 2019 года</w:t>
      </w:r>
      <w:r w:rsidRPr="00993BDD">
        <w:rPr>
          <w:rFonts w:ascii="Times New Roman" w:hAnsi="Times New Roman" w:cs="Times New Roman"/>
          <w:sz w:val="24"/>
          <w:szCs w:val="24"/>
        </w:rPr>
        <w:t xml:space="preserve"> до окончания рассмотре</w:t>
      </w:r>
      <w:r>
        <w:rPr>
          <w:rFonts w:ascii="Times New Roman" w:hAnsi="Times New Roman" w:cs="Times New Roman"/>
          <w:sz w:val="24"/>
          <w:szCs w:val="24"/>
        </w:rPr>
        <w:t xml:space="preserve">ния дела по существу. </w:t>
      </w:r>
    </w:p>
    <w:p w:rsidR="004D210E" w:rsidRDefault="004D210E" w:rsidP="004D210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 ноября  2019 года через канцелярию Арбитражного суда поступило заявление налоговой инспекции об отмене обеспечительных мер. </w:t>
      </w:r>
    </w:p>
    <w:p w:rsidR="004D210E" w:rsidRDefault="004D210E" w:rsidP="004D210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>
        <w:rPr>
          <w:rFonts w:ascii="Times New Roman" w:hAnsi="Times New Roman" w:cs="Times New Roman"/>
          <w:sz w:val="24"/>
          <w:szCs w:val="24"/>
        </w:rPr>
        <w:t>, руководствуясь статьями 68, 128 Арбитражного процессуального кодекса Приднестровской Молдавской Республики, Арбитражный суд</w:t>
      </w:r>
    </w:p>
    <w:p w:rsidR="004D210E" w:rsidRDefault="004D210E" w:rsidP="004D210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10E" w:rsidRDefault="004D210E" w:rsidP="004D2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D210E" w:rsidRDefault="004D210E" w:rsidP="004D2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10E" w:rsidRDefault="004D210E" w:rsidP="004D210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Налоговой инспекции по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 об отмене обеспечительных мер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 ноября  2019 года на 11-30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D210E" w:rsidRDefault="004D210E" w:rsidP="004D210E">
      <w:pPr>
        <w:pStyle w:val="a3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210E" w:rsidRDefault="004D210E" w:rsidP="004D21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D210E" w:rsidRDefault="004D210E" w:rsidP="004D21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10E" w:rsidRDefault="004D210E" w:rsidP="004D21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4D210E" w:rsidP="004D21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Sect="004D21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210E"/>
    <w:rsid w:val="004D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0E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4D210E"/>
    <w:pPr>
      <w:spacing w:after="0" w:line="240" w:lineRule="auto"/>
    </w:pPr>
  </w:style>
  <w:style w:type="character" w:customStyle="1" w:styleId="FontStyle14">
    <w:name w:val="Font Style14"/>
    <w:rsid w:val="004D210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2019-11-29T07:40:00Z</dcterms:created>
  <dcterms:modified xsi:type="dcterms:W3CDTF">2019-11-29T07:46:00Z</dcterms:modified>
</cp:coreProperties>
</file>