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D77795" w:rsidRPr="00AB6FD6" w:rsidTr="00C333D9">
        <w:trPr>
          <w:trHeight w:val="259"/>
        </w:trPr>
        <w:tc>
          <w:tcPr>
            <w:tcW w:w="3969" w:type="dxa"/>
          </w:tcPr>
          <w:p w:rsidR="00D77795" w:rsidRPr="00AB6FD6" w:rsidRDefault="00D77795" w:rsidP="00926039">
            <w:pPr>
              <w:spacing w:after="0" w:line="240" w:lineRule="auto"/>
              <w:rPr>
                <w:rFonts w:ascii="Times New Roman" w:eastAsia="Calibri" w:hAnsi="Times New Roman" w:cs="Times New Roman"/>
                <w:bCs/>
                <w:sz w:val="24"/>
                <w:szCs w:val="24"/>
              </w:rPr>
            </w:pPr>
            <w:r w:rsidRPr="00AB6FD6">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2187599</wp:posOffset>
                  </wp:positionH>
                  <wp:positionV relativeFrom="paragraph">
                    <wp:posOffset>-381731</wp:posOffset>
                  </wp:positionV>
                  <wp:extent cx="990241" cy="992038"/>
                  <wp:effectExtent l="19050" t="0" r="359"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90241" cy="992038"/>
                          </a:xfrm>
                          <a:prstGeom prst="rect">
                            <a:avLst/>
                          </a:prstGeom>
                          <a:noFill/>
                          <a:ln w="9525">
                            <a:noFill/>
                            <a:miter lim="800000"/>
                            <a:headEnd/>
                            <a:tailEnd/>
                          </a:ln>
                        </pic:spPr>
                      </pic:pic>
                    </a:graphicData>
                  </a:graphic>
                </wp:anchor>
              </w:drawing>
            </w:r>
            <w:r w:rsidRPr="00AB6FD6">
              <w:rPr>
                <w:rFonts w:ascii="Times New Roman" w:eastAsia="Calibri" w:hAnsi="Times New Roman" w:cs="Times New Roman"/>
                <w:sz w:val="24"/>
                <w:szCs w:val="24"/>
              </w:rPr>
              <w:t xml:space="preserve">исх. № </w:t>
            </w:r>
            <w:r w:rsidRPr="00AB6FD6">
              <w:rPr>
                <w:rFonts w:ascii="Times New Roman" w:eastAsia="Calibri" w:hAnsi="Times New Roman" w:cs="Times New Roman"/>
                <w:bCs/>
                <w:sz w:val="24"/>
                <w:szCs w:val="24"/>
              </w:rPr>
              <w:t>______________________</w:t>
            </w:r>
          </w:p>
        </w:tc>
      </w:tr>
      <w:tr w:rsidR="00D77795" w:rsidRPr="00AB6FD6" w:rsidTr="00C333D9">
        <w:tc>
          <w:tcPr>
            <w:tcW w:w="3969" w:type="dxa"/>
          </w:tcPr>
          <w:p w:rsidR="00D77795" w:rsidRPr="00AB6FD6" w:rsidRDefault="00D77795" w:rsidP="00926039">
            <w:pPr>
              <w:spacing w:after="0" w:line="240" w:lineRule="auto"/>
              <w:rPr>
                <w:rFonts w:ascii="Times New Roman" w:eastAsia="Calibri" w:hAnsi="Times New Roman" w:cs="Times New Roman"/>
                <w:bCs/>
                <w:sz w:val="24"/>
                <w:szCs w:val="24"/>
              </w:rPr>
            </w:pPr>
          </w:p>
        </w:tc>
      </w:tr>
      <w:tr w:rsidR="00D77795" w:rsidRPr="00AB6FD6" w:rsidTr="00C333D9">
        <w:tc>
          <w:tcPr>
            <w:tcW w:w="3969" w:type="dxa"/>
          </w:tcPr>
          <w:p w:rsidR="00D77795" w:rsidRPr="00AB6FD6" w:rsidRDefault="00D77795" w:rsidP="00926039">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Cs/>
                <w:sz w:val="24"/>
                <w:szCs w:val="24"/>
              </w:rPr>
              <w:t xml:space="preserve">от </w:t>
            </w:r>
            <w:r w:rsidRPr="00AB6FD6">
              <w:rPr>
                <w:rFonts w:ascii="Times New Roman" w:eastAsia="Calibri" w:hAnsi="Times New Roman" w:cs="Times New Roman"/>
                <w:sz w:val="24"/>
                <w:szCs w:val="24"/>
              </w:rPr>
              <w:t>«</w:t>
            </w:r>
            <w:r w:rsidRPr="00AB6FD6">
              <w:rPr>
                <w:rFonts w:ascii="Times New Roman" w:eastAsia="Calibri" w:hAnsi="Times New Roman" w:cs="Times New Roman"/>
                <w:sz w:val="24"/>
                <w:szCs w:val="24"/>
                <w:lang w:val="en-US"/>
              </w:rPr>
              <w:t>___</w:t>
            </w:r>
            <w:r w:rsidRPr="00AB6FD6">
              <w:rPr>
                <w:rFonts w:ascii="Times New Roman" w:eastAsia="Calibri" w:hAnsi="Times New Roman" w:cs="Times New Roman"/>
                <w:sz w:val="24"/>
                <w:szCs w:val="24"/>
              </w:rPr>
              <w:t>»</w:t>
            </w:r>
            <w:r w:rsidRPr="00AB6FD6">
              <w:rPr>
                <w:rFonts w:ascii="Times New Roman" w:eastAsia="Calibri" w:hAnsi="Times New Roman" w:cs="Times New Roman"/>
                <w:b/>
                <w:bCs/>
                <w:sz w:val="24"/>
                <w:szCs w:val="24"/>
              </w:rPr>
              <w:t xml:space="preserve">_____________ </w:t>
            </w:r>
            <w:r w:rsidRPr="00AB6FD6">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D77795" w:rsidRPr="00AB6FD6" w:rsidTr="00C333D9">
        <w:trPr>
          <w:trHeight w:val="342"/>
        </w:trPr>
        <w:tc>
          <w:tcPr>
            <w:tcW w:w="3888" w:type="dxa"/>
            <w:shd w:val="clear" w:color="auto" w:fill="auto"/>
          </w:tcPr>
          <w:p w:rsidR="00D77795" w:rsidRPr="00AB6FD6" w:rsidRDefault="00D77795" w:rsidP="00926039">
            <w:pPr>
              <w:spacing w:after="0" w:line="240" w:lineRule="auto"/>
              <w:jc w:val="right"/>
              <w:rPr>
                <w:rFonts w:ascii="Times New Roman" w:eastAsia="Calibri" w:hAnsi="Times New Roman" w:cs="Times New Roman"/>
                <w:color w:val="000000"/>
                <w:sz w:val="24"/>
                <w:szCs w:val="24"/>
              </w:rPr>
            </w:pPr>
          </w:p>
        </w:tc>
      </w:tr>
    </w:tbl>
    <w:p w:rsidR="00D77795" w:rsidRPr="00AB6FD6" w:rsidRDefault="00D77795" w:rsidP="00926039">
      <w:pPr>
        <w:spacing w:after="0" w:line="240" w:lineRule="auto"/>
        <w:rPr>
          <w:rFonts w:ascii="Times New Roman" w:eastAsia="Times New Roman" w:hAnsi="Times New Roman" w:cs="Times New Roman"/>
          <w:vanish/>
          <w:sz w:val="24"/>
          <w:szCs w:val="24"/>
        </w:rPr>
      </w:pPr>
    </w:p>
    <w:p w:rsidR="00D77795" w:rsidRPr="00AB6FD6" w:rsidRDefault="00D77795" w:rsidP="00926039">
      <w:pPr>
        <w:spacing w:after="0" w:line="240" w:lineRule="auto"/>
        <w:jc w:val="center"/>
        <w:rPr>
          <w:rFonts w:ascii="Times New Roman" w:eastAsia="Times New Roman" w:hAnsi="Times New Roman" w:cs="Times New Roman"/>
          <w:b/>
          <w:color w:val="5F5F5F"/>
          <w:sz w:val="24"/>
          <w:szCs w:val="24"/>
        </w:rPr>
      </w:pPr>
    </w:p>
    <w:p w:rsidR="00D77795" w:rsidRPr="00AB6FD6" w:rsidRDefault="00D77795" w:rsidP="00926039">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АРБИТРАЖНЫЙ СУД</w:t>
      </w:r>
    </w:p>
    <w:p w:rsidR="00D77795" w:rsidRPr="00AB6FD6" w:rsidRDefault="00D77795" w:rsidP="00926039">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ПРИДНЕСТРОВСКОЙ МОЛДАВСКОЙ РЕСПУБЛИКИ</w:t>
      </w:r>
    </w:p>
    <w:p w:rsidR="00D77795" w:rsidRPr="00AB6FD6" w:rsidRDefault="00D77795" w:rsidP="00926039">
      <w:pPr>
        <w:spacing w:after="0" w:line="240" w:lineRule="auto"/>
        <w:jc w:val="center"/>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3300, г. Тирасполь, ул. Ленина, 1/2. Тел. 7-70-47, 7-42-07</w:t>
      </w:r>
    </w:p>
    <w:p w:rsidR="00D77795" w:rsidRPr="00AB6FD6" w:rsidRDefault="00D77795" w:rsidP="00926039">
      <w:pPr>
        <w:spacing w:after="0" w:line="240" w:lineRule="auto"/>
        <w:jc w:val="center"/>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Официальный сайт: </w:t>
      </w:r>
      <w:proofErr w:type="spellStart"/>
      <w:r w:rsidRPr="00AB6FD6">
        <w:rPr>
          <w:rFonts w:ascii="Times New Roman" w:eastAsia="Times New Roman" w:hAnsi="Times New Roman" w:cs="Times New Roman"/>
          <w:sz w:val="24"/>
          <w:szCs w:val="24"/>
        </w:rPr>
        <w:t>www</w:t>
      </w:r>
      <w:proofErr w:type="spellEnd"/>
      <w:r w:rsidRPr="00AB6FD6">
        <w:rPr>
          <w:rFonts w:ascii="Times New Roman" w:eastAsia="Times New Roman" w:hAnsi="Times New Roman" w:cs="Times New Roman"/>
          <w:sz w:val="24"/>
          <w:szCs w:val="24"/>
        </w:rPr>
        <w:t>.</w:t>
      </w:r>
      <w:proofErr w:type="spellStart"/>
      <w:r w:rsidRPr="00AB6FD6">
        <w:rPr>
          <w:rFonts w:ascii="Times New Roman" w:eastAsia="Times New Roman" w:hAnsi="Times New Roman" w:cs="Times New Roman"/>
          <w:sz w:val="24"/>
          <w:szCs w:val="24"/>
          <w:lang w:val="en-US"/>
        </w:rPr>
        <w:t>arbitr</w:t>
      </w:r>
      <w:proofErr w:type="spellEnd"/>
      <w:r w:rsidRPr="00AB6FD6">
        <w:rPr>
          <w:rFonts w:ascii="Times New Roman" w:eastAsia="Times New Roman" w:hAnsi="Times New Roman" w:cs="Times New Roman"/>
          <w:sz w:val="24"/>
          <w:szCs w:val="24"/>
        </w:rPr>
        <w:t>.</w:t>
      </w:r>
      <w:proofErr w:type="spellStart"/>
      <w:r w:rsidRPr="00AB6FD6">
        <w:rPr>
          <w:rFonts w:ascii="Times New Roman" w:eastAsia="Times New Roman" w:hAnsi="Times New Roman" w:cs="Times New Roman"/>
          <w:sz w:val="24"/>
          <w:szCs w:val="24"/>
        </w:rPr>
        <w:t>gospmr</w:t>
      </w:r>
      <w:proofErr w:type="spellEnd"/>
      <w:r w:rsidRPr="00AB6FD6">
        <w:rPr>
          <w:rFonts w:ascii="Times New Roman" w:eastAsia="Times New Roman" w:hAnsi="Times New Roman" w:cs="Times New Roman"/>
          <w:sz w:val="24"/>
          <w:szCs w:val="24"/>
        </w:rPr>
        <w:t>.</w:t>
      </w:r>
      <w:r w:rsidRPr="00AB6FD6">
        <w:rPr>
          <w:rFonts w:ascii="Times New Roman" w:eastAsia="Times New Roman" w:hAnsi="Times New Roman" w:cs="Times New Roman"/>
          <w:sz w:val="24"/>
          <w:szCs w:val="24"/>
          <w:lang w:val="en-US"/>
        </w:rPr>
        <w:t>org</w:t>
      </w:r>
    </w:p>
    <w:p w:rsidR="00D77795" w:rsidRPr="00AB6FD6" w:rsidRDefault="000055A3" w:rsidP="00926039">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77795" w:rsidRPr="00AB6FD6" w:rsidRDefault="00D77795" w:rsidP="00926039">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ИМЕНЕМ ПРИДНЕСТРОВСКОЙ МОЛДАВСКОЙ РЕСПУБЛИКИ</w:t>
      </w:r>
    </w:p>
    <w:p w:rsidR="00D77795" w:rsidRPr="00AB6FD6" w:rsidRDefault="00D77795" w:rsidP="00926039">
      <w:pPr>
        <w:spacing w:after="0" w:line="240" w:lineRule="auto"/>
        <w:jc w:val="center"/>
        <w:rPr>
          <w:rFonts w:ascii="Times New Roman" w:eastAsia="Times New Roman" w:hAnsi="Times New Roman" w:cs="Times New Roman"/>
          <w:b/>
          <w:sz w:val="24"/>
          <w:szCs w:val="24"/>
        </w:rPr>
      </w:pPr>
      <w:proofErr w:type="gramStart"/>
      <w:r w:rsidRPr="00AB6FD6">
        <w:rPr>
          <w:rFonts w:ascii="Times New Roman" w:eastAsia="Times New Roman" w:hAnsi="Times New Roman" w:cs="Times New Roman"/>
          <w:b/>
          <w:sz w:val="24"/>
          <w:szCs w:val="24"/>
        </w:rPr>
        <w:t>Р</w:t>
      </w:r>
      <w:proofErr w:type="gramEnd"/>
      <w:r w:rsidRPr="00AB6FD6">
        <w:rPr>
          <w:rFonts w:ascii="Times New Roman" w:eastAsia="Times New Roman" w:hAnsi="Times New Roman" w:cs="Times New Roman"/>
          <w:b/>
          <w:sz w:val="24"/>
          <w:szCs w:val="24"/>
        </w:rPr>
        <w:t xml:space="preserve"> Е Ш Е Н И Е</w:t>
      </w:r>
    </w:p>
    <w:p w:rsidR="00D77795" w:rsidRPr="00AB6FD6" w:rsidRDefault="00D77795" w:rsidP="00926039">
      <w:pPr>
        <w:spacing w:after="0" w:line="240" w:lineRule="auto"/>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77795" w:rsidRPr="00AB6FD6" w:rsidTr="00C333D9">
        <w:trPr>
          <w:trHeight w:val="259"/>
        </w:trPr>
        <w:tc>
          <w:tcPr>
            <w:tcW w:w="4952" w:type="dxa"/>
            <w:gridSpan w:val="7"/>
          </w:tcPr>
          <w:p w:rsidR="00D77795" w:rsidRPr="00AB6FD6" w:rsidRDefault="00D77795" w:rsidP="00926039">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
                <w:sz w:val="24"/>
                <w:szCs w:val="24"/>
              </w:rPr>
              <w:t>«</w:t>
            </w:r>
            <w:r w:rsidR="003671B9">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21 </w:t>
            </w:r>
            <w:r w:rsidRPr="00AB6FD6">
              <w:rPr>
                <w:rFonts w:ascii="Times New Roman" w:eastAsia="Calibri" w:hAnsi="Times New Roman" w:cs="Times New Roman"/>
                <w:b/>
                <w:sz w:val="24"/>
                <w:szCs w:val="24"/>
              </w:rPr>
              <w:t xml:space="preserve">» </w:t>
            </w:r>
            <w:r w:rsidRPr="00AB6FD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января  </w:t>
            </w:r>
            <w:r w:rsidRPr="00AB6FD6">
              <w:rPr>
                <w:rFonts w:ascii="Times New Roman" w:eastAsia="Calibri" w:hAnsi="Times New Roman" w:cs="Times New Roman"/>
                <w:b/>
                <w:sz w:val="24"/>
                <w:szCs w:val="24"/>
                <w:u w:val="single"/>
              </w:rPr>
              <w:t xml:space="preserve"> </w:t>
            </w:r>
            <w:r w:rsidRPr="00AB6FD6">
              <w:rPr>
                <w:rFonts w:ascii="Times New Roman" w:eastAsia="Calibri" w:hAnsi="Times New Roman" w:cs="Times New Roman"/>
                <w:b/>
                <w:bCs/>
                <w:sz w:val="24"/>
                <w:szCs w:val="24"/>
              </w:rPr>
              <w:t xml:space="preserve">  </w:t>
            </w:r>
            <w:r w:rsidRPr="00AB6FD6">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AB6FD6">
              <w:rPr>
                <w:rFonts w:ascii="Times New Roman" w:eastAsia="Calibri" w:hAnsi="Times New Roman" w:cs="Times New Roman"/>
                <w:b/>
                <w:bCs/>
                <w:sz w:val="24"/>
                <w:szCs w:val="24"/>
                <w:u w:val="single"/>
              </w:rPr>
              <w:t xml:space="preserve"> года</w:t>
            </w:r>
          </w:p>
        </w:tc>
        <w:tc>
          <w:tcPr>
            <w:tcW w:w="4971" w:type="dxa"/>
            <w:gridSpan w:val="3"/>
          </w:tcPr>
          <w:p w:rsidR="00D77795" w:rsidRPr="00AB6FD6" w:rsidRDefault="00D77795" w:rsidP="00926039">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
                <w:bCs/>
                <w:sz w:val="24"/>
                <w:szCs w:val="24"/>
              </w:rPr>
              <w:t xml:space="preserve">                              Дело </w:t>
            </w:r>
            <w:r w:rsidRPr="00AB6FD6">
              <w:rPr>
                <w:rFonts w:ascii="Times New Roman" w:eastAsia="Calibri" w:hAnsi="Times New Roman" w:cs="Times New Roman"/>
                <w:b/>
                <w:sz w:val="24"/>
                <w:szCs w:val="24"/>
              </w:rPr>
              <w:t xml:space="preserve">№  </w:t>
            </w:r>
            <w:r w:rsidRPr="00AB6FD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518/19</w:t>
            </w:r>
            <w:r w:rsidRPr="00AB6FD6">
              <w:rPr>
                <w:rFonts w:ascii="Times New Roman" w:eastAsia="Calibri" w:hAnsi="Times New Roman" w:cs="Times New Roman"/>
                <w:b/>
                <w:sz w:val="24"/>
                <w:szCs w:val="24"/>
                <w:u w:val="single"/>
              </w:rPr>
              <w:t xml:space="preserve">-12        </w:t>
            </w:r>
            <w:r w:rsidRPr="00AB6FD6">
              <w:rPr>
                <w:rFonts w:ascii="Times New Roman" w:eastAsia="Calibri" w:hAnsi="Times New Roman" w:cs="Times New Roman"/>
                <w:b/>
                <w:bCs/>
                <w:sz w:val="24"/>
                <w:szCs w:val="24"/>
                <w:u w:val="single"/>
              </w:rPr>
              <w:t xml:space="preserve">   </w:t>
            </w:r>
            <w:r w:rsidRPr="00AB6FD6">
              <w:rPr>
                <w:rFonts w:ascii="Times New Roman" w:eastAsia="Calibri" w:hAnsi="Times New Roman" w:cs="Times New Roman"/>
                <w:b/>
                <w:bCs/>
                <w:sz w:val="24"/>
                <w:szCs w:val="24"/>
              </w:rPr>
              <w:t xml:space="preserve">               </w:t>
            </w:r>
          </w:p>
        </w:tc>
      </w:tr>
      <w:tr w:rsidR="00D77795" w:rsidRPr="00AB6FD6" w:rsidTr="00C333D9">
        <w:tc>
          <w:tcPr>
            <w:tcW w:w="1199" w:type="dxa"/>
          </w:tcPr>
          <w:p w:rsidR="00D77795" w:rsidRPr="00AB6FD6" w:rsidRDefault="00D77795" w:rsidP="00926039">
            <w:pPr>
              <w:spacing w:after="0" w:line="240" w:lineRule="auto"/>
              <w:rPr>
                <w:rFonts w:ascii="Times New Roman" w:eastAsia="Calibri" w:hAnsi="Times New Roman" w:cs="Times New Roman"/>
                <w:b/>
                <w:bCs/>
                <w:sz w:val="24"/>
                <w:szCs w:val="24"/>
              </w:rPr>
            </w:pPr>
          </w:p>
        </w:tc>
        <w:tc>
          <w:tcPr>
            <w:tcW w:w="1418" w:type="dxa"/>
            <w:gridSpan w:val="4"/>
          </w:tcPr>
          <w:p w:rsidR="00D77795" w:rsidRPr="00AB6FD6" w:rsidRDefault="00D77795" w:rsidP="00926039">
            <w:pPr>
              <w:spacing w:after="0" w:line="240" w:lineRule="auto"/>
              <w:rPr>
                <w:rFonts w:ascii="Times New Roman" w:eastAsia="Calibri" w:hAnsi="Times New Roman" w:cs="Times New Roman"/>
                <w:b/>
                <w:bCs/>
                <w:sz w:val="24"/>
                <w:szCs w:val="24"/>
              </w:rPr>
            </w:pPr>
          </w:p>
        </w:tc>
        <w:tc>
          <w:tcPr>
            <w:tcW w:w="838" w:type="dxa"/>
          </w:tcPr>
          <w:p w:rsidR="00D77795" w:rsidRPr="00AB6FD6" w:rsidRDefault="00D77795" w:rsidP="00926039">
            <w:pPr>
              <w:spacing w:after="0" w:line="240" w:lineRule="auto"/>
              <w:rPr>
                <w:rFonts w:ascii="Times New Roman" w:eastAsia="Calibri" w:hAnsi="Times New Roman" w:cs="Times New Roman"/>
                <w:b/>
                <w:bCs/>
                <w:sz w:val="24"/>
                <w:szCs w:val="24"/>
              </w:rPr>
            </w:pPr>
          </w:p>
        </w:tc>
        <w:tc>
          <w:tcPr>
            <w:tcW w:w="3577" w:type="dxa"/>
            <w:gridSpan w:val="2"/>
          </w:tcPr>
          <w:p w:rsidR="00D77795" w:rsidRPr="00AB6FD6" w:rsidRDefault="00D77795" w:rsidP="00926039">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D77795" w:rsidRPr="00AB6FD6" w:rsidRDefault="00D77795" w:rsidP="00926039">
            <w:pPr>
              <w:spacing w:after="0" w:line="240" w:lineRule="auto"/>
              <w:rPr>
                <w:rFonts w:ascii="Times New Roman" w:eastAsia="Calibri" w:hAnsi="Times New Roman" w:cs="Times New Roman"/>
                <w:b/>
                <w:bCs/>
                <w:sz w:val="24"/>
                <w:szCs w:val="24"/>
              </w:rPr>
            </w:pPr>
          </w:p>
        </w:tc>
      </w:tr>
      <w:tr w:rsidR="00D77795" w:rsidRPr="00AB6FD6" w:rsidTr="00C333D9">
        <w:tc>
          <w:tcPr>
            <w:tcW w:w="1985" w:type="dxa"/>
            <w:gridSpan w:val="2"/>
          </w:tcPr>
          <w:p w:rsidR="00D77795" w:rsidRPr="00AB6FD6" w:rsidRDefault="00D77795" w:rsidP="00926039">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Cs/>
                <w:sz w:val="24"/>
                <w:szCs w:val="24"/>
              </w:rPr>
              <w:t>г. Тирасполь</w:t>
            </w:r>
          </w:p>
        </w:tc>
        <w:tc>
          <w:tcPr>
            <w:tcW w:w="283" w:type="dxa"/>
          </w:tcPr>
          <w:p w:rsidR="00D77795" w:rsidRPr="00AB6FD6" w:rsidRDefault="00D77795" w:rsidP="00926039">
            <w:pPr>
              <w:spacing w:after="0" w:line="240" w:lineRule="auto"/>
              <w:rPr>
                <w:rFonts w:ascii="Times New Roman" w:eastAsia="Calibri" w:hAnsi="Times New Roman" w:cs="Times New Roman"/>
                <w:b/>
                <w:bCs/>
                <w:sz w:val="24"/>
                <w:szCs w:val="24"/>
              </w:rPr>
            </w:pPr>
          </w:p>
        </w:tc>
        <w:tc>
          <w:tcPr>
            <w:tcW w:w="284" w:type="dxa"/>
          </w:tcPr>
          <w:p w:rsidR="00D77795" w:rsidRPr="00AB6FD6" w:rsidRDefault="00D77795" w:rsidP="00926039">
            <w:pPr>
              <w:spacing w:after="0" w:line="240" w:lineRule="auto"/>
              <w:jc w:val="center"/>
              <w:rPr>
                <w:rFonts w:ascii="Times New Roman" w:eastAsia="Calibri" w:hAnsi="Times New Roman" w:cs="Times New Roman"/>
                <w:b/>
                <w:bCs/>
                <w:sz w:val="24"/>
                <w:szCs w:val="24"/>
              </w:rPr>
            </w:pPr>
          </w:p>
        </w:tc>
        <w:tc>
          <w:tcPr>
            <w:tcW w:w="4587" w:type="dxa"/>
            <w:gridSpan w:val="5"/>
          </w:tcPr>
          <w:p w:rsidR="00D77795" w:rsidRPr="00AB6FD6" w:rsidRDefault="00D77795" w:rsidP="00926039">
            <w:pPr>
              <w:spacing w:after="0" w:line="240" w:lineRule="auto"/>
              <w:jc w:val="center"/>
              <w:rPr>
                <w:rFonts w:ascii="Times New Roman" w:eastAsia="Calibri" w:hAnsi="Times New Roman" w:cs="Times New Roman"/>
                <w:b/>
                <w:bCs/>
                <w:sz w:val="24"/>
                <w:szCs w:val="24"/>
              </w:rPr>
            </w:pPr>
          </w:p>
        </w:tc>
        <w:tc>
          <w:tcPr>
            <w:tcW w:w="2784" w:type="dxa"/>
          </w:tcPr>
          <w:p w:rsidR="00D77795" w:rsidRPr="00AB6FD6" w:rsidRDefault="00D77795" w:rsidP="00926039">
            <w:pPr>
              <w:spacing w:after="0" w:line="240" w:lineRule="auto"/>
              <w:rPr>
                <w:rFonts w:ascii="Times New Roman" w:eastAsia="Calibri" w:hAnsi="Times New Roman" w:cs="Times New Roman"/>
                <w:b/>
                <w:bCs/>
                <w:sz w:val="24"/>
                <w:szCs w:val="24"/>
              </w:rPr>
            </w:pPr>
          </w:p>
        </w:tc>
      </w:tr>
    </w:tbl>
    <w:p w:rsidR="00D77795" w:rsidRPr="00AB6FD6" w:rsidRDefault="00D77795" w:rsidP="00926039">
      <w:pPr>
        <w:spacing w:after="0" w:line="240" w:lineRule="auto"/>
        <w:ind w:firstLine="708"/>
        <w:jc w:val="both"/>
        <w:rPr>
          <w:rFonts w:ascii="Times New Roman" w:eastAsia="Times New Roman" w:hAnsi="Times New Roman" w:cs="Times New Roman"/>
          <w:sz w:val="24"/>
          <w:szCs w:val="24"/>
        </w:rPr>
      </w:pPr>
    </w:p>
    <w:p w:rsidR="00D77795" w:rsidRDefault="00D77795" w:rsidP="00926039">
      <w:pPr>
        <w:autoSpaceDE w:val="0"/>
        <w:autoSpaceDN w:val="0"/>
        <w:adjustRightInd w:val="0"/>
        <w:spacing w:after="0" w:line="228" w:lineRule="auto"/>
        <w:ind w:right="-2" w:firstLine="709"/>
        <w:jc w:val="both"/>
        <w:rPr>
          <w:rFonts w:ascii="Times New Roman" w:eastAsia="Times New Roman" w:hAnsi="Times New Roman" w:cs="Times New Roman"/>
          <w:sz w:val="24"/>
          <w:szCs w:val="24"/>
        </w:rPr>
      </w:pPr>
      <w:proofErr w:type="gramStart"/>
      <w:r w:rsidRPr="00C224E7">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224E7">
        <w:rPr>
          <w:rFonts w:ascii="Times New Roman" w:eastAsia="Times New Roman" w:hAnsi="Times New Roman" w:cs="Times New Roman"/>
          <w:sz w:val="24"/>
          <w:szCs w:val="24"/>
        </w:rPr>
        <w:t>Григорашенко</w:t>
      </w:r>
      <w:proofErr w:type="spellEnd"/>
      <w:r w:rsidRPr="00C224E7">
        <w:rPr>
          <w:rFonts w:ascii="Times New Roman" w:eastAsia="Times New Roman" w:hAnsi="Times New Roman" w:cs="Times New Roman"/>
          <w:sz w:val="24"/>
          <w:szCs w:val="24"/>
        </w:rPr>
        <w:t xml:space="preserve"> И. П., рассмотрев в открытом судебном заседании </w:t>
      </w:r>
      <w:r w:rsidRPr="004F569F">
        <w:rPr>
          <w:rFonts w:ascii="Times New Roman" w:hAnsi="Times New Roman" w:cs="Times New Roman"/>
          <w:sz w:val="24"/>
          <w:szCs w:val="24"/>
        </w:rPr>
        <w:t>заявлени</w:t>
      </w:r>
      <w:r>
        <w:rPr>
          <w:rFonts w:ascii="Times New Roman" w:hAnsi="Times New Roman" w:cs="Times New Roman"/>
          <w:sz w:val="24"/>
          <w:szCs w:val="24"/>
        </w:rPr>
        <w:t>е</w:t>
      </w:r>
      <w:r w:rsidRPr="004F569F">
        <w:rPr>
          <w:rFonts w:ascii="Times New Roman" w:hAnsi="Times New Roman" w:cs="Times New Roman"/>
          <w:sz w:val="24"/>
          <w:szCs w:val="24"/>
        </w:rPr>
        <w:t xml:space="preserve"> </w:t>
      </w:r>
      <w:r w:rsidRPr="00EC55E1">
        <w:rPr>
          <w:rStyle w:val="FontStyle14"/>
          <w:sz w:val="24"/>
          <w:szCs w:val="24"/>
        </w:rPr>
        <w:t xml:space="preserve">Налоговой инспекции по г. </w:t>
      </w:r>
      <w:r>
        <w:rPr>
          <w:rStyle w:val="FontStyle14"/>
          <w:sz w:val="24"/>
          <w:szCs w:val="24"/>
        </w:rPr>
        <w:t>Бендеры (г. Бендеры, ул. Калинина, д. 17)</w:t>
      </w:r>
      <w:r w:rsidRPr="00EC55E1">
        <w:rPr>
          <w:rStyle w:val="FontStyle14"/>
          <w:sz w:val="24"/>
          <w:szCs w:val="24"/>
        </w:rPr>
        <w:t xml:space="preserve"> о привлечении к административной ответственности общества с ограниченной ответственностью «</w:t>
      </w:r>
      <w:r>
        <w:rPr>
          <w:rStyle w:val="FontStyle14"/>
          <w:sz w:val="24"/>
          <w:szCs w:val="24"/>
        </w:rPr>
        <w:t>Технический центр безопасности в промышленности</w:t>
      </w:r>
      <w:r w:rsidRPr="00EC55E1">
        <w:rPr>
          <w:rStyle w:val="FontStyle14"/>
          <w:sz w:val="24"/>
          <w:szCs w:val="24"/>
        </w:rPr>
        <w:t xml:space="preserve">» (г. </w:t>
      </w:r>
      <w:r>
        <w:rPr>
          <w:rStyle w:val="FontStyle14"/>
          <w:sz w:val="24"/>
          <w:szCs w:val="24"/>
        </w:rPr>
        <w:t>Бендеры, ул. З. Космодемьянской, д. 53, к. 13</w:t>
      </w:r>
      <w:r w:rsidRPr="00EC55E1">
        <w:rPr>
          <w:rStyle w:val="FontStyle14"/>
          <w:sz w:val="24"/>
          <w:szCs w:val="24"/>
        </w:rPr>
        <w:t>)</w:t>
      </w:r>
      <w:r w:rsidRPr="00CE34C9">
        <w:rPr>
          <w:rFonts w:ascii="Times New Roman" w:eastAsia="Times New Roman" w:hAnsi="Times New Roman" w:cs="Times New Roman"/>
          <w:sz w:val="24"/>
          <w:szCs w:val="24"/>
        </w:rPr>
        <w:t>, при участии представителей:</w:t>
      </w:r>
      <w:proofErr w:type="gramEnd"/>
    </w:p>
    <w:p w:rsidR="00D77795" w:rsidRPr="00914E10" w:rsidRDefault="00D77795" w:rsidP="00926039">
      <w:pPr>
        <w:autoSpaceDE w:val="0"/>
        <w:autoSpaceDN w:val="0"/>
        <w:adjustRightInd w:val="0"/>
        <w:spacing w:after="0" w:line="228"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Налоговой инспекции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Бендеры </w:t>
      </w:r>
      <w:r w:rsidRPr="00914E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Style w:val="FontStyle14"/>
          <w:sz w:val="24"/>
          <w:szCs w:val="24"/>
        </w:rPr>
        <w:t>Лупу М. Н. по доверенности № 05 от 8 января 2020 года,</w:t>
      </w:r>
    </w:p>
    <w:p w:rsidR="00D77795" w:rsidRDefault="00D77795" w:rsidP="00926039">
      <w:pPr>
        <w:autoSpaceDE w:val="0"/>
        <w:autoSpaceDN w:val="0"/>
        <w:adjustRightInd w:val="0"/>
        <w:spacing w:after="0" w:line="228"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r>
        <w:rPr>
          <w:rStyle w:val="FontStyle14"/>
          <w:sz w:val="24"/>
          <w:szCs w:val="24"/>
        </w:rPr>
        <w:t>Технический центр безопасности в промышленности</w:t>
      </w:r>
      <w:r>
        <w:rPr>
          <w:rFonts w:ascii="Times New Roman" w:eastAsia="Times New Roman" w:hAnsi="Times New Roman" w:cs="Times New Roman"/>
          <w:sz w:val="24"/>
          <w:szCs w:val="24"/>
        </w:rPr>
        <w:t xml:space="preserve">» </w:t>
      </w:r>
      <w:r w:rsidRPr="00914E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Style w:val="FontStyle14"/>
          <w:sz w:val="24"/>
          <w:szCs w:val="24"/>
        </w:rPr>
        <w:t>Касаречи</w:t>
      </w:r>
      <w:proofErr w:type="spellEnd"/>
      <w:r>
        <w:rPr>
          <w:rStyle w:val="FontStyle14"/>
          <w:sz w:val="24"/>
          <w:szCs w:val="24"/>
        </w:rPr>
        <w:t xml:space="preserve"> Д. А. по доверенности б/</w:t>
      </w:r>
      <w:proofErr w:type="spellStart"/>
      <w:r>
        <w:rPr>
          <w:rStyle w:val="FontStyle14"/>
          <w:sz w:val="24"/>
          <w:szCs w:val="24"/>
        </w:rPr>
        <w:t>н</w:t>
      </w:r>
      <w:proofErr w:type="spellEnd"/>
      <w:r>
        <w:rPr>
          <w:rStyle w:val="FontStyle14"/>
          <w:sz w:val="24"/>
          <w:szCs w:val="24"/>
        </w:rPr>
        <w:t xml:space="preserve"> от 12 августа 2019 года</w:t>
      </w:r>
      <w:r>
        <w:rPr>
          <w:rFonts w:ascii="Times New Roman" w:eastAsia="Times New Roman" w:hAnsi="Times New Roman" w:cs="Times New Roman"/>
          <w:sz w:val="24"/>
          <w:szCs w:val="24"/>
        </w:rPr>
        <w:t>,</w:t>
      </w:r>
    </w:p>
    <w:p w:rsidR="00D77795" w:rsidRDefault="00D77795" w:rsidP="00926039">
      <w:pPr>
        <w:autoSpaceDE w:val="0"/>
        <w:autoSpaceDN w:val="0"/>
        <w:adjustRightInd w:val="0"/>
        <w:spacing w:after="0" w:line="228"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D77795" w:rsidRPr="00914E10" w:rsidRDefault="00D77795" w:rsidP="00926039">
      <w:pPr>
        <w:autoSpaceDE w:val="0"/>
        <w:autoSpaceDN w:val="0"/>
        <w:adjustRightInd w:val="0"/>
        <w:spacing w:after="0" w:line="228" w:lineRule="auto"/>
        <w:ind w:right="-2" w:firstLine="709"/>
        <w:jc w:val="both"/>
        <w:rPr>
          <w:rFonts w:ascii="Times New Roman" w:eastAsia="Times New Roman" w:hAnsi="Times New Roman" w:cs="Times New Roman"/>
          <w:sz w:val="24"/>
          <w:szCs w:val="24"/>
        </w:rPr>
      </w:pPr>
    </w:p>
    <w:p w:rsidR="00D77795" w:rsidRPr="00914E10" w:rsidRDefault="00D77795" w:rsidP="00926039">
      <w:pPr>
        <w:spacing w:after="0" w:line="228" w:lineRule="auto"/>
        <w:ind w:right="-2" w:firstLine="709"/>
        <w:jc w:val="center"/>
        <w:rPr>
          <w:rFonts w:ascii="Times New Roman" w:eastAsia="Times New Roman" w:hAnsi="Times New Roman" w:cs="Times New Roman"/>
          <w:b/>
          <w:sz w:val="24"/>
          <w:szCs w:val="24"/>
        </w:rPr>
      </w:pPr>
      <w:r w:rsidRPr="00914E10">
        <w:rPr>
          <w:rFonts w:ascii="Times New Roman" w:eastAsia="Times New Roman" w:hAnsi="Times New Roman" w:cs="Times New Roman"/>
          <w:b/>
          <w:sz w:val="24"/>
          <w:szCs w:val="24"/>
        </w:rPr>
        <w:t>У С Т А Н О В И Л:</w:t>
      </w:r>
    </w:p>
    <w:p w:rsidR="00D77795" w:rsidRPr="00C333D9" w:rsidRDefault="00D77795" w:rsidP="00926039">
      <w:pPr>
        <w:spacing w:after="0" w:line="228" w:lineRule="auto"/>
        <w:ind w:right="-2" w:firstLine="709"/>
        <w:jc w:val="center"/>
        <w:rPr>
          <w:rFonts w:ascii="Times New Roman" w:eastAsia="Times New Roman" w:hAnsi="Times New Roman" w:cs="Times New Roman"/>
          <w:b/>
          <w:sz w:val="24"/>
          <w:szCs w:val="24"/>
        </w:rPr>
      </w:pPr>
    </w:p>
    <w:p w:rsidR="00D77795" w:rsidRPr="00924C4C" w:rsidRDefault="00D77795" w:rsidP="00926039">
      <w:pPr>
        <w:spacing w:after="0" w:line="228" w:lineRule="auto"/>
        <w:ind w:right="-2" w:firstLine="709"/>
        <w:jc w:val="both"/>
        <w:rPr>
          <w:rFonts w:ascii="Times New Roman" w:eastAsia="Times New Roman" w:hAnsi="Times New Roman" w:cs="Times New Roman"/>
          <w:sz w:val="24"/>
          <w:szCs w:val="24"/>
        </w:rPr>
      </w:pPr>
      <w:r w:rsidRPr="00924C4C">
        <w:rPr>
          <w:rStyle w:val="FontStyle14"/>
          <w:sz w:val="24"/>
          <w:szCs w:val="24"/>
        </w:rPr>
        <w:t xml:space="preserve">Налоговая инспекция по </w:t>
      </w:r>
      <w:proofErr w:type="gramStart"/>
      <w:r w:rsidRPr="00924C4C">
        <w:rPr>
          <w:rStyle w:val="FontStyle14"/>
          <w:sz w:val="24"/>
          <w:szCs w:val="24"/>
        </w:rPr>
        <w:t>г</w:t>
      </w:r>
      <w:proofErr w:type="gramEnd"/>
      <w:r w:rsidRPr="00924C4C">
        <w:rPr>
          <w:rStyle w:val="FontStyle14"/>
          <w:sz w:val="24"/>
          <w:szCs w:val="24"/>
        </w:rPr>
        <w:t xml:space="preserve">. Бендеры (далее – заявитель, </w:t>
      </w:r>
      <w:r w:rsidR="00C333D9" w:rsidRPr="00924C4C">
        <w:rPr>
          <w:rStyle w:val="FontStyle14"/>
          <w:sz w:val="24"/>
          <w:szCs w:val="24"/>
        </w:rPr>
        <w:t>налоговая инспекция</w:t>
      </w:r>
      <w:r w:rsidRPr="00924C4C">
        <w:rPr>
          <w:rStyle w:val="FontStyle14"/>
          <w:sz w:val="24"/>
          <w:szCs w:val="24"/>
        </w:rPr>
        <w:t xml:space="preserve">) </w:t>
      </w:r>
      <w:r w:rsidRPr="00924C4C">
        <w:rPr>
          <w:rFonts w:ascii="Times New Roman" w:hAnsi="Times New Roman" w:cs="Times New Roman"/>
          <w:color w:val="000000"/>
          <w:sz w:val="24"/>
          <w:szCs w:val="24"/>
        </w:rPr>
        <w:t xml:space="preserve">обратилась в Арбитражный суд с заявлением </w:t>
      </w:r>
      <w:r w:rsidRPr="00924C4C">
        <w:rPr>
          <w:rStyle w:val="FontStyle14"/>
          <w:sz w:val="24"/>
          <w:szCs w:val="24"/>
        </w:rPr>
        <w:t>о привлечении к административной ответственности общества с ограниченной ответственностью «Технический центр безопасности в промышленности» (далее – общество, ООО «ТЦБП»)</w:t>
      </w:r>
      <w:r w:rsidRPr="00924C4C">
        <w:rPr>
          <w:rFonts w:ascii="Times New Roman" w:hAnsi="Times New Roman" w:cs="Times New Roman"/>
          <w:color w:val="000000"/>
          <w:sz w:val="24"/>
          <w:szCs w:val="24"/>
        </w:rPr>
        <w:t>.</w:t>
      </w:r>
    </w:p>
    <w:p w:rsidR="00D77795" w:rsidRPr="00924C4C" w:rsidRDefault="00D77795" w:rsidP="00926039">
      <w:pPr>
        <w:spacing w:after="0" w:line="228" w:lineRule="auto"/>
        <w:ind w:right="-2" w:firstLine="709"/>
        <w:jc w:val="both"/>
        <w:rPr>
          <w:rFonts w:ascii="Times New Roman" w:eastAsia="Times New Roman" w:hAnsi="Times New Roman" w:cs="Times New Roman"/>
          <w:sz w:val="24"/>
          <w:szCs w:val="24"/>
        </w:rPr>
      </w:pPr>
      <w:r w:rsidRPr="00924C4C">
        <w:rPr>
          <w:rFonts w:ascii="Times New Roman" w:eastAsia="Times New Roman" w:hAnsi="Times New Roman" w:cs="Times New Roman"/>
          <w:sz w:val="24"/>
          <w:szCs w:val="24"/>
        </w:rPr>
        <w:t xml:space="preserve">Определением Арбитражного суда от 12 августа 2019 года к производству суда принято названное заявление налоговой инспекции. </w:t>
      </w:r>
    </w:p>
    <w:p w:rsidR="00D77795" w:rsidRPr="00924C4C" w:rsidRDefault="00D77795" w:rsidP="00926039">
      <w:pPr>
        <w:spacing w:after="0" w:line="228" w:lineRule="auto"/>
        <w:ind w:right="-2" w:firstLine="709"/>
        <w:jc w:val="both"/>
        <w:rPr>
          <w:rFonts w:ascii="Times New Roman" w:hAnsi="Times New Roman" w:cs="Times New Roman"/>
          <w:sz w:val="24"/>
          <w:szCs w:val="24"/>
        </w:rPr>
      </w:pPr>
      <w:r w:rsidRPr="00924C4C">
        <w:rPr>
          <w:rFonts w:ascii="Times New Roman" w:hAnsi="Times New Roman" w:cs="Times New Roman"/>
          <w:sz w:val="24"/>
          <w:szCs w:val="24"/>
        </w:rPr>
        <w:t xml:space="preserve">Определением Арбитражного суда от 23 августа 2019 года производство по делу № 518/19-12 приостановлено до вступления в законную силу судебного акта, которым будет окончено производство по делу № 533/19-09. Ввиду минования обстоятельств, послуживших основанием для приостановления производство по делу, возобновлено определением Арбитражного суда от 20 декабря 2019 года. </w:t>
      </w:r>
    </w:p>
    <w:p w:rsidR="00C333D9" w:rsidRPr="00924C4C" w:rsidRDefault="00D77795" w:rsidP="00926039">
      <w:pPr>
        <w:spacing w:after="0" w:line="228" w:lineRule="auto"/>
        <w:ind w:right="-2" w:firstLine="709"/>
        <w:jc w:val="both"/>
        <w:rPr>
          <w:rFonts w:ascii="Times New Roman" w:hAnsi="Times New Roman" w:cs="Times New Roman"/>
          <w:sz w:val="24"/>
          <w:szCs w:val="24"/>
        </w:rPr>
      </w:pPr>
      <w:r w:rsidRPr="00924C4C">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21 января 2020  года, в котором оглашена резолютивная часть судебного акта. Полный текст судебного решения изготовлен 24 января 2020  года. </w:t>
      </w:r>
    </w:p>
    <w:p w:rsidR="00C333D9" w:rsidRPr="00924C4C" w:rsidRDefault="00C333D9" w:rsidP="00926039">
      <w:pPr>
        <w:spacing w:after="0" w:line="228" w:lineRule="auto"/>
        <w:ind w:right="-2" w:firstLine="709"/>
        <w:jc w:val="both"/>
        <w:rPr>
          <w:rFonts w:ascii="Times New Roman" w:hAnsi="Times New Roman" w:cs="Times New Roman"/>
          <w:sz w:val="24"/>
          <w:szCs w:val="24"/>
        </w:rPr>
      </w:pPr>
    </w:p>
    <w:p w:rsidR="00C333D9" w:rsidRDefault="00D77795" w:rsidP="00926039">
      <w:pPr>
        <w:spacing w:after="0" w:line="240" w:lineRule="auto"/>
        <w:ind w:right="-2" w:firstLine="709"/>
        <w:jc w:val="both"/>
        <w:rPr>
          <w:rFonts w:ascii="Times New Roman" w:eastAsia="Times New Roman" w:hAnsi="Times New Roman" w:cs="Times New Roman"/>
          <w:b/>
          <w:bCs/>
          <w:sz w:val="24"/>
          <w:szCs w:val="24"/>
        </w:rPr>
      </w:pPr>
      <w:r w:rsidRPr="00924C4C">
        <w:rPr>
          <w:rFonts w:ascii="Times New Roman" w:eastAsia="Times New Roman" w:hAnsi="Times New Roman" w:cs="Times New Roman"/>
          <w:b/>
          <w:bCs/>
          <w:sz w:val="24"/>
          <w:szCs w:val="24"/>
        </w:rPr>
        <w:t xml:space="preserve">Заявление </w:t>
      </w:r>
      <w:r w:rsidR="00C333D9" w:rsidRPr="00924C4C">
        <w:rPr>
          <w:rFonts w:ascii="Times New Roman" w:eastAsia="Times New Roman" w:hAnsi="Times New Roman" w:cs="Times New Roman"/>
          <w:b/>
          <w:bCs/>
          <w:sz w:val="24"/>
          <w:szCs w:val="24"/>
        </w:rPr>
        <w:t xml:space="preserve">налоговой инспекции </w:t>
      </w:r>
      <w:r w:rsidRPr="00924C4C">
        <w:rPr>
          <w:rFonts w:ascii="Times New Roman" w:eastAsia="Times New Roman" w:hAnsi="Times New Roman" w:cs="Times New Roman"/>
          <w:b/>
          <w:bCs/>
          <w:sz w:val="24"/>
          <w:szCs w:val="24"/>
        </w:rPr>
        <w:t xml:space="preserve"> </w:t>
      </w:r>
      <w:r w:rsidRPr="00924C4C">
        <w:rPr>
          <w:rFonts w:ascii="Times New Roman" w:eastAsia="Times New Roman" w:hAnsi="Times New Roman" w:cs="Times New Roman"/>
          <w:bCs/>
          <w:sz w:val="24"/>
          <w:szCs w:val="24"/>
        </w:rPr>
        <w:t>о привлечении</w:t>
      </w:r>
      <w:r w:rsidRPr="00C333D9">
        <w:rPr>
          <w:rFonts w:ascii="Times New Roman" w:eastAsia="Times New Roman" w:hAnsi="Times New Roman" w:cs="Times New Roman"/>
          <w:bCs/>
          <w:sz w:val="24"/>
          <w:szCs w:val="24"/>
        </w:rPr>
        <w:t xml:space="preserve"> к административной ответственности мотивировано следующими доводами.</w:t>
      </w:r>
    </w:p>
    <w:p w:rsidR="00C333D9" w:rsidRDefault="00C333D9" w:rsidP="00926039">
      <w:pPr>
        <w:spacing w:after="0" w:line="240" w:lineRule="auto"/>
        <w:ind w:right="-2" w:firstLine="709"/>
        <w:jc w:val="both"/>
        <w:rPr>
          <w:rFonts w:ascii="Times New Roman" w:hAnsi="Times New Roman" w:cs="Times New Roman"/>
          <w:sz w:val="24"/>
          <w:szCs w:val="24"/>
        </w:rPr>
      </w:pPr>
      <w:r w:rsidRPr="00C333D9">
        <w:rPr>
          <w:rFonts w:ascii="Times New Roman" w:hAnsi="Times New Roman" w:cs="Times New Roman"/>
          <w:spacing w:val="-2"/>
          <w:sz w:val="24"/>
          <w:szCs w:val="24"/>
        </w:rPr>
        <w:t>Налоговой инспекцией</w:t>
      </w:r>
      <w:r w:rsidR="00924C4C">
        <w:rPr>
          <w:rFonts w:ascii="Times New Roman" w:hAnsi="Times New Roman" w:cs="Times New Roman"/>
          <w:spacing w:val="-2"/>
          <w:sz w:val="24"/>
          <w:szCs w:val="24"/>
        </w:rPr>
        <w:t xml:space="preserve"> на основании Приказа № 146 от  </w:t>
      </w:r>
      <w:r w:rsidRPr="00C333D9">
        <w:rPr>
          <w:rFonts w:ascii="Times New Roman" w:hAnsi="Times New Roman" w:cs="Times New Roman"/>
          <w:spacing w:val="-2"/>
          <w:sz w:val="24"/>
          <w:szCs w:val="24"/>
        </w:rPr>
        <w:t>8</w:t>
      </w:r>
      <w:r w:rsidR="00924C4C">
        <w:rPr>
          <w:rFonts w:ascii="Times New Roman" w:hAnsi="Times New Roman" w:cs="Times New Roman"/>
          <w:spacing w:val="-2"/>
          <w:sz w:val="24"/>
          <w:szCs w:val="24"/>
        </w:rPr>
        <w:t xml:space="preserve"> мая </w:t>
      </w:r>
      <w:r w:rsidRPr="00C333D9">
        <w:rPr>
          <w:rFonts w:ascii="Times New Roman" w:hAnsi="Times New Roman" w:cs="Times New Roman"/>
          <w:spacing w:val="-2"/>
          <w:sz w:val="24"/>
          <w:szCs w:val="24"/>
        </w:rPr>
        <w:t>2019</w:t>
      </w:r>
      <w:r w:rsidR="00924C4C">
        <w:rPr>
          <w:rFonts w:ascii="Times New Roman" w:hAnsi="Times New Roman" w:cs="Times New Roman"/>
          <w:spacing w:val="-2"/>
          <w:sz w:val="24"/>
          <w:szCs w:val="24"/>
        </w:rPr>
        <w:t xml:space="preserve"> </w:t>
      </w:r>
      <w:r w:rsidRPr="00C333D9">
        <w:rPr>
          <w:rFonts w:ascii="Times New Roman" w:hAnsi="Times New Roman" w:cs="Times New Roman"/>
          <w:spacing w:val="-2"/>
          <w:sz w:val="24"/>
          <w:szCs w:val="24"/>
        </w:rPr>
        <w:t>г</w:t>
      </w:r>
      <w:r w:rsidR="00924C4C">
        <w:rPr>
          <w:rFonts w:ascii="Times New Roman" w:hAnsi="Times New Roman" w:cs="Times New Roman"/>
          <w:spacing w:val="-2"/>
          <w:sz w:val="24"/>
          <w:szCs w:val="24"/>
        </w:rPr>
        <w:t>ода</w:t>
      </w:r>
      <w:r w:rsidRPr="00C333D9">
        <w:rPr>
          <w:rFonts w:ascii="Times New Roman" w:hAnsi="Times New Roman" w:cs="Times New Roman"/>
          <w:spacing w:val="-2"/>
          <w:sz w:val="24"/>
          <w:szCs w:val="24"/>
        </w:rPr>
        <w:t xml:space="preserve"> «О проведении пла</w:t>
      </w:r>
      <w:r w:rsidR="00924C4C">
        <w:rPr>
          <w:rFonts w:ascii="Times New Roman" w:hAnsi="Times New Roman" w:cs="Times New Roman"/>
          <w:spacing w:val="-2"/>
          <w:sz w:val="24"/>
          <w:szCs w:val="24"/>
        </w:rPr>
        <w:t>нового мероприятия по контролю»</w:t>
      </w:r>
      <w:r w:rsidRPr="00C333D9">
        <w:rPr>
          <w:rFonts w:ascii="Times New Roman" w:hAnsi="Times New Roman" w:cs="Times New Roman"/>
          <w:spacing w:val="-2"/>
          <w:sz w:val="24"/>
          <w:szCs w:val="24"/>
        </w:rPr>
        <w:t xml:space="preserve"> </w:t>
      </w:r>
      <w:r w:rsidRPr="00C333D9">
        <w:rPr>
          <w:rFonts w:ascii="Times New Roman" w:hAnsi="Times New Roman" w:cs="Times New Roman"/>
          <w:sz w:val="24"/>
          <w:szCs w:val="24"/>
        </w:rPr>
        <w:t>проведено плановое мероприятие по контролю в отношен</w:t>
      </w:r>
      <w:proofErr w:type="gramStart"/>
      <w:r w:rsidRPr="00C333D9">
        <w:rPr>
          <w:rFonts w:ascii="Times New Roman" w:hAnsi="Times New Roman" w:cs="Times New Roman"/>
          <w:sz w:val="24"/>
          <w:szCs w:val="24"/>
        </w:rPr>
        <w:t>ии ООО</w:t>
      </w:r>
      <w:proofErr w:type="gramEnd"/>
      <w:r w:rsidRPr="00C333D9">
        <w:rPr>
          <w:rFonts w:ascii="Times New Roman" w:hAnsi="Times New Roman" w:cs="Times New Roman"/>
          <w:sz w:val="24"/>
          <w:szCs w:val="24"/>
        </w:rPr>
        <w:t xml:space="preserve"> «Технический центр безопасности в промышленности</w:t>
      </w:r>
      <w:r>
        <w:rPr>
          <w:rFonts w:ascii="Times New Roman" w:hAnsi="Times New Roman" w:cs="Times New Roman"/>
          <w:sz w:val="24"/>
          <w:szCs w:val="24"/>
        </w:rPr>
        <w:t>».</w:t>
      </w:r>
    </w:p>
    <w:p w:rsidR="00C333D9" w:rsidRPr="00C333D9" w:rsidRDefault="00C333D9" w:rsidP="00926039">
      <w:pPr>
        <w:spacing w:after="0" w:line="240" w:lineRule="auto"/>
        <w:ind w:right="-2" w:firstLine="709"/>
        <w:jc w:val="both"/>
        <w:rPr>
          <w:rFonts w:ascii="Times New Roman" w:hAnsi="Times New Roman" w:cs="Times New Roman"/>
          <w:sz w:val="24"/>
          <w:szCs w:val="24"/>
        </w:rPr>
      </w:pPr>
      <w:r w:rsidRPr="00C333D9">
        <w:rPr>
          <w:rFonts w:ascii="Times New Roman" w:hAnsi="Times New Roman" w:cs="Times New Roman"/>
          <w:sz w:val="24"/>
          <w:szCs w:val="24"/>
        </w:rPr>
        <w:t xml:space="preserve">В рамках планового мероприятия по контролю были установлены нарушения ООО «Технический центр безопасности в промышленности» Закона ПМР «О подоходном налоге с физических лиц», Закона ПМР «Об упрощенной системе налогообложения юридических лиц», выразившиеся в занижении налогооблагаемой базы </w:t>
      </w:r>
      <w:proofErr w:type="gramStart"/>
      <w:r w:rsidRPr="00C333D9">
        <w:rPr>
          <w:rFonts w:ascii="Times New Roman" w:hAnsi="Times New Roman" w:cs="Times New Roman"/>
          <w:sz w:val="24"/>
          <w:szCs w:val="24"/>
        </w:rPr>
        <w:t>по</w:t>
      </w:r>
      <w:proofErr w:type="gramEnd"/>
      <w:r w:rsidRPr="00C333D9">
        <w:rPr>
          <w:rFonts w:ascii="Times New Roman" w:hAnsi="Times New Roman" w:cs="Times New Roman"/>
          <w:sz w:val="24"/>
          <w:szCs w:val="24"/>
        </w:rPr>
        <w:t xml:space="preserve"> подоходному </w:t>
      </w:r>
      <w:r w:rsidRPr="00C333D9">
        <w:rPr>
          <w:rFonts w:ascii="Times New Roman" w:hAnsi="Times New Roman" w:cs="Times New Roman"/>
          <w:sz w:val="24"/>
          <w:szCs w:val="24"/>
        </w:rPr>
        <w:lastRenderedPageBreak/>
        <w:t xml:space="preserve">налогу с физических лиц и единому социальному налогу, </w:t>
      </w:r>
      <w:proofErr w:type="gramStart"/>
      <w:r w:rsidRPr="00C333D9">
        <w:rPr>
          <w:rFonts w:ascii="Times New Roman" w:hAnsi="Times New Roman" w:cs="Times New Roman"/>
          <w:sz w:val="24"/>
          <w:szCs w:val="24"/>
        </w:rPr>
        <w:t>повлекшее</w:t>
      </w:r>
      <w:proofErr w:type="gramEnd"/>
      <w:r w:rsidRPr="00C333D9">
        <w:rPr>
          <w:rFonts w:ascii="Times New Roman" w:hAnsi="Times New Roman" w:cs="Times New Roman"/>
          <w:sz w:val="24"/>
          <w:szCs w:val="24"/>
        </w:rPr>
        <w:t xml:space="preserve"> </w:t>
      </w:r>
      <w:proofErr w:type="spellStart"/>
      <w:r w:rsidRPr="00C333D9">
        <w:rPr>
          <w:rFonts w:ascii="Times New Roman" w:hAnsi="Times New Roman" w:cs="Times New Roman"/>
          <w:sz w:val="24"/>
          <w:szCs w:val="24"/>
        </w:rPr>
        <w:t>неисчисление</w:t>
      </w:r>
      <w:proofErr w:type="spellEnd"/>
      <w:r w:rsidRPr="00C333D9">
        <w:rPr>
          <w:rFonts w:ascii="Times New Roman" w:hAnsi="Times New Roman" w:cs="Times New Roman"/>
          <w:sz w:val="24"/>
          <w:szCs w:val="24"/>
        </w:rPr>
        <w:t xml:space="preserve"> и неуплату подоходного налога с физических лиц в размере 2 092,59 руб., и единого социального налога в сумме 10 264,08 руб.</w:t>
      </w:r>
    </w:p>
    <w:p w:rsidR="00C333D9" w:rsidRDefault="00C333D9" w:rsidP="00926039">
      <w:pPr>
        <w:widowControl w:val="0"/>
        <w:suppressLineNumbers/>
        <w:suppressAutoHyphens/>
        <w:spacing w:after="0" w:line="240" w:lineRule="auto"/>
        <w:ind w:firstLine="709"/>
        <w:jc w:val="both"/>
        <w:rPr>
          <w:rFonts w:ascii="Times New Roman" w:eastAsia="PMingLiU" w:hAnsi="Times New Roman" w:cs="Times New Roman"/>
          <w:sz w:val="24"/>
          <w:szCs w:val="24"/>
          <w:lang w:eastAsia="zh-TW"/>
        </w:rPr>
      </w:pPr>
      <w:r w:rsidRPr="00C333D9">
        <w:rPr>
          <w:rFonts w:ascii="Times New Roman" w:eastAsia="PMingLiU" w:hAnsi="Times New Roman" w:cs="Times New Roman"/>
          <w:sz w:val="24"/>
          <w:szCs w:val="24"/>
          <w:lang w:eastAsia="zh-TW"/>
        </w:rPr>
        <w:t>В ходе планового контрольного мероприятия установлено, чт</w:t>
      </w:r>
      <w:proofErr w:type="gramStart"/>
      <w:r w:rsidRPr="00C333D9">
        <w:rPr>
          <w:rFonts w:ascii="Times New Roman" w:eastAsia="PMingLiU" w:hAnsi="Times New Roman" w:cs="Times New Roman"/>
          <w:sz w:val="24"/>
          <w:szCs w:val="24"/>
          <w:lang w:eastAsia="zh-TW"/>
        </w:rPr>
        <w:t>о ООО</w:t>
      </w:r>
      <w:proofErr w:type="gramEnd"/>
      <w:r w:rsidRPr="00C333D9">
        <w:rPr>
          <w:rFonts w:ascii="Times New Roman" w:eastAsia="PMingLiU" w:hAnsi="Times New Roman" w:cs="Times New Roman"/>
          <w:sz w:val="24"/>
          <w:szCs w:val="24"/>
          <w:lang w:eastAsia="zh-TW"/>
        </w:rPr>
        <w:t xml:space="preserve"> «ТЦБП» в проверяемом период</w:t>
      </w:r>
      <w:r w:rsidR="00924C4C">
        <w:rPr>
          <w:rFonts w:ascii="Times New Roman" w:eastAsia="PMingLiU" w:hAnsi="Times New Roman" w:cs="Times New Roman"/>
          <w:sz w:val="24"/>
          <w:szCs w:val="24"/>
          <w:lang w:eastAsia="zh-TW"/>
        </w:rPr>
        <w:t>е</w:t>
      </w:r>
      <w:r w:rsidRPr="00C333D9">
        <w:rPr>
          <w:rFonts w:ascii="Times New Roman" w:eastAsia="PMingLiU" w:hAnsi="Times New Roman" w:cs="Times New Roman"/>
          <w:sz w:val="24"/>
          <w:szCs w:val="24"/>
          <w:lang w:eastAsia="zh-TW"/>
        </w:rPr>
        <w:t xml:space="preserve"> заключало договоры личного найма, которые носили длительный характер.</w:t>
      </w:r>
    </w:p>
    <w:p w:rsidR="00C333D9" w:rsidRDefault="00C333D9" w:rsidP="00926039">
      <w:pPr>
        <w:widowControl w:val="0"/>
        <w:suppressLineNumbers/>
        <w:suppressAutoHyphens/>
        <w:spacing w:after="0" w:line="240" w:lineRule="auto"/>
        <w:ind w:firstLine="709"/>
        <w:jc w:val="both"/>
        <w:rPr>
          <w:rFonts w:ascii="Times New Roman" w:eastAsia="PMingLiU" w:hAnsi="Times New Roman" w:cs="Times New Roman"/>
          <w:sz w:val="24"/>
          <w:szCs w:val="24"/>
          <w:lang w:eastAsia="zh-TW"/>
        </w:rPr>
      </w:pPr>
      <w:r w:rsidRPr="00C333D9">
        <w:rPr>
          <w:rFonts w:ascii="Times New Roman" w:hAnsi="Times New Roman" w:cs="Times New Roman"/>
          <w:sz w:val="24"/>
          <w:szCs w:val="24"/>
        </w:rPr>
        <w:t xml:space="preserve">В соответствии со статьёй 724 Гражданского кодекса ПМР договором личного найма является договор, по которому одно физическое лицо, работник берется на ограниченный срок делать работу за вознаграждение согласно указаниям и под руководством или контролем другого лица, работодателя (физического или юридического лица). Договор личного найма может быть заключен как на установленный период </w:t>
      </w:r>
      <w:proofErr w:type="gramStart"/>
      <w:r w:rsidRPr="00C333D9">
        <w:rPr>
          <w:rFonts w:ascii="Times New Roman" w:hAnsi="Times New Roman" w:cs="Times New Roman"/>
          <w:sz w:val="24"/>
          <w:szCs w:val="24"/>
        </w:rPr>
        <w:t>времени</w:t>
      </w:r>
      <w:proofErr w:type="gramEnd"/>
      <w:r w:rsidRPr="00C333D9">
        <w:rPr>
          <w:rFonts w:ascii="Times New Roman" w:hAnsi="Times New Roman" w:cs="Times New Roman"/>
          <w:sz w:val="24"/>
          <w:szCs w:val="24"/>
        </w:rPr>
        <w:t xml:space="preserve"> так и на неопределенный период времени.</w:t>
      </w:r>
    </w:p>
    <w:p w:rsidR="00C333D9" w:rsidRPr="00C333D9" w:rsidRDefault="00C333D9" w:rsidP="00926039">
      <w:pPr>
        <w:widowControl w:val="0"/>
        <w:suppressLineNumbers/>
        <w:suppressAutoHyphens/>
        <w:spacing w:after="0" w:line="240" w:lineRule="auto"/>
        <w:ind w:firstLine="709"/>
        <w:jc w:val="both"/>
        <w:rPr>
          <w:rFonts w:ascii="Times New Roman" w:eastAsia="PMingLiU" w:hAnsi="Times New Roman" w:cs="Times New Roman"/>
          <w:sz w:val="24"/>
          <w:szCs w:val="24"/>
          <w:lang w:eastAsia="zh-TW"/>
        </w:rPr>
      </w:pPr>
      <w:proofErr w:type="spellStart"/>
      <w:r w:rsidRPr="00C333D9">
        <w:rPr>
          <w:rFonts w:ascii="Times New Roman" w:eastAsia="PMingLiU" w:hAnsi="Times New Roman" w:cs="Times New Roman"/>
          <w:sz w:val="24"/>
          <w:szCs w:val="24"/>
          <w:lang w:eastAsia="zh-TW"/>
        </w:rPr>
        <w:t>Вышео</w:t>
      </w:r>
      <w:r w:rsidR="00924C4C">
        <w:rPr>
          <w:rFonts w:ascii="Times New Roman" w:eastAsia="PMingLiU" w:hAnsi="Times New Roman" w:cs="Times New Roman"/>
          <w:sz w:val="24"/>
          <w:szCs w:val="24"/>
          <w:lang w:eastAsia="zh-TW"/>
        </w:rPr>
        <w:t>бо</w:t>
      </w:r>
      <w:r w:rsidRPr="00C333D9">
        <w:rPr>
          <w:rFonts w:ascii="Times New Roman" w:eastAsia="PMingLiU" w:hAnsi="Times New Roman" w:cs="Times New Roman"/>
          <w:sz w:val="24"/>
          <w:szCs w:val="24"/>
          <w:lang w:eastAsia="zh-TW"/>
        </w:rPr>
        <w:t>значенные</w:t>
      </w:r>
      <w:proofErr w:type="spellEnd"/>
      <w:r w:rsidRPr="00C333D9">
        <w:rPr>
          <w:rFonts w:ascii="Times New Roman" w:eastAsia="PMingLiU" w:hAnsi="Times New Roman" w:cs="Times New Roman"/>
          <w:sz w:val="24"/>
          <w:szCs w:val="24"/>
          <w:lang w:eastAsia="zh-TW"/>
        </w:rPr>
        <w:t xml:space="preserve"> договоры личного найма заключены Обществом с физическими лицами на определенный период времени, отраженный в самом договоре с определением временных границ их действия.</w:t>
      </w:r>
    </w:p>
    <w:p w:rsidR="00C333D9" w:rsidRPr="00C333D9" w:rsidRDefault="00C333D9" w:rsidP="00926039">
      <w:pPr>
        <w:pStyle w:val="3"/>
        <w:spacing w:before="0" w:after="0"/>
        <w:ind w:firstLine="709"/>
        <w:jc w:val="both"/>
        <w:rPr>
          <w:rFonts w:ascii="Times New Roman" w:hAnsi="Times New Roman"/>
          <w:b w:val="0"/>
          <w:sz w:val="24"/>
          <w:szCs w:val="24"/>
        </w:rPr>
      </w:pPr>
      <w:proofErr w:type="gramStart"/>
      <w:r w:rsidRPr="00C333D9">
        <w:rPr>
          <w:rFonts w:ascii="Times New Roman" w:eastAsia="PMingLiU" w:hAnsi="Times New Roman"/>
          <w:b w:val="0"/>
          <w:sz w:val="24"/>
          <w:szCs w:val="24"/>
          <w:lang w:eastAsia="zh-TW"/>
        </w:rPr>
        <w:t xml:space="preserve">Таким образом, </w:t>
      </w:r>
      <w:r w:rsidRPr="00C333D9">
        <w:rPr>
          <w:rStyle w:val="aa"/>
          <w:rFonts w:ascii="Times New Roman" w:hAnsi="Times New Roman"/>
          <w:b w:val="0"/>
          <w:szCs w:val="24"/>
        </w:rPr>
        <w:t xml:space="preserve">физические лица должны были быть включены </w:t>
      </w:r>
      <w:r w:rsidRPr="00C333D9">
        <w:rPr>
          <w:rFonts w:ascii="Times New Roman" w:eastAsia="PMingLiU" w:hAnsi="Times New Roman"/>
          <w:b w:val="0"/>
          <w:sz w:val="24"/>
          <w:szCs w:val="24"/>
          <w:lang w:eastAsia="zh-TW"/>
        </w:rPr>
        <w:t>ООО «ТЦБП»</w:t>
      </w:r>
      <w:r w:rsidRPr="00C333D9">
        <w:rPr>
          <w:rStyle w:val="aa"/>
          <w:rFonts w:ascii="Times New Roman" w:hAnsi="Times New Roman"/>
          <w:b w:val="0"/>
          <w:szCs w:val="24"/>
        </w:rPr>
        <w:t xml:space="preserve"> в списочную численность работников организации, </w:t>
      </w:r>
      <w:r w:rsidRPr="00C333D9">
        <w:rPr>
          <w:rFonts w:ascii="Times New Roman" w:eastAsia="PMingLiU" w:hAnsi="Times New Roman"/>
          <w:b w:val="0"/>
          <w:sz w:val="24"/>
          <w:szCs w:val="24"/>
          <w:lang w:eastAsia="zh-TW"/>
        </w:rPr>
        <w:t xml:space="preserve">поскольку </w:t>
      </w:r>
      <w:proofErr w:type="spellStart"/>
      <w:r w:rsidRPr="00C333D9">
        <w:rPr>
          <w:rFonts w:ascii="Times New Roman" w:eastAsia="PMingLiU" w:hAnsi="Times New Roman"/>
          <w:b w:val="0"/>
          <w:sz w:val="24"/>
          <w:szCs w:val="24"/>
          <w:lang w:eastAsia="zh-TW"/>
        </w:rPr>
        <w:t>нормоположениям</w:t>
      </w:r>
      <w:proofErr w:type="spellEnd"/>
      <w:r w:rsidRPr="00C333D9">
        <w:rPr>
          <w:rFonts w:ascii="Times New Roman" w:eastAsia="PMingLiU" w:hAnsi="Times New Roman"/>
          <w:b w:val="0"/>
          <w:sz w:val="24"/>
          <w:szCs w:val="24"/>
          <w:lang w:eastAsia="zh-TW"/>
        </w:rPr>
        <w:t xml:space="preserve"> Инструкции </w:t>
      </w:r>
      <w:r w:rsidRPr="00C333D9">
        <w:rPr>
          <w:rStyle w:val="aa"/>
          <w:rFonts w:ascii="Times New Roman" w:eastAsia="PMingLiU" w:hAnsi="Times New Roman"/>
          <w:b w:val="0"/>
          <w:szCs w:val="24"/>
        </w:rPr>
        <w:t xml:space="preserve">«О </w:t>
      </w:r>
      <w:r w:rsidRPr="00C333D9">
        <w:rPr>
          <w:rStyle w:val="aa"/>
          <w:rFonts w:ascii="Times New Roman" w:hAnsi="Times New Roman"/>
          <w:b w:val="0"/>
          <w:szCs w:val="24"/>
        </w:rPr>
        <w:t>порядке исчисления подохо</w:t>
      </w:r>
      <w:r w:rsidR="00924C4C">
        <w:rPr>
          <w:rStyle w:val="aa"/>
          <w:rFonts w:ascii="Times New Roman" w:hAnsi="Times New Roman"/>
          <w:b w:val="0"/>
          <w:szCs w:val="24"/>
        </w:rPr>
        <w:t xml:space="preserve">дного налога с физических лиц» </w:t>
      </w:r>
      <w:r w:rsidRPr="00C333D9">
        <w:rPr>
          <w:rStyle w:val="aa"/>
          <w:rFonts w:ascii="Times New Roman" w:hAnsi="Times New Roman"/>
          <w:b w:val="0"/>
          <w:szCs w:val="24"/>
        </w:rPr>
        <w:t xml:space="preserve">предусмотрено, что расчет производится </w:t>
      </w:r>
      <w:r w:rsidRPr="00C333D9">
        <w:rPr>
          <w:rFonts w:ascii="Times New Roman" w:hAnsi="Times New Roman"/>
          <w:b w:val="0"/>
          <w:sz w:val="24"/>
          <w:szCs w:val="24"/>
        </w:rPr>
        <w:t xml:space="preserve">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 независимо от количества отработанного времени. </w:t>
      </w:r>
      <w:proofErr w:type="gramEnd"/>
    </w:p>
    <w:p w:rsidR="00C333D9" w:rsidRDefault="00C333D9" w:rsidP="00926039">
      <w:pPr>
        <w:widowControl w:val="0"/>
        <w:tabs>
          <w:tab w:val="left" w:pos="0"/>
        </w:tabs>
        <w:suppressAutoHyphens/>
        <w:spacing w:after="0" w:line="240" w:lineRule="auto"/>
        <w:ind w:firstLine="709"/>
        <w:jc w:val="both"/>
        <w:rPr>
          <w:rFonts w:ascii="Times New Roman" w:hAnsi="Times New Roman" w:cs="Times New Roman"/>
          <w:sz w:val="24"/>
          <w:szCs w:val="24"/>
        </w:rPr>
      </w:pPr>
      <w:r w:rsidRPr="00C333D9">
        <w:rPr>
          <w:rFonts w:ascii="Times New Roman" w:hAnsi="Times New Roman" w:cs="Times New Roman"/>
          <w:sz w:val="24"/>
          <w:szCs w:val="24"/>
        </w:rPr>
        <w:t xml:space="preserve">В нарушение норм Закона ПМР «О подоходном налоге с физических лиц», ООО «ТЦБП» произвело неверное определение списочной численности работников организации без учета всего срока действия договоров личного найма, что привело к занижению налогооблагаемой базы по подоходному налогу с физических лиц. Сумма </w:t>
      </w:r>
      <w:proofErr w:type="spellStart"/>
      <w:r w:rsidRPr="00C333D9">
        <w:rPr>
          <w:rFonts w:ascii="Times New Roman" w:hAnsi="Times New Roman" w:cs="Times New Roman"/>
          <w:sz w:val="24"/>
          <w:szCs w:val="24"/>
        </w:rPr>
        <w:t>неисчисленного</w:t>
      </w:r>
      <w:proofErr w:type="spellEnd"/>
      <w:r w:rsidRPr="00C333D9">
        <w:rPr>
          <w:rFonts w:ascii="Times New Roman" w:hAnsi="Times New Roman" w:cs="Times New Roman"/>
          <w:sz w:val="24"/>
          <w:szCs w:val="24"/>
        </w:rPr>
        <w:t xml:space="preserve"> (заниженного) и неуплаченного подоходного налога с физических лиц составила 2 092,59 руб.</w:t>
      </w:r>
    </w:p>
    <w:p w:rsidR="00C333D9" w:rsidRDefault="00C333D9" w:rsidP="00926039">
      <w:pPr>
        <w:widowControl w:val="0"/>
        <w:tabs>
          <w:tab w:val="left" w:pos="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ю</w:t>
      </w:r>
      <w:r w:rsidRPr="00C333D9">
        <w:rPr>
          <w:rFonts w:ascii="Times New Roman" w:hAnsi="Times New Roman" w:cs="Times New Roman"/>
          <w:sz w:val="24"/>
          <w:szCs w:val="24"/>
        </w:rPr>
        <w:t>ридические лица, производящие выплаты работникам и иным физическим лицам, согласно пункту 1 статьи 2 Закона ПМР «О едином социальном налоге и обязательном страховом взносе» признаются плательщиками единого социального налога.</w:t>
      </w:r>
    </w:p>
    <w:p w:rsidR="00C333D9" w:rsidRPr="00C333D9" w:rsidRDefault="00C333D9" w:rsidP="00926039">
      <w:pPr>
        <w:widowControl w:val="0"/>
        <w:tabs>
          <w:tab w:val="left" w:pos="0"/>
        </w:tabs>
        <w:suppressAutoHyphens/>
        <w:spacing w:after="0" w:line="240" w:lineRule="auto"/>
        <w:ind w:firstLine="709"/>
        <w:jc w:val="both"/>
        <w:rPr>
          <w:rFonts w:ascii="Times New Roman" w:hAnsi="Times New Roman" w:cs="Times New Roman"/>
          <w:sz w:val="24"/>
          <w:szCs w:val="24"/>
        </w:rPr>
      </w:pPr>
      <w:r w:rsidRPr="00C333D9">
        <w:rPr>
          <w:rFonts w:ascii="Times New Roman" w:hAnsi="Times New Roman" w:cs="Times New Roman"/>
          <w:sz w:val="24"/>
          <w:szCs w:val="24"/>
        </w:rPr>
        <w:t>Неверное определение списочной численности работников организации без учета всего срока д</w:t>
      </w:r>
      <w:r w:rsidR="00924C4C">
        <w:rPr>
          <w:rFonts w:ascii="Times New Roman" w:hAnsi="Times New Roman" w:cs="Times New Roman"/>
          <w:sz w:val="24"/>
          <w:szCs w:val="24"/>
        </w:rPr>
        <w:t>ействия договоров личного найма</w:t>
      </w:r>
      <w:r w:rsidRPr="00C333D9">
        <w:rPr>
          <w:rFonts w:ascii="Times New Roman" w:hAnsi="Times New Roman" w:cs="Times New Roman"/>
          <w:sz w:val="24"/>
          <w:szCs w:val="24"/>
        </w:rPr>
        <w:t xml:space="preserve"> привело к занижению ООО «ТЦБП» налогооблагаемой базы по единому социальному налогу. Сумма </w:t>
      </w:r>
      <w:proofErr w:type="spellStart"/>
      <w:r w:rsidRPr="00C333D9">
        <w:rPr>
          <w:rFonts w:ascii="Times New Roman" w:hAnsi="Times New Roman" w:cs="Times New Roman"/>
          <w:sz w:val="24"/>
          <w:szCs w:val="24"/>
        </w:rPr>
        <w:t>недоначисленного</w:t>
      </w:r>
      <w:proofErr w:type="spellEnd"/>
      <w:r w:rsidRPr="00C333D9">
        <w:rPr>
          <w:rFonts w:ascii="Times New Roman" w:hAnsi="Times New Roman" w:cs="Times New Roman"/>
          <w:sz w:val="24"/>
          <w:szCs w:val="24"/>
        </w:rPr>
        <w:t xml:space="preserve">  и неуплаченного единого социального налога составила 10 264,08 руб.</w:t>
      </w:r>
    </w:p>
    <w:p w:rsidR="00C333D9" w:rsidRPr="00C333D9" w:rsidRDefault="00C333D9" w:rsidP="00926039">
      <w:pPr>
        <w:spacing w:after="0" w:line="240" w:lineRule="auto"/>
        <w:ind w:firstLine="709"/>
        <w:jc w:val="both"/>
        <w:rPr>
          <w:rFonts w:ascii="Times New Roman" w:eastAsia="Arial Unicode MS" w:hAnsi="Times New Roman" w:cs="Times New Roman"/>
          <w:spacing w:val="-20"/>
          <w:sz w:val="24"/>
          <w:szCs w:val="24"/>
          <w:u w:val="single"/>
        </w:rPr>
      </w:pPr>
      <w:proofErr w:type="gramStart"/>
      <w:r w:rsidRPr="00C333D9">
        <w:rPr>
          <w:rFonts w:ascii="Times New Roman" w:hAnsi="Times New Roman" w:cs="Times New Roman"/>
          <w:sz w:val="24"/>
          <w:szCs w:val="24"/>
        </w:rPr>
        <w:t xml:space="preserve">За </w:t>
      </w:r>
      <w:r w:rsidRPr="00C333D9">
        <w:rPr>
          <w:rFonts w:ascii="Times New Roman" w:hAnsi="Times New Roman" w:cs="Times New Roman"/>
          <w:bCs/>
          <w:sz w:val="24"/>
          <w:szCs w:val="24"/>
        </w:rPr>
        <w:t xml:space="preserve">занижение, </w:t>
      </w:r>
      <w:proofErr w:type="spellStart"/>
      <w:r w:rsidRPr="00C333D9">
        <w:rPr>
          <w:rFonts w:ascii="Times New Roman" w:hAnsi="Times New Roman" w:cs="Times New Roman"/>
          <w:bCs/>
          <w:sz w:val="24"/>
          <w:szCs w:val="24"/>
        </w:rPr>
        <w:t>неучет</w:t>
      </w:r>
      <w:proofErr w:type="spellEnd"/>
      <w:r w:rsidRPr="00C333D9">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r w:rsidR="00225373">
        <w:rPr>
          <w:rFonts w:ascii="Times New Roman" w:hAnsi="Times New Roman" w:cs="Times New Roman"/>
          <w:sz w:val="24"/>
          <w:szCs w:val="24"/>
        </w:rPr>
        <w:t xml:space="preserve"> пунктом 4 статьи 15.5 </w:t>
      </w:r>
      <w:proofErr w:type="spellStart"/>
      <w:r w:rsidR="00225373">
        <w:rPr>
          <w:rFonts w:ascii="Times New Roman" w:hAnsi="Times New Roman" w:cs="Times New Roman"/>
          <w:sz w:val="24"/>
          <w:szCs w:val="24"/>
        </w:rPr>
        <w:t>К</w:t>
      </w:r>
      <w:r w:rsidR="003671B9">
        <w:rPr>
          <w:rFonts w:ascii="Times New Roman" w:hAnsi="Times New Roman" w:cs="Times New Roman"/>
          <w:sz w:val="24"/>
          <w:szCs w:val="24"/>
        </w:rPr>
        <w:t>о</w:t>
      </w:r>
      <w:r w:rsidR="00225373">
        <w:rPr>
          <w:rFonts w:ascii="Times New Roman" w:hAnsi="Times New Roman" w:cs="Times New Roman"/>
          <w:sz w:val="24"/>
          <w:szCs w:val="24"/>
        </w:rPr>
        <w:t>АП</w:t>
      </w:r>
      <w:proofErr w:type="spellEnd"/>
      <w:r w:rsidR="00225373">
        <w:rPr>
          <w:rFonts w:ascii="Times New Roman" w:hAnsi="Times New Roman" w:cs="Times New Roman"/>
          <w:sz w:val="24"/>
          <w:szCs w:val="24"/>
        </w:rPr>
        <w:t xml:space="preserve"> ПМР предусмотрена административная ответственность в виде </w:t>
      </w:r>
      <w:r w:rsidRPr="00C333D9">
        <w:rPr>
          <w:rFonts w:ascii="Times New Roman" w:eastAsia="Arial Unicode MS" w:hAnsi="Times New Roman" w:cs="Times New Roman"/>
          <w:spacing w:val="-20"/>
          <w:sz w:val="24"/>
          <w:szCs w:val="24"/>
        </w:rPr>
        <w:t xml:space="preserve"> </w:t>
      </w:r>
      <w:r w:rsidRPr="00C333D9">
        <w:rPr>
          <w:rFonts w:ascii="Times New Roman" w:hAnsi="Times New Roman" w:cs="Times New Roman"/>
          <w:sz w:val="24"/>
          <w:szCs w:val="24"/>
        </w:rPr>
        <w:t>наложения административного штрафа, в том числе и на  юридических лиц в размере от 1/10 (одной десятой) до 1 (одного) размера суммы налогов, иных обязательных платежей с заниженного объекта налогообложения.</w:t>
      </w:r>
      <w:proofErr w:type="gramEnd"/>
    </w:p>
    <w:p w:rsidR="00C333D9" w:rsidRPr="00C333D9" w:rsidRDefault="00C333D9" w:rsidP="00926039">
      <w:pPr>
        <w:widowControl w:val="0"/>
        <w:suppressLineNumbers/>
        <w:suppressAutoHyphens/>
        <w:spacing w:after="0" w:line="240" w:lineRule="auto"/>
        <w:ind w:firstLine="709"/>
        <w:jc w:val="both"/>
        <w:rPr>
          <w:rFonts w:ascii="Times New Roman" w:hAnsi="Times New Roman" w:cs="Times New Roman"/>
          <w:bCs/>
          <w:sz w:val="24"/>
          <w:szCs w:val="24"/>
        </w:rPr>
      </w:pPr>
      <w:proofErr w:type="gramStart"/>
      <w:r w:rsidRPr="00C333D9">
        <w:rPr>
          <w:rFonts w:ascii="Times New Roman" w:hAnsi="Times New Roman" w:cs="Times New Roman"/>
          <w:sz w:val="24"/>
          <w:szCs w:val="24"/>
        </w:rPr>
        <w:t>В связи с чем, главным специалистом отдела налогового контроля на</w:t>
      </w:r>
      <w:r w:rsidR="00924C4C">
        <w:rPr>
          <w:rFonts w:ascii="Times New Roman" w:hAnsi="Times New Roman" w:cs="Times New Roman"/>
          <w:sz w:val="24"/>
          <w:szCs w:val="24"/>
        </w:rPr>
        <w:t xml:space="preserve">логовой инспекции по г. Бендеры Петренко Г.А., </w:t>
      </w:r>
      <w:r w:rsidRPr="00C333D9">
        <w:rPr>
          <w:rFonts w:ascii="Times New Roman" w:hAnsi="Times New Roman" w:cs="Times New Roman"/>
          <w:sz w:val="24"/>
          <w:szCs w:val="24"/>
        </w:rPr>
        <w:t>5</w:t>
      </w:r>
      <w:r w:rsidR="00924C4C">
        <w:rPr>
          <w:rFonts w:ascii="Times New Roman" w:hAnsi="Times New Roman" w:cs="Times New Roman"/>
          <w:sz w:val="24"/>
          <w:szCs w:val="24"/>
        </w:rPr>
        <w:t xml:space="preserve"> августа </w:t>
      </w:r>
      <w:r w:rsidRPr="00C333D9">
        <w:rPr>
          <w:rFonts w:ascii="Times New Roman" w:hAnsi="Times New Roman" w:cs="Times New Roman"/>
          <w:sz w:val="24"/>
          <w:szCs w:val="24"/>
        </w:rPr>
        <w:t>2019</w:t>
      </w:r>
      <w:r>
        <w:rPr>
          <w:rFonts w:ascii="Times New Roman" w:hAnsi="Times New Roman" w:cs="Times New Roman"/>
          <w:sz w:val="24"/>
          <w:szCs w:val="24"/>
        </w:rPr>
        <w:t xml:space="preserve"> </w:t>
      </w:r>
      <w:r w:rsidR="00924C4C">
        <w:rPr>
          <w:rFonts w:ascii="Times New Roman" w:hAnsi="Times New Roman" w:cs="Times New Roman"/>
          <w:sz w:val="24"/>
          <w:szCs w:val="24"/>
        </w:rPr>
        <w:t>года</w:t>
      </w:r>
      <w:r w:rsidRPr="00C333D9">
        <w:rPr>
          <w:rFonts w:ascii="Times New Roman" w:hAnsi="Times New Roman" w:cs="Times New Roman"/>
          <w:sz w:val="24"/>
          <w:szCs w:val="24"/>
        </w:rPr>
        <w:t xml:space="preserve"> </w:t>
      </w:r>
      <w:r w:rsidRPr="00C333D9">
        <w:rPr>
          <w:rFonts w:ascii="Times New Roman" w:hAnsi="Times New Roman" w:cs="Times New Roman"/>
          <w:bCs/>
          <w:sz w:val="24"/>
          <w:szCs w:val="24"/>
        </w:rPr>
        <w:t xml:space="preserve">составлен протокол </w:t>
      </w:r>
      <w:r w:rsidRPr="00C333D9">
        <w:rPr>
          <w:rFonts w:ascii="Times New Roman" w:hAnsi="Times New Roman" w:cs="Times New Roman"/>
          <w:sz w:val="24"/>
          <w:szCs w:val="24"/>
        </w:rPr>
        <w:t>об административном правонарушении № 03-</w:t>
      </w:r>
      <w:r w:rsidR="00924C4C">
        <w:rPr>
          <w:rFonts w:ascii="Times New Roman" w:hAnsi="Times New Roman" w:cs="Times New Roman"/>
          <w:sz w:val="24"/>
          <w:szCs w:val="24"/>
        </w:rPr>
        <w:t>3</w:t>
      </w:r>
      <w:r w:rsidRPr="00C333D9">
        <w:rPr>
          <w:rFonts w:ascii="Times New Roman" w:hAnsi="Times New Roman" w:cs="Times New Roman"/>
          <w:sz w:val="24"/>
          <w:szCs w:val="24"/>
        </w:rPr>
        <w:t>48/201</w:t>
      </w:r>
      <w:r w:rsidR="00924C4C">
        <w:rPr>
          <w:rFonts w:ascii="Times New Roman" w:hAnsi="Times New Roman" w:cs="Times New Roman"/>
          <w:sz w:val="24"/>
          <w:szCs w:val="24"/>
        </w:rPr>
        <w:t>9</w:t>
      </w:r>
      <w:r w:rsidRPr="00C333D9">
        <w:rPr>
          <w:rFonts w:ascii="Times New Roman" w:hAnsi="Times New Roman" w:cs="Times New Roman"/>
          <w:sz w:val="24"/>
          <w:szCs w:val="24"/>
        </w:rPr>
        <w:t xml:space="preserve"> в отношении </w:t>
      </w:r>
      <w:r w:rsidRPr="00C333D9">
        <w:rPr>
          <w:rFonts w:ascii="Times New Roman" w:hAnsi="Times New Roman" w:cs="Times New Roman"/>
          <w:bCs/>
          <w:sz w:val="24"/>
          <w:szCs w:val="24"/>
        </w:rPr>
        <w:t xml:space="preserve">юридического лица </w:t>
      </w:r>
      <w:r w:rsidRPr="00C333D9">
        <w:rPr>
          <w:rFonts w:ascii="Times New Roman" w:hAnsi="Times New Roman" w:cs="Times New Roman"/>
          <w:sz w:val="24"/>
          <w:szCs w:val="24"/>
        </w:rPr>
        <w:t xml:space="preserve">ООО «ТЦБП», в котором указаны обстоятельства совершения ООО «ТЦБП» административного правонарушения, ответственность за которое предусмотрена п.4 ст. 15.5 </w:t>
      </w:r>
      <w:proofErr w:type="spellStart"/>
      <w:r w:rsidR="00F21D99">
        <w:rPr>
          <w:rFonts w:ascii="Times New Roman" w:eastAsia="Calibri" w:hAnsi="Times New Roman" w:cs="Times New Roman"/>
          <w:sz w:val="24"/>
          <w:szCs w:val="24"/>
          <w:lang w:eastAsia="en-US"/>
        </w:rPr>
        <w:t>К</w:t>
      </w:r>
      <w:r w:rsidR="003671B9">
        <w:rPr>
          <w:rFonts w:ascii="Times New Roman" w:eastAsia="Calibri" w:hAnsi="Times New Roman" w:cs="Times New Roman"/>
          <w:sz w:val="24"/>
          <w:szCs w:val="24"/>
          <w:lang w:eastAsia="en-US"/>
        </w:rPr>
        <w:t>о</w:t>
      </w:r>
      <w:r w:rsidR="00F21D99">
        <w:rPr>
          <w:rFonts w:ascii="Times New Roman" w:eastAsia="Calibri" w:hAnsi="Times New Roman" w:cs="Times New Roman"/>
          <w:sz w:val="24"/>
          <w:szCs w:val="24"/>
          <w:lang w:eastAsia="en-US"/>
        </w:rPr>
        <w:t>АП</w:t>
      </w:r>
      <w:proofErr w:type="spellEnd"/>
      <w:r w:rsidR="00F21D99">
        <w:rPr>
          <w:rFonts w:ascii="Times New Roman" w:eastAsia="Calibri" w:hAnsi="Times New Roman" w:cs="Times New Roman"/>
          <w:sz w:val="24"/>
          <w:szCs w:val="24"/>
          <w:lang w:eastAsia="en-US"/>
        </w:rPr>
        <w:t xml:space="preserve"> ПМР</w:t>
      </w:r>
      <w:r w:rsidRPr="00C333D9">
        <w:rPr>
          <w:rFonts w:ascii="Times New Roman" w:hAnsi="Times New Roman" w:cs="Times New Roman"/>
          <w:sz w:val="24"/>
          <w:szCs w:val="24"/>
        </w:rPr>
        <w:t>.</w:t>
      </w:r>
      <w:r w:rsidRPr="00C333D9">
        <w:rPr>
          <w:rFonts w:ascii="Times New Roman" w:hAnsi="Times New Roman" w:cs="Times New Roman"/>
          <w:bCs/>
          <w:sz w:val="24"/>
          <w:szCs w:val="24"/>
        </w:rPr>
        <w:t xml:space="preserve"> </w:t>
      </w:r>
      <w:proofErr w:type="gramEnd"/>
    </w:p>
    <w:p w:rsidR="00F21D99" w:rsidRDefault="00C333D9" w:rsidP="009260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C333D9">
        <w:rPr>
          <w:rFonts w:ascii="Times New Roman" w:hAnsi="Times New Roman" w:cs="Times New Roman"/>
          <w:sz w:val="24"/>
          <w:szCs w:val="24"/>
        </w:rPr>
        <w:t xml:space="preserve"> адрес на</w:t>
      </w:r>
      <w:r w:rsidR="00924C4C">
        <w:rPr>
          <w:rFonts w:ascii="Times New Roman" w:hAnsi="Times New Roman" w:cs="Times New Roman"/>
          <w:sz w:val="24"/>
          <w:szCs w:val="24"/>
        </w:rPr>
        <w:t>логовой инспекции по г</w:t>
      </w:r>
      <w:proofErr w:type="gramStart"/>
      <w:r w:rsidR="00924C4C">
        <w:rPr>
          <w:rFonts w:ascii="Times New Roman" w:hAnsi="Times New Roman" w:cs="Times New Roman"/>
          <w:sz w:val="24"/>
          <w:szCs w:val="24"/>
        </w:rPr>
        <w:t>.Б</w:t>
      </w:r>
      <w:proofErr w:type="gramEnd"/>
      <w:r w:rsidR="00924C4C">
        <w:rPr>
          <w:rFonts w:ascii="Times New Roman" w:hAnsi="Times New Roman" w:cs="Times New Roman"/>
          <w:sz w:val="24"/>
          <w:szCs w:val="24"/>
        </w:rPr>
        <w:t xml:space="preserve">ендеры </w:t>
      </w:r>
      <w:r w:rsidRPr="00C333D9">
        <w:rPr>
          <w:rFonts w:ascii="Times New Roman" w:hAnsi="Times New Roman" w:cs="Times New Roman"/>
          <w:sz w:val="24"/>
          <w:szCs w:val="24"/>
        </w:rPr>
        <w:t>5</w:t>
      </w:r>
      <w:r w:rsidR="00924C4C">
        <w:rPr>
          <w:rFonts w:ascii="Times New Roman" w:hAnsi="Times New Roman" w:cs="Times New Roman"/>
          <w:sz w:val="24"/>
          <w:szCs w:val="24"/>
        </w:rPr>
        <w:t xml:space="preserve"> августа </w:t>
      </w:r>
      <w:r w:rsidRPr="00C333D9">
        <w:rPr>
          <w:rFonts w:ascii="Times New Roman" w:hAnsi="Times New Roman" w:cs="Times New Roman"/>
          <w:sz w:val="24"/>
          <w:szCs w:val="24"/>
        </w:rPr>
        <w:t>2019</w:t>
      </w:r>
      <w:r w:rsidR="00924C4C">
        <w:rPr>
          <w:rFonts w:ascii="Times New Roman" w:hAnsi="Times New Roman" w:cs="Times New Roman"/>
          <w:sz w:val="24"/>
          <w:szCs w:val="24"/>
        </w:rPr>
        <w:t xml:space="preserve"> года</w:t>
      </w:r>
      <w:r w:rsidRPr="00C333D9">
        <w:rPr>
          <w:rFonts w:ascii="Times New Roman" w:hAnsi="Times New Roman" w:cs="Times New Roman"/>
          <w:sz w:val="24"/>
          <w:szCs w:val="24"/>
        </w:rPr>
        <w:t xml:space="preserve"> до рассмотрения указанного протокола об административном правонарушении, поступило письменное ходатайство должностного лица ООО «ТЦБП» о направлении протокола об административном правонарушении № 03-348/201</w:t>
      </w:r>
      <w:r w:rsidR="00924C4C">
        <w:rPr>
          <w:rFonts w:ascii="Times New Roman" w:hAnsi="Times New Roman" w:cs="Times New Roman"/>
          <w:sz w:val="24"/>
          <w:szCs w:val="24"/>
        </w:rPr>
        <w:t>9</w:t>
      </w:r>
      <w:r w:rsidRPr="00C333D9">
        <w:rPr>
          <w:rFonts w:ascii="Times New Roman" w:hAnsi="Times New Roman" w:cs="Times New Roman"/>
          <w:sz w:val="24"/>
          <w:szCs w:val="24"/>
        </w:rPr>
        <w:t xml:space="preserve">, составленного в отношении юридического лица ООО «ТЦБП» по п. 4 ст. 15.5 </w:t>
      </w:r>
      <w:proofErr w:type="spellStart"/>
      <w:r w:rsidR="00F21D99">
        <w:rPr>
          <w:rFonts w:ascii="Times New Roman" w:eastAsia="Calibri" w:hAnsi="Times New Roman" w:cs="Times New Roman"/>
          <w:sz w:val="24"/>
          <w:szCs w:val="24"/>
          <w:lang w:eastAsia="en-US"/>
        </w:rPr>
        <w:t>КоАП</w:t>
      </w:r>
      <w:proofErr w:type="spellEnd"/>
      <w:r w:rsidR="00F21D99">
        <w:rPr>
          <w:rFonts w:ascii="Times New Roman" w:eastAsia="Calibri" w:hAnsi="Times New Roman" w:cs="Times New Roman"/>
          <w:sz w:val="24"/>
          <w:szCs w:val="24"/>
          <w:lang w:eastAsia="en-US"/>
        </w:rPr>
        <w:t xml:space="preserve"> ПМР</w:t>
      </w:r>
      <w:r w:rsidRPr="00C333D9">
        <w:rPr>
          <w:rFonts w:ascii="Times New Roman" w:hAnsi="Times New Roman" w:cs="Times New Roman"/>
          <w:sz w:val="24"/>
          <w:szCs w:val="24"/>
        </w:rPr>
        <w:t xml:space="preserve"> на рассмотрения в суд.</w:t>
      </w:r>
    </w:p>
    <w:p w:rsidR="00F21D99" w:rsidRDefault="00F21D99" w:rsidP="00926039">
      <w:pPr>
        <w:spacing w:after="0" w:line="240" w:lineRule="auto"/>
        <w:ind w:firstLine="709"/>
        <w:jc w:val="both"/>
        <w:rPr>
          <w:rFonts w:ascii="Times New Roman" w:hAnsi="Times New Roman" w:cs="Times New Roman"/>
          <w:sz w:val="24"/>
          <w:szCs w:val="24"/>
        </w:rPr>
      </w:pPr>
    </w:p>
    <w:p w:rsidR="00C333D9" w:rsidRPr="00F21D99" w:rsidRDefault="00C333D9" w:rsidP="0092603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ООО «ТЦБП» </w:t>
      </w:r>
      <w:r w:rsidR="00D77795" w:rsidRPr="009855B1">
        <w:rPr>
          <w:rFonts w:ascii="Times New Roman" w:hAnsi="Times New Roman" w:cs="Times New Roman"/>
          <w:b/>
          <w:sz w:val="24"/>
          <w:szCs w:val="24"/>
        </w:rPr>
        <w:t xml:space="preserve"> </w:t>
      </w:r>
      <w:r w:rsidRPr="00F21D99">
        <w:rPr>
          <w:rFonts w:ascii="Times New Roman" w:hAnsi="Times New Roman" w:cs="Times New Roman"/>
          <w:sz w:val="24"/>
          <w:szCs w:val="24"/>
        </w:rPr>
        <w:t xml:space="preserve">отзыва на заявление налоговой инспекции, либо возражений оформленных в письменном виде в Арбитражный суд не </w:t>
      </w:r>
      <w:r w:rsidR="00F21D99" w:rsidRPr="00F21D99">
        <w:rPr>
          <w:rFonts w:ascii="Times New Roman" w:hAnsi="Times New Roman" w:cs="Times New Roman"/>
          <w:sz w:val="24"/>
          <w:szCs w:val="24"/>
        </w:rPr>
        <w:t xml:space="preserve">представило. </w:t>
      </w:r>
      <w:proofErr w:type="gramStart"/>
      <w:r w:rsidR="00F21D99" w:rsidRPr="00F21D99">
        <w:rPr>
          <w:rFonts w:ascii="Times New Roman" w:hAnsi="Times New Roman" w:cs="Times New Roman"/>
          <w:sz w:val="24"/>
          <w:szCs w:val="24"/>
        </w:rPr>
        <w:t>В ходе судебного заседания</w:t>
      </w:r>
      <w:r w:rsidRPr="00F21D99">
        <w:rPr>
          <w:rFonts w:ascii="Times New Roman" w:hAnsi="Times New Roman" w:cs="Times New Roman"/>
          <w:sz w:val="24"/>
          <w:szCs w:val="24"/>
        </w:rPr>
        <w:t xml:space="preserve">  представитель общества просил отказать в удовл</w:t>
      </w:r>
      <w:r w:rsidR="00F21D99" w:rsidRPr="00F21D99">
        <w:rPr>
          <w:rFonts w:ascii="Times New Roman" w:hAnsi="Times New Roman" w:cs="Times New Roman"/>
          <w:sz w:val="24"/>
          <w:szCs w:val="24"/>
        </w:rPr>
        <w:t>е</w:t>
      </w:r>
      <w:r w:rsidRPr="00F21D99">
        <w:rPr>
          <w:rFonts w:ascii="Times New Roman" w:hAnsi="Times New Roman" w:cs="Times New Roman"/>
          <w:sz w:val="24"/>
          <w:szCs w:val="24"/>
        </w:rPr>
        <w:t>т</w:t>
      </w:r>
      <w:r w:rsidR="00F21D99" w:rsidRPr="00F21D99">
        <w:rPr>
          <w:rFonts w:ascii="Times New Roman" w:hAnsi="Times New Roman" w:cs="Times New Roman"/>
          <w:sz w:val="24"/>
          <w:szCs w:val="24"/>
        </w:rPr>
        <w:t>в</w:t>
      </w:r>
      <w:r w:rsidRPr="00F21D99">
        <w:rPr>
          <w:rFonts w:ascii="Times New Roman" w:hAnsi="Times New Roman" w:cs="Times New Roman"/>
          <w:sz w:val="24"/>
          <w:szCs w:val="24"/>
        </w:rPr>
        <w:t xml:space="preserve">орении заявления налоговой </w:t>
      </w:r>
      <w:r w:rsidR="00F21D99" w:rsidRPr="00F21D99">
        <w:rPr>
          <w:rFonts w:ascii="Times New Roman" w:hAnsi="Times New Roman" w:cs="Times New Roman"/>
          <w:sz w:val="24"/>
          <w:szCs w:val="24"/>
        </w:rPr>
        <w:t>инспекции,</w:t>
      </w:r>
      <w:r w:rsidRPr="00F21D99">
        <w:rPr>
          <w:rFonts w:ascii="Times New Roman" w:hAnsi="Times New Roman" w:cs="Times New Roman"/>
          <w:sz w:val="24"/>
          <w:szCs w:val="24"/>
        </w:rPr>
        <w:t xml:space="preserve"> так как решением Арбитражного суда от 7 </w:t>
      </w:r>
      <w:r w:rsidR="00F21D99" w:rsidRPr="00F21D99">
        <w:rPr>
          <w:rFonts w:ascii="Times New Roman" w:hAnsi="Times New Roman" w:cs="Times New Roman"/>
          <w:sz w:val="24"/>
          <w:szCs w:val="24"/>
        </w:rPr>
        <w:t>октября</w:t>
      </w:r>
      <w:r w:rsidRPr="00F21D99">
        <w:rPr>
          <w:rFonts w:ascii="Times New Roman" w:hAnsi="Times New Roman" w:cs="Times New Roman"/>
          <w:sz w:val="24"/>
          <w:szCs w:val="24"/>
        </w:rPr>
        <w:t xml:space="preserve"> 2019 года по делу № 533/19-09 предписание налоговой инспекции в части доначисления подоходного налога в размере 2 092,59 руб., и единого социального налога в сумме 10 264,08 руб</w:t>
      </w:r>
      <w:r w:rsidR="00F21D99" w:rsidRPr="00F21D99">
        <w:rPr>
          <w:rFonts w:ascii="Times New Roman" w:hAnsi="Times New Roman" w:cs="Times New Roman"/>
          <w:sz w:val="24"/>
          <w:szCs w:val="24"/>
        </w:rPr>
        <w:t>.</w:t>
      </w:r>
      <w:r w:rsidRPr="00F21D99">
        <w:rPr>
          <w:rFonts w:ascii="Times New Roman" w:hAnsi="Times New Roman" w:cs="Times New Roman"/>
          <w:sz w:val="24"/>
          <w:szCs w:val="24"/>
        </w:rPr>
        <w:t xml:space="preserve"> признано </w:t>
      </w:r>
      <w:r w:rsidR="00F21D99" w:rsidRPr="00F21D99">
        <w:rPr>
          <w:rFonts w:ascii="Times New Roman" w:hAnsi="Times New Roman" w:cs="Times New Roman"/>
          <w:sz w:val="24"/>
          <w:szCs w:val="24"/>
        </w:rPr>
        <w:t>несоответствующим</w:t>
      </w:r>
      <w:r w:rsidRPr="00F21D99">
        <w:rPr>
          <w:rFonts w:ascii="Times New Roman" w:hAnsi="Times New Roman" w:cs="Times New Roman"/>
          <w:sz w:val="24"/>
          <w:szCs w:val="24"/>
        </w:rPr>
        <w:t xml:space="preserve"> законодательству Приднестровской Молдавской </w:t>
      </w:r>
      <w:r w:rsidR="00F21D99" w:rsidRPr="00F21D99">
        <w:rPr>
          <w:rFonts w:ascii="Times New Roman" w:hAnsi="Times New Roman" w:cs="Times New Roman"/>
          <w:sz w:val="24"/>
          <w:szCs w:val="24"/>
        </w:rPr>
        <w:t>Р</w:t>
      </w:r>
      <w:r w:rsidRPr="00F21D99">
        <w:rPr>
          <w:rFonts w:ascii="Times New Roman" w:hAnsi="Times New Roman" w:cs="Times New Roman"/>
          <w:sz w:val="24"/>
          <w:szCs w:val="24"/>
        </w:rPr>
        <w:t xml:space="preserve">еспублики. </w:t>
      </w:r>
      <w:proofErr w:type="gramEnd"/>
    </w:p>
    <w:p w:rsidR="00C333D9" w:rsidRPr="00C333D9" w:rsidRDefault="00C333D9" w:rsidP="00926039">
      <w:pPr>
        <w:spacing w:after="0" w:line="240" w:lineRule="auto"/>
        <w:ind w:right="-2" w:firstLine="709"/>
        <w:jc w:val="both"/>
        <w:rPr>
          <w:rFonts w:ascii="Times New Roman" w:hAnsi="Times New Roman" w:cs="Times New Roman"/>
          <w:sz w:val="24"/>
          <w:szCs w:val="24"/>
        </w:rPr>
      </w:pPr>
    </w:p>
    <w:p w:rsidR="00D77795" w:rsidRPr="00AB6FD6" w:rsidRDefault="00D77795" w:rsidP="00926039">
      <w:pPr>
        <w:spacing w:after="0" w:line="240" w:lineRule="auto"/>
        <w:ind w:firstLine="709"/>
        <w:jc w:val="both"/>
        <w:rPr>
          <w:rFonts w:ascii="Times New Roman" w:eastAsia="Times New Roman" w:hAnsi="Times New Roman" w:cs="Times New Roman"/>
          <w:sz w:val="24"/>
          <w:szCs w:val="24"/>
        </w:rPr>
      </w:pPr>
      <w:r w:rsidRPr="00AB6FD6">
        <w:rPr>
          <w:rFonts w:ascii="Times New Roman" w:hAnsi="Times New Roman" w:cs="Times New Roman"/>
          <w:b/>
          <w:sz w:val="24"/>
          <w:szCs w:val="24"/>
        </w:rPr>
        <w:t>Арбитражный суд</w:t>
      </w:r>
      <w:r w:rsidRPr="00AB6FD6">
        <w:rPr>
          <w:rFonts w:ascii="Times New Roman" w:hAnsi="Times New Roman" w:cs="Times New Roman"/>
          <w:sz w:val="24"/>
          <w:szCs w:val="24"/>
        </w:rPr>
        <w:t xml:space="preserve">, </w:t>
      </w:r>
      <w:r w:rsidRPr="00AB6FD6">
        <w:rPr>
          <w:rFonts w:ascii="Times New Roman" w:eastAsia="Times New Roman" w:hAnsi="Times New Roman" w:cs="Times New Roman"/>
          <w:sz w:val="24"/>
          <w:szCs w:val="24"/>
        </w:rPr>
        <w:t xml:space="preserve">рассмотрев материалы дела, исследовав имеющиеся в деле документы, приходит к выводу о том, </w:t>
      </w:r>
      <w:r w:rsidRPr="00AB6FD6">
        <w:rPr>
          <w:rFonts w:ascii="Times New Roman" w:hAnsi="Times New Roman" w:cs="Times New Roman"/>
          <w:sz w:val="24"/>
          <w:szCs w:val="24"/>
        </w:rPr>
        <w:t>что в удовлетворении заявленного налоговой инспекцией требования следует отказать</w:t>
      </w:r>
      <w:r w:rsidRPr="00AB6FD6">
        <w:rPr>
          <w:rFonts w:ascii="Times New Roman" w:eastAsia="Times New Roman" w:hAnsi="Times New Roman" w:cs="Times New Roman"/>
          <w:sz w:val="24"/>
          <w:szCs w:val="24"/>
        </w:rPr>
        <w:t xml:space="preserve"> ввиду следующих установленных обстоятельств. </w:t>
      </w:r>
    </w:p>
    <w:p w:rsidR="00D77795" w:rsidRPr="00AB6FD6" w:rsidRDefault="00D77795" w:rsidP="00926039">
      <w:pPr>
        <w:spacing w:after="0" w:line="240" w:lineRule="auto"/>
        <w:ind w:firstLine="709"/>
        <w:jc w:val="both"/>
        <w:rPr>
          <w:rFonts w:ascii="Times New Roman" w:hAnsi="Times New Roman" w:cs="Times New Roman"/>
          <w:sz w:val="24"/>
          <w:szCs w:val="24"/>
        </w:rPr>
      </w:pPr>
      <w:r w:rsidRPr="00AB6FD6">
        <w:rPr>
          <w:rFonts w:ascii="Times New Roman" w:eastAsia="Times New Roman" w:hAnsi="Times New Roman" w:cs="Times New Roman"/>
          <w:sz w:val="24"/>
          <w:szCs w:val="24"/>
        </w:rPr>
        <w:t xml:space="preserve">В соответствии с пунктом 1 статьи 2.1 </w:t>
      </w:r>
      <w:proofErr w:type="spellStart"/>
      <w:r w:rsidRPr="00AB6FD6">
        <w:rPr>
          <w:rFonts w:ascii="Times New Roman" w:eastAsia="Times New Roman" w:hAnsi="Times New Roman" w:cs="Times New Roman"/>
          <w:sz w:val="24"/>
          <w:szCs w:val="24"/>
        </w:rPr>
        <w:t>КоАП</w:t>
      </w:r>
      <w:proofErr w:type="spellEnd"/>
      <w:r w:rsidRPr="00AB6FD6">
        <w:rPr>
          <w:rFonts w:ascii="Times New Roman" w:eastAsia="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индивидуального предпринимателя к административной ответственности и входят в предмет доказывания по настоящему делу. </w:t>
      </w:r>
    </w:p>
    <w:p w:rsidR="00D77795" w:rsidRDefault="00D77795" w:rsidP="009260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материалы дела представлен Протокол  № </w:t>
      </w:r>
      <w:r w:rsidR="00F21D99">
        <w:rPr>
          <w:rFonts w:ascii="Times New Roman" w:hAnsi="Times New Roman" w:cs="Times New Roman"/>
          <w:sz w:val="24"/>
          <w:szCs w:val="24"/>
        </w:rPr>
        <w:t>03-348/2019 от 5 августа 2019 года в отношен</w:t>
      </w:r>
      <w:proofErr w:type="gramStart"/>
      <w:r w:rsidR="00F21D99">
        <w:rPr>
          <w:rFonts w:ascii="Times New Roman" w:hAnsi="Times New Roman" w:cs="Times New Roman"/>
          <w:sz w:val="24"/>
          <w:szCs w:val="24"/>
        </w:rPr>
        <w:t>ии ООО</w:t>
      </w:r>
      <w:proofErr w:type="gramEnd"/>
      <w:r w:rsidR="00F21D99">
        <w:rPr>
          <w:rFonts w:ascii="Times New Roman" w:hAnsi="Times New Roman" w:cs="Times New Roman"/>
          <w:sz w:val="24"/>
          <w:szCs w:val="24"/>
        </w:rPr>
        <w:t xml:space="preserve"> «ТЦБП»  </w:t>
      </w:r>
      <w:r>
        <w:rPr>
          <w:rFonts w:ascii="Times New Roman" w:hAnsi="Times New Roman" w:cs="Times New Roman"/>
          <w:sz w:val="24"/>
          <w:szCs w:val="24"/>
        </w:rPr>
        <w:t xml:space="preserve">по признакам правонарушения, ответственность за которое предусмотрена пунктом </w:t>
      </w:r>
      <w:r w:rsidR="00F21D99">
        <w:rPr>
          <w:rFonts w:ascii="Times New Roman" w:hAnsi="Times New Roman" w:cs="Times New Roman"/>
          <w:sz w:val="24"/>
          <w:szCs w:val="24"/>
        </w:rPr>
        <w:t xml:space="preserve">4 статьи 15.5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p>
    <w:p w:rsidR="00F21D99" w:rsidRDefault="00F21D99" w:rsidP="00926039">
      <w:pPr>
        <w:spacing w:after="0" w:line="240" w:lineRule="auto"/>
        <w:ind w:firstLine="709"/>
        <w:jc w:val="both"/>
        <w:rPr>
          <w:rFonts w:ascii="Times New Roman" w:hAnsi="Times New Roman" w:cs="Times New Roman"/>
          <w:bCs/>
          <w:sz w:val="24"/>
          <w:szCs w:val="24"/>
        </w:rPr>
      </w:pPr>
      <w:r w:rsidRPr="00F21D99">
        <w:rPr>
          <w:rFonts w:ascii="Times New Roman" w:hAnsi="Times New Roman" w:cs="Times New Roman"/>
          <w:sz w:val="24"/>
          <w:szCs w:val="24"/>
        </w:rPr>
        <w:t xml:space="preserve">Пунктом 4 статьи 15.5 </w:t>
      </w:r>
      <w:proofErr w:type="spellStart"/>
      <w:r w:rsidRPr="00F21D99">
        <w:rPr>
          <w:rFonts w:ascii="Times New Roman" w:hAnsi="Times New Roman" w:cs="Times New Roman"/>
          <w:sz w:val="24"/>
          <w:szCs w:val="24"/>
        </w:rPr>
        <w:t>КоАП</w:t>
      </w:r>
      <w:proofErr w:type="spellEnd"/>
      <w:r w:rsidRPr="00F21D99">
        <w:rPr>
          <w:rFonts w:ascii="Times New Roman" w:hAnsi="Times New Roman" w:cs="Times New Roman"/>
          <w:sz w:val="24"/>
          <w:szCs w:val="24"/>
        </w:rPr>
        <w:t xml:space="preserve"> ПМР </w:t>
      </w:r>
      <w:r w:rsidR="00D77795" w:rsidRPr="00F21D99">
        <w:rPr>
          <w:rFonts w:ascii="Times New Roman" w:eastAsia="Times New Roman" w:hAnsi="Times New Roman" w:cs="Times New Roman"/>
          <w:sz w:val="24"/>
          <w:szCs w:val="24"/>
        </w:rPr>
        <w:t xml:space="preserve">установлена административная ответственность за </w:t>
      </w:r>
      <w:r w:rsidRPr="00F21D99">
        <w:rPr>
          <w:rFonts w:ascii="Times New Roman" w:hAnsi="Times New Roman" w:cs="Times New Roman"/>
          <w:bCs/>
          <w:sz w:val="24"/>
          <w:szCs w:val="24"/>
        </w:rPr>
        <w:t xml:space="preserve">занижение, </w:t>
      </w:r>
      <w:proofErr w:type="spellStart"/>
      <w:r w:rsidRPr="00F21D99">
        <w:rPr>
          <w:rFonts w:ascii="Times New Roman" w:hAnsi="Times New Roman" w:cs="Times New Roman"/>
          <w:bCs/>
          <w:sz w:val="24"/>
          <w:szCs w:val="24"/>
        </w:rPr>
        <w:t>неучет</w:t>
      </w:r>
      <w:proofErr w:type="spellEnd"/>
      <w:r w:rsidRPr="00F21D99">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p>
    <w:p w:rsidR="00F21D99" w:rsidRDefault="00D77795" w:rsidP="009260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представленного Протокола следует, что налоговой инспекцией таковой составлен ввиду того, что </w:t>
      </w:r>
      <w:r w:rsidR="00F21D99">
        <w:rPr>
          <w:rFonts w:ascii="Times New Roman" w:hAnsi="Times New Roman" w:cs="Times New Roman"/>
          <w:sz w:val="24"/>
          <w:szCs w:val="24"/>
        </w:rPr>
        <w:t xml:space="preserve">налоговой инспекцией проведено </w:t>
      </w:r>
      <w:r w:rsidR="00F21D99" w:rsidRPr="00C333D9">
        <w:rPr>
          <w:rFonts w:ascii="Times New Roman" w:hAnsi="Times New Roman" w:cs="Times New Roman"/>
          <w:sz w:val="24"/>
          <w:szCs w:val="24"/>
        </w:rPr>
        <w:t>плановое мероприятие по контролю в отношен</w:t>
      </w:r>
      <w:proofErr w:type="gramStart"/>
      <w:r w:rsidR="00F21D99" w:rsidRPr="00C333D9">
        <w:rPr>
          <w:rFonts w:ascii="Times New Roman" w:hAnsi="Times New Roman" w:cs="Times New Roman"/>
          <w:sz w:val="24"/>
          <w:szCs w:val="24"/>
        </w:rPr>
        <w:t>ии ООО</w:t>
      </w:r>
      <w:proofErr w:type="gramEnd"/>
      <w:r w:rsidR="00F21D99" w:rsidRPr="00C333D9">
        <w:rPr>
          <w:rFonts w:ascii="Times New Roman" w:hAnsi="Times New Roman" w:cs="Times New Roman"/>
          <w:sz w:val="24"/>
          <w:szCs w:val="24"/>
        </w:rPr>
        <w:t xml:space="preserve"> «</w:t>
      </w:r>
      <w:r w:rsidR="00F21D99">
        <w:rPr>
          <w:rFonts w:ascii="Times New Roman" w:hAnsi="Times New Roman" w:cs="Times New Roman"/>
          <w:sz w:val="24"/>
          <w:szCs w:val="24"/>
        </w:rPr>
        <w:t xml:space="preserve">ТЦБП» на основании </w:t>
      </w:r>
      <w:r w:rsidR="00926039">
        <w:rPr>
          <w:rFonts w:ascii="Times New Roman" w:hAnsi="Times New Roman" w:cs="Times New Roman"/>
          <w:sz w:val="24"/>
          <w:szCs w:val="24"/>
        </w:rPr>
        <w:t xml:space="preserve">приказа  от 8 мая 2019 года №146, копия которого представлена в материалы дела. </w:t>
      </w:r>
    </w:p>
    <w:p w:rsidR="00926039" w:rsidRDefault="00926039" w:rsidP="00926039">
      <w:pPr>
        <w:widowControl w:val="0"/>
        <w:tabs>
          <w:tab w:val="left" w:pos="0"/>
        </w:tabs>
        <w:suppressAutoHyphen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ходе мероприятия по контролю налоговая инспекция пришла к выводу о том, что в</w:t>
      </w:r>
      <w:r w:rsidRPr="00C333D9">
        <w:rPr>
          <w:rFonts w:ascii="Times New Roman" w:hAnsi="Times New Roman" w:cs="Times New Roman"/>
          <w:sz w:val="24"/>
          <w:szCs w:val="24"/>
        </w:rPr>
        <w:t xml:space="preserve"> нарушение норм Закона ПМР «О подо</w:t>
      </w:r>
      <w:r w:rsidR="00924C4C">
        <w:rPr>
          <w:rFonts w:ascii="Times New Roman" w:hAnsi="Times New Roman" w:cs="Times New Roman"/>
          <w:sz w:val="24"/>
          <w:szCs w:val="24"/>
        </w:rPr>
        <w:t>ходном налоге с физических лиц»</w:t>
      </w:r>
      <w:r w:rsidRPr="00C333D9">
        <w:rPr>
          <w:rFonts w:ascii="Times New Roman" w:hAnsi="Times New Roman" w:cs="Times New Roman"/>
          <w:sz w:val="24"/>
          <w:szCs w:val="24"/>
        </w:rPr>
        <w:t xml:space="preserve"> ООО «ТЦБП» произвело неверное определение списочной численности работников организации без учета всего срока действия договоров личного найма, что привело к занижению налогооблагаемой базы по подоходному налогу с физических лиц.</w:t>
      </w:r>
      <w:proofErr w:type="gramEnd"/>
      <w:r w:rsidRPr="00C333D9">
        <w:rPr>
          <w:rFonts w:ascii="Times New Roman" w:hAnsi="Times New Roman" w:cs="Times New Roman"/>
          <w:sz w:val="24"/>
          <w:szCs w:val="24"/>
        </w:rPr>
        <w:t xml:space="preserve"> Сумма </w:t>
      </w:r>
      <w:proofErr w:type="spellStart"/>
      <w:r w:rsidRPr="00C333D9">
        <w:rPr>
          <w:rFonts w:ascii="Times New Roman" w:hAnsi="Times New Roman" w:cs="Times New Roman"/>
          <w:sz w:val="24"/>
          <w:szCs w:val="24"/>
        </w:rPr>
        <w:t>неисчисленного</w:t>
      </w:r>
      <w:proofErr w:type="spellEnd"/>
      <w:r w:rsidRPr="00C333D9">
        <w:rPr>
          <w:rFonts w:ascii="Times New Roman" w:hAnsi="Times New Roman" w:cs="Times New Roman"/>
          <w:sz w:val="24"/>
          <w:szCs w:val="24"/>
        </w:rPr>
        <w:t xml:space="preserve"> (заниженного) и неуплаченного подоходного налога с физических лиц составила 2 092,59 руб.</w:t>
      </w:r>
      <w:r>
        <w:rPr>
          <w:rFonts w:ascii="Times New Roman" w:hAnsi="Times New Roman" w:cs="Times New Roman"/>
          <w:sz w:val="24"/>
          <w:szCs w:val="24"/>
        </w:rPr>
        <w:t xml:space="preserve"> Кроме того, н</w:t>
      </w:r>
      <w:r w:rsidRPr="00C333D9">
        <w:rPr>
          <w:rFonts w:ascii="Times New Roman" w:hAnsi="Times New Roman" w:cs="Times New Roman"/>
          <w:sz w:val="24"/>
          <w:szCs w:val="24"/>
        </w:rPr>
        <w:t xml:space="preserve">еверное определение списочной численности работников организации без учета всего срока действия договоров личного найма, привело к занижению ООО «ТЦБП» налогооблагаемой базы по единому социальному налогу. Сумма </w:t>
      </w:r>
      <w:proofErr w:type="spellStart"/>
      <w:r w:rsidRPr="00C333D9">
        <w:rPr>
          <w:rFonts w:ascii="Times New Roman" w:hAnsi="Times New Roman" w:cs="Times New Roman"/>
          <w:sz w:val="24"/>
          <w:szCs w:val="24"/>
        </w:rPr>
        <w:t>недоначисленного</w:t>
      </w:r>
      <w:proofErr w:type="spellEnd"/>
      <w:r w:rsidRPr="00C333D9">
        <w:rPr>
          <w:rFonts w:ascii="Times New Roman" w:hAnsi="Times New Roman" w:cs="Times New Roman"/>
          <w:sz w:val="24"/>
          <w:szCs w:val="24"/>
        </w:rPr>
        <w:t xml:space="preserve">  и неуплаченного единого социального налога составила 10 264,08 руб.</w:t>
      </w:r>
    </w:p>
    <w:p w:rsidR="00926039" w:rsidRDefault="00926039" w:rsidP="00926039">
      <w:pPr>
        <w:widowControl w:val="0"/>
        <w:tabs>
          <w:tab w:val="left" w:pos="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выводы налоговой инспекции нашли закрепление в Акте № 013-0211-19 от 25 июля 2019 года планового мероприятия по контролю  в отношении общества с ограниченной ответственностью  «Технический центр безопасности в промышленности» за период 1 октября 2013 года – 30 апреля 2019 года. Копия указанного акта, заверенная надлежащим образом, представлена заявителем в материалы дела. </w:t>
      </w:r>
    </w:p>
    <w:p w:rsidR="00926039" w:rsidRDefault="00926039" w:rsidP="00926039">
      <w:pPr>
        <w:widowControl w:val="0"/>
        <w:tabs>
          <w:tab w:val="left" w:pos="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«ТЦБП» обжаловало в судебном порядке предписание налоговой инспекции  от 5 августа 2019 года № 113-0211-19 по акту мероприятия по контролю № 013-0211-19 от 25 июля 2019 года.</w:t>
      </w:r>
    </w:p>
    <w:p w:rsidR="00725412" w:rsidRDefault="00926039" w:rsidP="00725412">
      <w:pPr>
        <w:spacing w:after="0" w:line="240" w:lineRule="auto"/>
        <w:ind w:firstLine="708"/>
        <w:jc w:val="both"/>
        <w:rPr>
          <w:rFonts w:ascii="Times New Roman" w:eastAsia="Calibri" w:hAnsi="Times New Roman" w:cs="Times New Roman"/>
          <w:sz w:val="24"/>
          <w:szCs w:val="24"/>
          <w:lang w:eastAsia="en-US"/>
        </w:rPr>
      </w:pPr>
      <w:proofErr w:type="gramStart"/>
      <w:r>
        <w:rPr>
          <w:rFonts w:ascii="Times New Roman" w:hAnsi="Times New Roman" w:cs="Times New Roman"/>
          <w:sz w:val="24"/>
          <w:szCs w:val="24"/>
        </w:rPr>
        <w:t xml:space="preserve">Решением Арбитражного суда  от 7 октября 2019 года по делу №533/19-09 </w:t>
      </w:r>
      <w:r w:rsidR="00725412">
        <w:rPr>
          <w:rFonts w:ascii="Times New Roman" w:hAnsi="Times New Roman" w:cs="Times New Roman"/>
          <w:sz w:val="24"/>
          <w:szCs w:val="24"/>
        </w:rPr>
        <w:t xml:space="preserve">выводы налоговой инспекции   о необходимости ежемесячно в период действия договоров личного найма ООО «ТЦБП» </w:t>
      </w:r>
      <w:r w:rsidR="00924C4C">
        <w:rPr>
          <w:rFonts w:ascii="Times New Roman" w:hAnsi="Times New Roman" w:cs="Times New Roman"/>
          <w:sz w:val="24"/>
          <w:szCs w:val="24"/>
        </w:rPr>
        <w:t>начислять</w:t>
      </w:r>
      <w:r w:rsidR="00725412">
        <w:rPr>
          <w:rFonts w:ascii="Times New Roman" w:hAnsi="Times New Roman" w:cs="Times New Roman"/>
          <w:sz w:val="24"/>
          <w:szCs w:val="24"/>
        </w:rPr>
        <w:t xml:space="preserve"> подоходный и единый социальный налоги признан не соответствующим статье 724 Гражданского кодекса ПМР, статьям 3,4 Закона ПМР «О подоходном налоге с физических лиц», статье 3 Закона ПМР «Об упрощенной системе налогообложения для юридических</w:t>
      </w:r>
      <w:proofErr w:type="gramEnd"/>
      <w:r w:rsidR="00725412">
        <w:rPr>
          <w:rFonts w:ascii="Times New Roman" w:hAnsi="Times New Roman" w:cs="Times New Roman"/>
          <w:sz w:val="24"/>
          <w:szCs w:val="24"/>
        </w:rPr>
        <w:t xml:space="preserve"> лиц», статье 7 Закона ПМР «Специальный </w:t>
      </w:r>
      <w:r w:rsidR="00725412">
        <w:rPr>
          <w:rFonts w:ascii="Times New Roman" w:hAnsi="Times New Roman" w:cs="Times New Roman"/>
          <w:sz w:val="24"/>
          <w:szCs w:val="24"/>
        </w:rPr>
        <w:lastRenderedPageBreak/>
        <w:t xml:space="preserve">налоговый режим – упрощенная система налогообложения», статье 3 Закона ПМР «О едином социальном налоге и обязательном страховом взносе». </w:t>
      </w:r>
      <w:proofErr w:type="gramStart"/>
      <w:r w:rsidR="00725412">
        <w:rPr>
          <w:rFonts w:ascii="Times New Roman" w:hAnsi="Times New Roman" w:cs="Times New Roman"/>
          <w:sz w:val="24"/>
          <w:szCs w:val="24"/>
        </w:rPr>
        <w:t xml:space="preserve">Соответственно, предписание </w:t>
      </w:r>
      <w:r w:rsidR="00725412">
        <w:rPr>
          <w:rFonts w:ascii="Times New Roman" w:eastAsia="Calibri" w:hAnsi="Times New Roman" w:cs="Times New Roman"/>
          <w:sz w:val="24"/>
          <w:szCs w:val="24"/>
          <w:lang w:eastAsia="en-US"/>
        </w:rPr>
        <w:t>Налоговой инспекции по</w:t>
      </w:r>
      <w:r w:rsidR="00725412" w:rsidRPr="00FB52D0">
        <w:rPr>
          <w:rFonts w:ascii="Times New Roman" w:eastAsia="Calibri" w:hAnsi="Times New Roman" w:cs="Times New Roman"/>
          <w:sz w:val="24"/>
          <w:szCs w:val="24"/>
          <w:lang w:eastAsia="en-US"/>
        </w:rPr>
        <w:t xml:space="preserve">  г. Бендеры от 5 августа 2019 года № 113-0211-19  п</w:t>
      </w:r>
      <w:r w:rsidR="00725412">
        <w:rPr>
          <w:rFonts w:ascii="Times New Roman" w:eastAsia="Calibri" w:hAnsi="Times New Roman" w:cs="Times New Roman"/>
          <w:sz w:val="24"/>
          <w:szCs w:val="24"/>
          <w:lang w:eastAsia="en-US"/>
        </w:rPr>
        <w:t>о акту мероприятия по контролю</w:t>
      </w:r>
      <w:r w:rsidR="00725412" w:rsidRPr="00FB52D0">
        <w:rPr>
          <w:rFonts w:ascii="Times New Roman" w:eastAsia="Calibri" w:hAnsi="Times New Roman" w:cs="Times New Roman"/>
          <w:sz w:val="24"/>
          <w:szCs w:val="24"/>
          <w:lang w:eastAsia="en-US"/>
        </w:rPr>
        <w:t xml:space="preserve"> № 013-0211-19 от 25 июля 2019  года,  в части  доначисления  подоходного налога с физических лиц в размере 2</w:t>
      </w:r>
      <w:r w:rsidR="00924C4C">
        <w:rPr>
          <w:rFonts w:ascii="Times New Roman" w:eastAsia="Calibri" w:hAnsi="Times New Roman" w:cs="Times New Roman"/>
          <w:sz w:val="24"/>
          <w:szCs w:val="24"/>
          <w:lang w:eastAsia="en-US"/>
        </w:rPr>
        <w:t> </w:t>
      </w:r>
      <w:r w:rsidR="00725412" w:rsidRPr="00FB52D0">
        <w:rPr>
          <w:rFonts w:ascii="Times New Roman" w:eastAsia="Calibri" w:hAnsi="Times New Roman" w:cs="Times New Roman"/>
          <w:sz w:val="24"/>
          <w:szCs w:val="24"/>
          <w:lang w:eastAsia="en-US"/>
        </w:rPr>
        <w:t>092</w:t>
      </w:r>
      <w:r w:rsidR="00924C4C">
        <w:rPr>
          <w:rFonts w:ascii="Times New Roman" w:eastAsia="Calibri" w:hAnsi="Times New Roman" w:cs="Times New Roman"/>
          <w:sz w:val="24"/>
          <w:szCs w:val="24"/>
          <w:lang w:eastAsia="en-US"/>
        </w:rPr>
        <w:t>,</w:t>
      </w:r>
      <w:r w:rsidR="00725412" w:rsidRPr="00FB52D0">
        <w:rPr>
          <w:rFonts w:ascii="Times New Roman" w:eastAsia="Calibri" w:hAnsi="Times New Roman" w:cs="Times New Roman"/>
          <w:sz w:val="24"/>
          <w:szCs w:val="24"/>
          <w:lang w:eastAsia="en-US"/>
        </w:rPr>
        <w:t>59 руб., а</w:t>
      </w:r>
      <w:r w:rsidR="00725412">
        <w:rPr>
          <w:rFonts w:ascii="Times New Roman" w:eastAsia="Calibri" w:hAnsi="Times New Roman" w:cs="Times New Roman"/>
          <w:sz w:val="24"/>
          <w:szCs w:val="24"/>
          <w:lang w:eastAsia="en-US"/>
        </w:rPr>
        <w:t xml:space="preserve"> с учетом коэффициента инфляции</w:t>
      </w:r>
      <w:r w:rsidR="00725412" w:rsidRPr="00FB52D0">
        <w:rPr>
          <w:rFonts w:ascii="Times New Roman" w:eastAsia="Calibri" w:hAnsi="Times New Roman" w:cs="Times New Roman"/>
          <w:sz w:val="24"/>
          <w:szCs w:val="24"/>
          <w:lang w:eastAsia="en-US"/>
        </w:rPr>
        <w:t xml:space="preserve"> </w:t>
      </w:r>
      <w:r w:rsidR="00924C4C">
        <w:rPr>
          <w:rFonts w:ascii="Times New Roman" w:eastAsia="Calibri" w:hAnsi="Times New Roman" w:cs="Times New Roman"/>
          <w:sz w:val="24"/>
          <w:szCs w:val="24"/>
          <w:lang w:eastAsia="en-US"/>
        </w:rPr>
        <w:t>–</w:t>
      </w:r>
      <w:r w:rsidR="00725412" w:rsidRPr="00FB52D0">
        <w:rPr>
          <w:rFonts w:ascii="Times New Roman" w:eastAsia="Calibri" w:hAnsi="Times New Roman" w:cs="Times New Roman"/>
          <w:sz w:val="24"/>
          <w:szCs w:val="24"/>
          <w:lang w:eastAsia="en-US"/>
        </w:rPr>
        <w:t xml:space="preserve"> 2</w:t>
      </w:r>
      <w:r w:rsidR="00924C4C">
        <w:rPr>
          <w:rFonts w:ascii="Times New Roman" w:eastAsia="Calibri" w:hAnsi="Times New Roman" w:cs="Times New Roman"/>
          <w:sz w:val="24"/>
          <w:szCs w:val="24"/>
          <w:lang w:eastAsia="en-US"/>
        </w:rPr>
        <w:t> </w:t>
      </w:r>
      <w:r w:rsidR="00725412" w:rsidRPr="00FB52D0">
        <w:rPr>
          <w:rFonts w:ascii="Times New Roman" w:eastAsia="Calibri" w:hAnsi="Times New Roman" w:cs="Times New Roman"/>
          <w:sz w:val="24"/>
          <w:szCs w:val="24"/>
          <w:lang w:eastAsia="en-US"/>
        </w:rPr>
        <w:t>296</w:t>
      </w:r>
      <w:r w:rsidR="00924C4C">
        <w:rPr>
          <w:rFonts w:ascii="Times New Roman" w:eastAsia="Calibri" w:hAnsi="Times New Roman" w:cs="Times New Roman"/>
          <w:sz w:val="24"/>
          <w:szCs w:val="24"/>
          <w:lang w:eastAsia="en-US"/>
        </w:rPr>
        <w:t>,</w:t>
      </w:r>
      <w:r w:rsidR="00725412" w:rsidRPr="00FB52D0">
        <w:rPr>
          <w:rFonts w:ascii="Times New Roman" w:eastAsia="Calibri" w:hAnsi="Times New Roman" w:cs="Times New Roman"/>
          <w:sz w:val="24"/>
          <w:szCs w:val="24"/>
          <w:lang w:eastAsia="en-US"/>
        </w:rPr>
        <w:t>66 руб., в части доначисления Единого социального налога в размере 10 264.08 руб., а с учетом коэффициента</w:t>
      </w:r>
      <w:proofErr w:type="gramEnd"/>
      <w:r w:rsidR="00725412" w:rsidRPr="00FB52D0">
        <w:rPr>
          <w:rFonts w:ascii="Times New Roman" w:eastAsia="Calibri" w:hAnsi="Times New Roman" w:cs="Times New Roman"/>
          <w:sz w:val="24"/>
          <w:szCs w:val="24"/>
          <w:lang w:eastAsia="en-US"/>
        </w:rPr>
        <w:t xml:space="preserve"> </w:t>
      </w:r>
      <w:proofErr w:type="gramStart"/>
      <w:r w:rsidR="00725412" w:rsidRPr="00FB52D0">
        <w:rPr>
          <w:rFonts w:ascii="Times New Roman" w:eastAsia="Calibri" w:hAnsi="Times New Roman" w:cs="Times New Roman"/>
          <w:sz w:val="24"/>
          <w:szCs w:val="24"/>
          <w:lang w:eastAsia="en-US"/>
        </w:rPr>
        <w:t>инфляции</w:t>
      </w:r>
      <w:proofErr w:type="gramEnd"/>
      <w:r w:rsidR="00725412" w:rsidRPr="00FB52D0">
        <w:rPr>
          <w:rFonts w:ascii="Times New Roman" w:eastAsia="Calibri" w:hAnsi="Times New Roman" w:cs="Times New Roman"/>
          <w:sz w:val="24"/>
          <w:szCs w:val="24"/>
          <w:lang w:eastAsia="en-US"/>
        </w:rPr>
        <w:t xml:space="preserve"> – </w:t>
      </w:r>
      <w:proofErr w:type="gramStart"/>
      <w:r w:rsidR="00725412" w:rsidRPr="00FB52D0">
        <w:rPr>
          <w:rFonts w:ascii="Times New Roman" w:eastAsia="Calibri" w:hAnsi="Times New Roman" w:cs="Times New Roman"/>
          <w:sz w:val="24"/>
          <w:szCs w:val="24"/>
          <w:lang w:eastAsia="en-US"/>
        </w:rPr>
        <w:t>11</w:t>
      </w:r>
      <w:proofErr w:type="gramEnd"/>
      <w:r w:rsidR="00725412">
        <w:rPr>
          <w:rFonts w:ascii="Times New Roman" w:eastAsia="Calibri" w:hAnsi="Times New Roman" w:cs="Times New Roman"/>
          <w:sz w:val="24"/>
          <w:szCs w:val="24"/>
          <w:lang w:eastAsia="en-US"/>
        </w:rPr>
        <w:t> </w:t>
      </w:r>
      <w:r w:rsidR="00725412" w:rsidRPr="00FB52D0">
        <w:rPr>
          <w:rFonts w:ascii="Times New Roman" w:eastAsia="Calibri" w:hAnsi="Times New Roman" w:cs="Times New Roman"/>
          <w:sz w:val="24"/>
          <w:szCs w:val="24"/>
          <w:lang w:eastAsia="en-US"/>
        </w:rPr>
        <w:t>041</w:t>
      </w:r>
      <w:r w:rsidR="00725412">
        <w:rPr>
          <w:rFonts w:ascii="Times New Roman" w:eastAsia="Calibri" w:hAnsi="Times New Roman" w:cs="Times New Roman"/>
          <w:sz w:val="24"/>
          <w:szCs w:val="24"/>
          <w:lang w:eastAsia="en-US"/>
        </w:rPr>
        <w:t>,</w:t>
      </w:r>
      <w:r w:rsidR="00725412" w:rsidRPr="00FB52D0">
        <w:rPr>
          <w:rFonts w:ascii="Times New Roman" w:eastAsia="Calibri" w:hAnsi="Times New Roman" w:cs="Times New Roman"/>
          <w:sz w:val="24"/>
          <w:szCs w:val="24"/>
          <w:lang w:eastAsia="en-US"/>
        </w:rPr>
        <w:t xml:space="preserve"> 08 руб. </w:t>
      </w:r>
      <w:r w:rsidR="00725412">
        <w:rPr>
          <w:rFonts w:ascii="Times New Roman" w:eastAsia="Calibri" w:hAnsi="Times New Roman" w:cs="Times New Roman"/>
          <w:sz w:val="24"/>
          <w:szCs w:val="24"/>
          <w:lang w:eastAsia="en-US"/>
        </w:rPr>
        <w:t xml:space="preserve">признано </w:t>
      </w:r>
      <w:proofErr w:type="gramStart"/>
      <w:r w:rsidR="00725412">
        <w:rPr>
          <w:rFonts w:ascii="Times New Roman" w:eastAsia="Calibri" w:hAnsi="Times New Roman" w:cs="Times New Roman"/>
          <w:sz w:val="24"/>
          <w:szCs w:val="24"/>
          <w:lang w:eastAsia="en-US"/>
        </w:rPr>
        <w:t>недействительным</w:t>
      </w:r>
      <w:proofErr w:type="gramEnd"/>
      <w:r w:rsidR="00725412">
        <w:rPr>
          <w:rFonts w:ascii="Times New Roman" w:eastAsia="Calibri" w:hAnsi="Times New Roman" w:cs="Times New Roman"/>
          <w:sz w:val="24"/>
          <w:szCs w:val="24"/>
          <w:lang w:eastAsia="en-US"/>
        </w:rPr>
        <w:t xml:space="preserve"> как </w:t>
      </w:r>
      <w:r w:rsidR="00725412" w:rsidRPr="00FB52D0">
        <w:rPr>
          <w:rFonts w:ascii="Times New Roman" w:eastAsia="Calibri" w:hAnsi="Times New Roman" w:cs="Times New Roman"/>
          <w:sz w:val="24"/>
          <w:szCs w:val="24"/>
          <w:lang w:eastAsia="en-US"/>
        </w:rPr>
        <w:t xml:space="preserve"> несоответствующ</w:t>
      </w:r>
      <w:r w:rsidR="00725412">
        <w:rPr>
          <w:rFonts w:ascii="Times New Roman" w:eastAsia="Calibri" w:hAnsi="Times New Roman" w:cs="Times New Roman"/>
          <w:sz w:val="24"/>
          <w:szCs w:val="24"/>
          <w:lang w:eastAsia="en-US"/>
        </w:rPr>
        <w:t>е</w:t>
      </w:r>
      <w:r w:rsidR="00725412" w:rsidRPr="00FB52D0">
        <w:rPr>
          <w:rFonts w:ascii="Times New Roman" w:eastAsia="Calibri" w:hAnsi="Times New Roman" w:cs="Times New Roman"/>
          <w:sz w:val="24"/>
          <w:szCs w:val="24"/>
          <w:lang w:eastAsia="en-US"/>
        </w:rPr>
        <w:t xml:space="preserve">е  </w:t>
      </w:r>
      <w:r w:rsidR="00725412">
        <w:rPr>
          <w:rFonts w:ascii="Times New Roman" w:eastAsia="Calibri" w:hAnsi="Times New Roman" w:cs="Times New Roman"/>
          <w:sz w:val="24"/>
          <w:szCs w:val="24"/>
          <w:lang w:eastAsia="en-US"/>
        </w:rPr>
        <w:t xml:space="preserve">Закону ПМР «О подоходном налоге физических лиц» и Закону ПМР «О едином социальном налоге». </w:t>
      </w:r>
    </w:p>
    <w:p w:rsidR="00373BB7" w:rsidRPr="00C2046B" w:rsidRDefault="00373BB7" w:rsidP="00C2046B">
      <w:pPr>
        <w:spacing w:after="0" w:line="240" w:lineRule="auto"/>
        <w:ind w:firstLine="68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Судебное решение от 7 октября 2019 года по делу №533/19-09 обжаловалось в кассационном порядке. Постановлением кассационной инстанции Арбитражного суда  от 6 декабря 2019 года № 144/19-08к законность и обоснованность </w:t>
      </w:r>
      <w:proofErr w:type="gramStart"/>
      <w:r>
        <w:rPr>
          <w:rFonts w:ascii="Times New Roman" w:hAnsi="Times New Roman" w:cs="Times New Roman"/>
          <w:sz w:val="24"/>
          <w:szCs w:val="24"/>
        </w:rPr>
        <w:t>выводов, изложенных в судебном решении от 7 октября 2019 года по делу №533/19-09 нашли</w:t>
      </w:r>
      <w:proofErr w:type="gramEnd"/>
      <w:r>
        <w:rPr>
          <w:rFonts w:ascii="Times New Roman" w:hAnsi="Times New Roman" w:cs="Times New Roman"/>
          <w:sz w:val="24"/>
          <w:szCs w:val="24"/>
        </w:rPr>
        <w:t xml:space="preserve"> свое подтверждение. </w:t>
      </w:r>
      <w:proofErr w:type="gramStart"/>
      <w:r>
        <w:rPr>
          <w:rFonts w:ascii="Times New Roman" w:hAnsi="Times New Roman" w:cs="Times New Roman"/>
          <w:sz w:val="24"/>
          <w:szCs w:val="24"/>
        </w:rPr>
        <w:t>Соответственно</w:t>
      </w:r>
      <w:r w:rsidR="00924C4C">
        <w:rPr>
          <w:rFonts w:ascii="Times New Roman" w:hAnsi="Times New Roman" w:cs="Times New Roman"/>
          <w:sz w:val="24"/>
          <w:szCs w:val="24"/>
        </w:rPr>
        <w:t>,</w:t>
      </w:r>
      <w:r>
        <w:rPr>
          <w:rFonts w:ascii="Times New Roman" w:hAnsi="Times New Roman" w:cs="Times New Roman"/>
          <w:sz w:val="24"/>
          <w:szCs w:val="24"/>
        </w:rPr>
        <w:t xml:space="preserve"> судебное решение от 7 октября 2019</w:t>
      </w:r>
      <w:r w:rsidR="00924C4C">
        <w:rPr>
          <w:rFonts w:ascii="Times New Roman" w:hAnsi="Times New Roman" w:cs="Times New Roman"/>
          <w:sz w:val="24"/>
          <w:szCs w:val="24"/>
        </w:rPr>
        <w:t xml:space="preserve"> года  вступило в законную силу</w:t>
      </w:r>
      <w:r>
        <w:rPr>
          <w:rFonts w:ascii="Times New Roman" w:eastAsia="Calibri" w:hAnsi="Times New Roman" w:cs="Times New Roman"/>
          <w:sz w:val="24"/>
          <w:szCs w:val="24"/>
          <w:lang w:eastAsia="en-US"/>
        </w:rPr>
        <w:t xml:space="preserve"> и обстоятельства, установленные в рамках производства по делу № 533/19-09 и изложенные в решении суда, в частности, обстоятельства, свидетельствующие о необоснованности выводов налоговой инспекции и отсутствии нарушений законодательства  ООО «ТЦБП» в части </w:t>
      </w:r>
      <w:r w:rsidR="00C2046B" w:rsidRPr="00C333D9">
        <w:rPr>
          <w:rFonts w:ascii="Times New Roman" w:hAnsi="Times New Roman" w:cs="Times New Roman"/>
          <w:sz w:val="24"/>
          <w:szCs w:val="24"/>
        </w:rPr>
        <w:t xml:space="preserve">неуплаченного подоходного налога с физических лиц </w:t>
      </w:r>
      <w:r w:rsidR="00C2046B">
        <w:rPr>
          <w:rFonts w:ascii="Times New Roman" w:hAnsi="Times New Roman" w:cs="Times New Roman"/>
          <w:sz w:val="24"/>
          <w:szCs w:val="24"/>
        </w:rPr>
        <w:t xml:space="preserve">в размере </w:t>
      </w:r>
      <w:r w:rsidR="00C2046B" w:rsidRPr="00C333D9">
        <w:rPr>
          <w:rFonts w:ascii="Times New Roman" w:hAnsi="Times New Roman" w:cs="Times New Roman"/>
          <w:sz w:val="24"/>
          <w:szCs w:val="24"/>
        </w:rPr>
        <w:t>2 092,59</w:t>
      </w:r>
      <w:r w:rsidR="00C2046B">
        <w:rPr>
          <w:rFonts w:ascii="Times New Roman" w:hAnsi="Times New Roman" w:cs="Times New Roman"/>
          <w:sz w:val="24"/>
          <w:szCs w:val="24"/>
        </w:rPr>
        <w:t xml:space="preserve"> рублей и </w:t>
      </w:r>
      <w:proofErr w:type="spellStart"/>
      <w:r w:rsidR="00C2046B" w:rsidRPr="00C333D9">
        <w:rPr>
          <w:rFonts w:ascii="Times New Roman" w:hAnsi="Times New Roman" w:cs="Times New Roman"/>
          <w:sz w:val="24"/>
          <w:szCs w:val="24"/>
        </w:rPr>
        <w:t>недоначислен</w:t>
      </w:r>
      <w:r w:rsidR="00C2046B">
        <w:rPr>
          <w:rFonts w:ascii="Times New Roman" w:hAnsi="Times New Roman" w:cs="Times New Roman"/>
          <w:sz w:val="24"/>
          <w:szCs w:val="24"/>
        </w:rPr>
        <w:t>ия</w:t>
      </w:r>
      <w:proofErr w:type="spellEnd"/>
      <w:r w:rsidR="00C2046B" w:rsidRPr="00C333D9">
        <w:rPr>
          <w:rFonts w:ascii="Times New Roman" w:hAnsi="Times New Roman" w:cs="Times New Roman"/>
          <w:sz w:val="24"/>
          <w:szCs w:val="24"/>
        </w:rPr>
        <w:t xml:space="preserve">  и неупла</w:t>
      </w:r>
      <w:r w:rsidR="00C2046B">
        <w:rPr>
          <w:rFonts w:ascii="Times New Roman" w:hAnsi="Times New Roman" w:cs="Times New Roman"/>
          <w:sz w:val="24"/>
          <w:szCs w:val="24"/>
        </w:rPr>
        <w:t>ты</w:t>
      </w:r>
      <w:r w:rsidR="00C2046B" w:rsidRPr="00C333D9">
        <w:rPr>
          <w:rFonts w:ascii="Times New Roman" w:hAnsi="Times New Roman" w:cs="Times New Roman"/>
          <w:sz w:val="24"/>
          <w:szCs w:val="24"/>
        </w:rPr>
        <w:t xml:space="preserve"> единого</w:t>
      </w:r>
      <w:proofErr w:type="gramEnd"/>
      <w:r w:rsidR="00C2046B" w:rsidRPr="00C333D9">
        <w:rPr>
          <w:rFonts w:ascii="Times New Roman" w:hAnsi="Times New Roman" w:cs="Times New Roman"/>
          <w:sz w:val="24"/>
          <w:szCs w:val="24"/>
        </w:rPr>
        <w:t xml:space="preserve"> социального налога </w:t>
      </w:r>
      <w:r w:rsidR="00C2046B">
        <w:rPr>
          <w:rFonts w:ascii="Times New Roman" w:hAnsi="Times New Roman" w:cs="Times New Roman"/>
          <w:sz w:val="24"/>
          <w:szCs w:val="24"/>
        </w:rPr>
        <w:t xml:space="preserve">в размере </w:t>
      </w:r>
      <w:r w:rsidR="00C2046B" w:rsidRPr="00C333D9">
        <w:rPr>
          <w:rFonts w:ascii="Times New Roman" w:hAnsi="Times New Roman" w:cs="Times New Roman"/>
          <w:sz w:val="24"/>
          <w:szCs w:val="24"/>
        </w:rPr>
        <w:t xml:space="preserve"> 10 264,08 руб.</w:t>
      </w:r>
      <w:r>
        <w:rPr>
          <w:rFonts w:ascii="Times New Roman" w:eastAsia="Calibri" w:hAnsi="Times New Roman" w:cs="Times New Roman"/>
          <w:sz w:val="24"/>
          <w:szCs w:val="24"/>
          <w:lang w:eastAsia="en-US"/>
        </w:rPr>
        <w:t xml:space="preserve">, в силу пункта 2 статьи 50 АПК ПМР имеют </w:t>
      </w:r>
      <w:r w:rsidRPr="00BA5ED3">
        <w:rPr>
          <w:rFonts w:ascii="Times New Roman" w:eastAsia="Calibri" w:hAnsi="Times New Roman" w:cs="Times New Roman"/>
          <w:sz w:val="24"/>
          <w:szCs w:val="24"/>
          <w:lang w:eastAsia="en-US"/>
        </w:rPr>
        <w:t>преюдициальное значение при рассмотрении настоящего дела.</w:t>
      </w:r>
    </w:p>
    <w:p w:rsidR="00C2046B" w:rsidRDefault="00373BB7" w:rsidP="00C2046B">
      <w:pPr>
        <w:spacing w:after="0" w:line="240" w:lineRule="auto"/>
        <w:ind w:firstLine="709"/>
        <w:jc w:val="both"/>
        <w:rPr>
          <w:rFonts w:ascii="Times New Roman" w:hAnsi="Times New Roman" w:cs="Times New Roman"/>
          <w:sz w:val="24"/>
          <w:szCs w:val="24"/>
        </w:rPr>
      </w:pPr>
      <w:proofErr w:type="gramStart"/>
      <w:r w:rsidRPr="00BA5ED3">
        <w:rPr>
          <w:rFonts w:ascii="Times New Roman" w:hAnsi="Times New Roman" w:cs="Times New Roman"/>
          <w:sz w:val="24"/>
          <w:szCs w:val="24"/>
        </w:rPr>
        <w:t xml:space="preserve">Тем самым, Арбитражный суд считает доказанным то обстоятельство, что общество </w:t>
      </w:r>
      <w:r w:rsidR="00C2046B">
        <w:rPr>
          <w:rFonts w:ascii="Times New Roman" w:hAnsi="Times New Roman" w:cs="Times New Roman"/>
          <w:sz w:val="24"/>
          <w:szCs w:val="24"/>
        </w:rPr>
        <w:t xml:space="preserve">не </w:t>
      </w:r>
      <w:r w:rsidRPr="00BA5ED3">
        <w:rPr>
          <w:rFonts w:ascii="Times New Roman" w:hAnsi="Times New Roman" w:cs="Times New Roman"/>
          <w:sz w:val="24"/>
          <w:szCs w:val="24"/>
        </w:rPr>
        <w:t xml:space="preserve">допустило занижение и </w:t>
      </w:r>
      <w:proofErr w:type="spellStart"/>
      <w:r w:rsidRPr="00BA5ED3">
        <w:rPr>
          <w:rFonts w:ascii="Times New Roman" w:eastAsia="Times New Roman" w:hAnsi="Times New Roman" w:cs="Times New Roman"/>
          <w:sz w:val="24"/>
          <w:szCs w:val="24"/>
        </w:rPr>
        <w:t>неучет</w:t>
      </w:r>
      <w:proofErr w:type="spellEnd"/>
      <w:r w:rsidRPr="00BA5ED3">
        <w:rPr>
          <w:rFonts w:ascii="Times New Roman" w:eastAsia="Times New Roman" w:hAnsi="Times New Roman" w:cs="Times New Roman"/>
          <w:sz w:val="24"/>
          <w:szCs w:val="24"/>
        </w:rPr>
        <w:t xml:space="preserve"> объектов налогообложения, повлекших неуплату налогов и иных обязательных платежей</w:t>
      </w:r>
      <w:r w:rsidR="00C2046B">
        <w:rPr>
          <w:rFonts w:ascii="Times New Roman" w:eastAsia="Times New Roman" w:hAnsi="Times New Roman" w:cs="Times New Roman"/>
          <w:sz w:val="24"/>
          <w:szCs w:val="24"/>
        </w:rPr>
        <w:t xml:space="preserve"> в части </w:t>
      </w:r>
      <w:r w:rsidR="00C2046B" w:rsidRPr="00C333D9">
        <w:rPr>
          <w:rFonts w:ascii="Times New Roman" w:hAnsi="Times New Roman" w:cs="Times New Roman"/>
          <w:sz w:val="24"/>
          <w:szCs w:val="24"/>
        </w:rPr>
        <w:t>неупла</w:t>
      </w:r>
      <w:r w:rsidR="00C2046B">
        <w:rPr>
          <w:rFonts w:ascii="Times New Roman" w:hAnsi="Times New Roman" w:cs="Times New Roman"/>
          <w:sz w:val="24"/>
          <w:szCs w:val="24"/>
        </w:rPr>
        <w:t>ты</w:t>
      </w:r>
      <w:r w:rsidR="00C2046B" w:rsidRPr="00C333D9">
        <w:rPr>
          <w:rFonts w:ascii="Times New Roman" w:hAnsi="Times New Roman" w:cs="Times New Roman"/>
          <w:sz w:val="24"/>
          <w:szCs w:val="24"/>
        </w:rPr>
        <w:t xml:space="preserve"> подоходного налога с физических лиц </w:t>
      </w:r>
      <w:r w:rsidR="00C2046B">
        <w:rPr>
          <w:rFonts w:ascii="Times New Roman" w:hAnsi="Times New Roman" w:cs="Times New Roman"/>
          <w:sz w:val="24"/>
          <w:szCs w:val="24"/>
        </w:rPr>
        <w:t xml:space="preserve">в размере </w:t>
      </w:r>
      <w:r w:rsidR="00C2046B" w:rsidRPr="00C333D9">
        <w:rPr>
          <w:rFonts w:ascii="Times New Roman" w:hAnsi="Times New Roman" w:cs="Times New Roman"/>
          <w:sz w:val="24"/>
          <w:szCs w:val="24"/>
        </w:rPr>
        <w:t>2 092,59</w:t>
      </w:r>
      <w:r w:rsidR="00C2046B">
        <w:rPr>
          <w:rFonts w:ascii="Times New Roman" w:hAnsi="Times New Roman" w:cs="Times New Roman"/>
          <w:sz w:val="24"/>
          <w:szCs w:val="24"/>
        </w:rPr>
        <w:t xml:space="preserve"> рублей и </w:t>
      </w:r>
      <w:proofErr w:type="spellStart"/>
      <w:r w:rsidR="00C2046B" w:rsidRPr="00C333D9">
        <w:rPr>
          <w:rFonts w:ascii="Times New Roman" w:hAnsi="Times New Roman" w:cs="Times New Roman"/>
          <w:sz w:val="24"/>
          <w:szCs w:val="24"/>
        </w:rPr>
        <w:t>недоначислен</w:t>
      </w:r>
      <w:r w:rsidR="00C2046B">
        <w:rPr>
          <w:rFonts w:ascii="Times New Roman" w:hAnsi="Times New Roman" w:cs="Times New Roman"/>
          <w:sz w:val="24"/>
          <w:szCs w:val="24"/>
        </w:rPr>
        <w:t>ия</w:t>
      </w:r>
      <w:proofErr w:type="spellEnd"/>
      <w:r w:rsidR="00C2046B" w:rsidRPr="00C333D9">
        <w:rPr>
          <w:rFonts w:ascii="Times New Roman" w:hAnsi="Times New Roman" w:cs="Times New Roman"/>
          <w:sz w:val="24"/>
          <w:szCs w:val="24"/>
        </w:rPr>
        <w:t xml:space="preserve">  и неупла</w:t>
      </w:r>
      <w:r w:rsidR="00C2046B">
        <w:rPr>
          <w:rFonts w:ascii="Times New Roman" w:hAnsi="Times New Roman" w:cs="Times New Roman"/>
          <w:sz w:val="24"/>
          <w:szCs w:val="24"/>
        </w:rPr>
        <w:t>ты</w:t>
      </w:r>
      <w:r w:rsidR="00C2046B" w:rsidRPr="00C333D9">
        <w:rPr>
          <w:rFonts w:ascii="Times New Roman" w:hAnsi="Times New Roman" w:cs="Times New Roman"/>
          <w:sz w:val="24"/>
          <w:szCs w:val="24"/>
        </w:rPr>
        <w:t xml:space="preserve"> единого социального налога </w:t>
      </w:r>
      <w:r w:rsidR="00C2046B">
        <w:rPr>
          <w:rFonts w:ascii="Times New Roman" w:hAnsi="Times New Roman" w:cs="Times New Roman"/>
          <w:sz w:val="24"/>
          <w:szCs w:val="24"/>
        </w:rPr>
        <w:t xml:space="preserve">в размере </w:t>
      </w:r>
      <w:r w:rsidR="00C2046B" w:rsidRPr="00C333D9">
        <w:rPr>
          <w:rFonts w:ascii="Times New Roman" w:hAnsi="Times New Roman" w:cs="Times New Roman"/>
          <w:sz w:val="24"/>
          <w:szCs w:val="24"/>
        </w:rPr>
        <w:t xml:space="preserve"> 10 264,08 руб.</w:t>
      </w:r>
      <w:r w:rsidRPr="00BA5ED3">
        <w:rPr>
          <w:rFonts w:ascii="Times New Roman" w:hAnsi="Times New Roman" w:cs="Times New Roman"/>
          <w:sz w:val="24"/>
          <w:szCs w:val="24"/>
        </w:rPr>
        <w:t xml:space="preserve"> Данное </w:t>
      </w:r>
      <w:r w:rsidR="00C2046B">
        <w:rPr>
          <w:rFonts w:ascii="Times New Roman" w:hAnsi="Times New Roman" w:cs="Times New Roman"/>
          <w:sz w:val="24"/>
          <w:szCs w:val="24"/>
        </w:rPr>
        <w:t>о</w:t>
      </w:r>
      <w:r w:rsidR="00924C4C">
        <w:rPr>
          <w:rFonts w:ascii="Times New Roman" w:hAnsi="Times New Roman" w:cs="Times New Roman"/>
          <w:sz w:val="24"/>
          <w:szCs w:val="24"/>
        </w:rPr>
        <w:t xml:space="preserve">бстоятельство свидетельствует об </w:t>
      </w:r>
      <w:r w:rsidR="00C2046B">
        <w:rPr>
          <w:rFonts w:ascii="Times New Roman" w:hAnsi="Times New Roman" w:cs="Times New Roman"/>
          <w:sz w:val="24"/>
          <w:szCs w:val="24"/>
        </w:rPr>
        <w:t>отсутствии в действиях ООО «ТЦБП»</w:t>
      </w:r>
      <w:r w:rsidRPr="00BA5ED3">
        <w:rPr>
          <w:rFonts w:ascii="Times New Roman" w:hAnsi="Times New Roman" w:cs="Times New Roman"/>
          <w:sz w:val="24"/>
          <w:szCs w:val="24"/>
        </w:rPr>
        <w:t xml:space="preserve"> </w:t>
      </w:r>
      <w:r w:rsidR="00C2046B">
        <w:rPr>
          <w:rFonts w:ascii="Times New Roman" w:hAnsi="Times New Roman" w:cs="Times New Roman"/>
          <w:sz w:val="24"/>
          <w:szCs w:val="24"/>
        </w:rPr>
        <w:t>события административного</w:t>
      </w:r>
      <w:proofErr w:type="gramEnd"/>
      <w:r w:rsidR="00C2046B">
        <w:rPr>
          <w:rFonts w:ascii="Times New Roman" w:hAnsi="Times New Roman" w:cs="Times New Roman"/>
          <w:sz w:val="24"/>
          <w:szCs w:val="24"/>
        </w:rPr>
        <w:t xml:space="preserve"> правонарушения </w:t>
      </w:r>
      <w:proofErr w:type="gramStart"/>
      <w:r w:rsidR="00C2046B">
        <w:rPr>
          <w:rFonts w:ascii="Times New Roman" w:hAnsi="Times New Roman" w:cs="Times New Roman"/>
          <w:sz w:val="24"/>
          <w:szCs w:val="24"/>
        </w:rPr>
        <w:t>и</w:t>
      </w:r>
      <w:proofErr w:type="gramEnd"/>
      <w:r w:rsidR="00C2046B">
        <w:rPr>
          <w:rFonts w:ascii="Times New Roman" w:hAnsi="Times New Roman" w:cs="Times New Roman"/>
          <w:sz w:val="24"/>
          <w:szCs w:val="24"/>
        </w:rPr>
        <w:t xml:space="preserve"> </w:t>
      </w:r>
      <w:r w:rsidRPr="00BA5ED3">
        <w:rPr>
          <w:rFonts w:ascii="Times New Roman" w:hAnsi="Times New Roman" w:cs="Times New Roman"/>
          <w:sz w:val="24"/>
          <w:szCs w:val="24"/>
        </w:rPr>
        <w:t xml:space="preserve"> </w:t>
      </w:r>
      <w:r w:rsidR="00C2046B">
        <w:rPr>
          <w:rFonts w:ascii="Times New Roman" w:hAnsi="Times New Roman" w:cs="Times New Roman"/>
          <w:sz w:val="24"/>
          <w:szCs w:val="24"/>
        </w:rPr>
        <w:t xml:space="preserve">следовательно, об отсутствии </w:t>
      </w:r>
      <w:r w:rsidRPr="00BA5ED3">
        <w:rPr>
          <w:rFonts w:ascii="Times New Roman" w:hAnsi="Times New Roman" w:cs="Times New Roman"/>
          <w:sz w:val="24"/>
          <w:szCs w:val="24"/>
        </w:rPr>
        <w:t>объективн</w:t>
      </w:r>
      <w:r w:rsidR="00C2046B">
        <w:rPr>
          <w:rFonts w:ascii="Times New Roman" w:hAnsi="Times New Roman" w:cs="Times New Roman"/>
          <w:sz w:val="24"/>
          <w:szCs w:val="24"/>
        </w:rPr>
        <w:t>ой</w:t>
      </w:r>
      <w:r w:rsidRPr="00BA5ED3">
        <w:rPr>
          <w:rFonts w:ascii="Times New Roman" w:hAnsi="Times New Roman" w:cs="Times New Roman"/>
          <w:sz w:val="24"/>
          <w:szCs w:val="24"/>
        </w:rPr>
        <w:t xml:space="preserve"> сторон</w:t>
      </w:r>
      <w:r w:rsidR="00C2046B">
        <w:rPr>
          <w:rFonts w:ascii="Times New Roman" w:hAnsi="Times New Roman" w:cs="Times New Roman"/>
          <w:sz w:val="24"/>
          <w:szCs w:val="24"/>
        </w:rPr>
        <w:t>ы</w:t>
      </w:r>
      <w:r w:rsidRPr="00BA5ED3">
        <w:rPr>
          <w:rFonts w:ascii="Times New Roman" w:hAnsi="Times New Roman" w:cs="Times New Roman"/>
          <w:sz w:val="24"/>
          <w:szCs w:val="24"/>
        </w:rPr>
        <w:t xml:space="preserve"> административного правонарушения, ответственность за которое предусмотрена пунктом 4 статьи 15.5 </w:t>
      </w:r>
      <w:proofErr w:type="spellStart"/>
      <w:r w:rsidRPr="00BA5ED3">
        <w:rPr>
          <w:rFonts w:ascii="Times New Roman" w:hAnsi="Times New Roman" w:cs="Times New Roman"/>
          <w:sz w:val="24"/>
          <w:szCs w:val="24"/>
        </w:rPr>
        <w:t>КоАП</w:t>
      </w:r>
      <w:proofErr w:type="spellEnd"/>
      <w:r w:rsidRPr="00BA5ED3">
        <w:rPr>
          <w:rFonts w:ascii="Times New Roman" w:hAnsi="Times New Roman" w:cs="Times New Roman"/>
          <w:sz w:val="24"/>
          <w:szCs w:val="24"/>
        </w:rPr>
        <w:t xml:space="preserve"> ПМР. </w:t>
      </w:r>
    </w:p>
    <w:p w:rsidR="00D77795" w:rsidRPr="00C2046B" w:rsidRDefault="00D77795" w:rsidP="00C2046B">
      <w:pPr>
        <w:spacing w:after="0" w:line="240" w:lineRule="auto"/>
        <w:ind w:firstLine="709"/>
        <w:jc w:val="both"/>
        <w:rPr>
          <w:rFonts w:ascii="Times New Roman" w:hAnsi="Times New Roman" w:cs="Times New Roman"/>
          <w:sz w:val="24"/>
          <w:szCs w:val="24"/>
        </w:rPr>
      </w:pPr>
      <w:r w:rsidRPr="00AB6FD6">
        <w:rPr>
          <w:rFonts w:ascii="Times New Roman" w:hAnsi="Times New Roman" w:cs="Times New Roman"/>
          <w:sz w:val="24"/>
          <w:szCs w:val="24"/>
        </w:rPr>
        <w:t xml:space="preserve">Оценивая совокупность представленных в материалы дела доказательств по правилам, установленным в статье 51 АПК ПМР, Арбитражный суд считает недоказанным </w:t>
      </w:r>
      <w:r w:rsidR="00C2046B">
        <w:rPr>
          <w:rFonts w:ascii="Times New Roman" w:hAnsi="Times New Roman" w:cs="Times New Roman"/>
          <w:sz w:val="24"/>
          <w:szCs w:val="24"/>
        </w:rPr>
        <w:t>налоговой инспекцией</w:t>
      </w:r>
      <w:r w:rsidRPr="00AB6FD6">
        <w:rPr>
          <w:rFonts w:ascii="Times New Roman" w:hAnsi="Times New Roman" w:cs="Times New Roman"/>
          <w:sz w:val="24"/>
          <w:szCs w:val="24"/>
        </w:rPr>
        <w:t xml:space="preserve"> наличие события административного правонарушения, в связи с выявлением которого </w:t>
      </w:r>
      <w:r w:rsidR="00C2046B">
        <w:rPr>
          <w:rFonts w:ascii="Times New Roman" w:hAnsi="Times New Roman" w:cs="Times New Roman"/>
          <w:sz w:val="24"/>
          <w:szCs w:val="24"/>
        </w:rPr>
        <w:t xml:space="preserve">5 августа </w:t>
      </w:r>
      <w:r>
        <w:rPr>
          <w:rFonts w:ascii="Times New Roman" w:hAnsi="Times New Roman" w:cs="Times New Roman"/>
          <w:sz w:val="24"/>
          <w:szCs w:val="24"/>
        </w:rPr>
        <w:t xml:space="preserve">2019 года </w:t>
      </w:r>
      <w:r w:rsidRPr="00AB6FD6">
        <w:rPr>
          <w:rFonts w:ascii="Times New Roman" w:hAnsi="Times New Roman" w:cs="Times New Roman"/>
          <w:sz w:val="24"/>
          <w:szCs w:val="24"/>
        </w:rPr>
        <w:t xml:space="preserve">составлен </w:t>
      </w:r>
      <w:r>
        <w:rPr>
          <w:rFonts w:ascii="Times New Roman" w:hAnsi="Times New Roman" w:cs="Times New Roman"/>
          <w:sz w:val="24"/>
          <w:szCs w:val="24"/>
        </w:rPr>
        <w:t>П</w:t>
      </w:r>
      <w:r w:rsidRPr="00AB6FD6">
        <w:rPr>
          <w:rFonts w:ascii="Times New Roman" w:hAnsi="Times New Roman" w:cs="Times New Roman"/>
          <w:sz w:val="24"/>
          <w:szCs w:val="24"/>
        </w:rPr>
        <w:t xml:space="preserve">ротокол об </w:t>
      </w:r>
      <w:r w:rsidRPr="00C2046B">
        <w:rPr>
          <w:rFonts w:ascii="Times New Roman" w:hAnsi="Times New Roman" w:cs="Times New Roman"/>
          <w:sz w:val="24"/>
          <w:szCs w:val="24"/>
        </w:rPr>
        <w:t xml:space="preserve">административном правонарушении </w:t>
      </w:r>
      <w:r w:rsidRPr="00C2046B">
        <w:rPr>
          <w:rFonts w:ascii="Times New Roman" w:eastAsia="Times New Roman" w:hAnsi="Times New Roman" w:cs="Times New Roman"/>
          <w:sz w:val="24"/>
          <w:szCs w:val="24"/>
        </w:rPr>
        <w:t xml:space="preserve">№ </w:t>
      </w:r>
      <w:r w:rsidR="00C2046B" w:rsidRPr="00C2046B">
        <w:rPr>
          <w:rFonts w:ascii="Times New Roman" w:eastAsia="Times New Roman" w:hAnsi="Times New Roman" w:cs="Times New Roman"/>
          <w:sz w:val="24"/>
          <w:szCs w:val="24"/>
        </w:rPr>
        <w:t>03-348/2019</w:t>
      </w:r>
      <w:r w:rsidRPr="00C2046B">
        <w:rPr>
          <w:rFonts w:ascii="Times New Roman" w:hAnsi="Times New Roman" w:cs="Times New Roman"/>
          <w:sz w:val="24"/>
          <w:szCs w:val="24"/>
        </w:rPr>
        <w:t xml:space="preserve">. </w:t>
      </w:r>
    </w:p>
    <w:p w:rsidR="00863A69" w:rsidRDefault="00D77795" w:rsidP="00863A69">
      <w:pPr>
        <w:pStyle w:val="consplusnonformat"/>
        <w:spacing w:before="0" w:beforeAutospacing="0" w:after="0" w:afterAutospacing="0"/>
        <w:ind w:firstLine="709"/>
        <w:jc w:val="both"/>
        <w:rPr>
          <w:rStyle w:val="1"/>
          <w:color w:val="000000"/>
          <w:sz w:val="24"/>
          <w:szCs w:val="24"/>
        </w:rPr>
      </w:pPr>
      <w:r w:rsidRPr="00C2046B">
        <w:rPr>
          <w:shd w:val="clear" w:color="auto" w:fill="FFFFFF"/>
        </w:rPr>
        <w:t xml:space="preserve">Согласно подпункту а) статьи 24.5 </w:t>
      </w:r>
      <w:proofErr w:type="spellStart"/>
      <w:r w:rsidRPr="00C2046B">
        <w:rPr>
          <w:shd w:val="clear" w:color="auto" w:fill="FFFFFF"/>
        </w:rPr>
        <w:t>КоАП</w:t>
      </w:r>
      <w:proofErr w:type="spellEnd"/>
      <w:r w:rsidRPr="00C2046B">
        <w:rPr>
          <w:shd w:val="clear" w:color="auto" w:fill="FFFFFF"/>
        </w:rPr>
        <w:t xml:space="preserve"> ПМР отсутствие в действиях лица, привлекаемого к административной ответственности, события вменяемого ему административного правонарушения является обстоятельством, исключающим производство по делу об административном правонарушении. </w:t>
      </w:r>
      <w:r w:rsidRPr="00C2046B">
        <w:rPr>
          <w:rStyle w:val="1"/>
          <w:color w:val="000000"/>
          <w:sz w:val="24"/>
          <w:szCs w:val="24"/>
        </w:rPr>
        <w:t xml:space="preserve">Данное обстоятельство является основанием для отказа в удовлетворении требований </w:t>
      </w:r>
      <w:r w:rsidR="00C2046B" w:rsidRPr="00C2046B">
        <w:rPr>
          <w:rStyle w:val="1"/>
          <w:color w:val="000000"/>
          <w:sz w:val="24"/>
          <w:szCs w:val="24"/>
        </w:rPr>
        <w:t>налоговой инспекции</w:t>
      </w:r>
      <w:r w:rsidRPr="00C2046B">
        <w:rPr>
          <w:rStyle w:val="1"/>
          <w:color w:val="000000"/>
          <w:sz w:val="24"/>
          <w:szCs w:val="24"/>
        </w:rPr>
        <w:t xml:space="preserve">, невозможности привлечения </w:t>
      </w:r>
      <w:r w:rsidR="00C2046B" w:rsidRPr="00C2046B">
        <w:rPr>
          <w:rStyle w:val="1"/>
          <w:color w:val="000000"/>
          <w:sz w:val="24"/>
          <w:szCs w:val="24"/>
        </w:rPr>
        <w:t>ООО «ТЦБП»</w:t>
      </w:r>
      <w:r w:rsidRPr="00C2046B">
        <w:rPr>
          <w:rStyle w:val="1"/>
          <w:color w:val="000000"/>
          <w:sz w:val="24"/>
          <w:szCs w:val="24"/>
        </w:rPr>
        <w:t xml:space="preserve">  к административной ответственности и прекращения производства по делу об административном правонарушении. </w:t>
      </w:r>
    </w:p>
    <w:p w:rsidR="00C2046B" w:rsidRPr="00863A69" w:rsidRDefault="00C2046B" w:rsidP="00863A69">
      <w:pPr>
        <w:pStyle w:val="consplusnonformat"/>
        <w:spacing w:before="0" w:beforeAutospacing="0" w:after="0" w:afterAutospacing="0"/>
        <w:ind w:firstLine="709"/>
        <w:jc w:val="both"/>
        <w:rPr>
          <w:rStyle w:val="ac"/>
          <w:color w:val="000000"/>
          <w:szCs w:val="24"/>
          <w:shd w:val="clear" w:color="auto" w:fill="FFFFFF"/>
        </w:rPr>
      </w:pPr>
      <w:proofErr w:type="gramStart"/>
      <w:r w:rsidRPr="00863A69">
        <w:rPr>
          <w:color w:val="000000"/>
        </w:rPr>
        <w:t xml:space="preserve">В рамках рассмотрения настоящего дела определением  от </w:t>
      </w:r>
      <w:r w:rsidR="00863A69" w:rsidRPr="00863A69">
        <w:rPr>
          <w:color w:val="000000"/>
        </w:rPr>
        <w:t>20 августа</w:t>
      </w:r>
      <w:r w:rsidRPr="00863A69">
        <w:rPr>
          <w:color w:val="000000"/>
        </w:rPr>
        <w:t xml:space="preserve">  2019 года Арбитражным судом на основании статей 64, </w:t>
      </w:r>
      <w:r w:rsidR="00863A69" w:rsidRPr="00863A69">
        <w:rPr>
          <w:color w:val="000000"/>
        </w:rPr>
        <w:t>65-2</w:t>
      </w:r>
      <w:r w:rsidRPr="00863A69">
        <w:rPr>
          <w:color w:val="000000"/>
        </w:rPr>
        <w:t xml:space="preserve"> АПК ПМР принята обеспечительная мера в виде </w:t>
      </w:r>
      <w:r w:rsidR="00863A69" w:rsidRPr="00863A69">
        <w:t>запрета обществу с ограниченной ответственностью «</w:t>
      </w:r>
      <w:r w:rsidR="00863A69" w:rsidRPr="00863A69">
        <w:rPr>
          <w:rStyle w:val="FontStyle14"/>
          <w:sz w:val="24"/>
          <w:szCs w:val="24"/>
        </w:rPr>
        <w:t>Технический центр безопасности в промышленности</w:t>
      </w:r>
      <w:r w:rsidR="00863A69" w:rsidRPr="00863A69">
        <w:t>» совершать сделки, направленные на отчуждение и обременение его имущества, внесение имущества в качестве вклада в совместную деятельность, передачу имущества в доверительное управление, а также совершать</w:t>
      </w:r>
      <w:proofErr w:type="gramEnd"/>
      <w:r w:rsidR="00863A69" w:rsidRPr="00863A69">
        <w:t xml:space="preserve"> иные действия (сделки), влекущие ограничение прав владения, пользования и распоряжения имуществом,</w:t>
      </w:r>
      <w:r w:rsidR="00863A69" w:rsidRPr="00863A69">
        <w:rPr>
          <w:shd w:val="clear" w:color="auto" w:fill="FFFFFF"/>
        </w:rPr>
        <w:t xml:space="preserve"> </w:t>
      </w:r>
      <w:r w:rsidR="00863A69" w:rsidRPr="00863A69">
        <w:t xml:space="preserve">до окончания рассмотрения настоящего дела по существу. </w:t>
      </w:r>
      <w:r w:rsidRPr="00863A69">
        <w:rPr>
          <w:rStyle w:val="ac"/>
          <w:rFonts w:eastAsiaTheme="minorEastAsia"/>
          <w:szCs w:val="24"/>
        </w:rPr>
        <w:t xml:space="preserve">Согласно пункту 1 статьи 68 АПК ПМР </w:t>
      </w:r>
      <w:r w:rsidRPr="00863A69">
        <w:t xml:space="preserve">обеспечение иска может быть отменено Арбитражным судом, рассматривающим дело. </w:t>
      </w:r>
      <w:r w:rsidRPr="00863A69">
        <w:rPr>
          <w:rStyle w:val="ac"/>
          <w:rFonts w:eastAsiaTheme="minorEastAsia"/>
          <w:szCs w:val="24"/>
        </w:rPr>
        <w:t xml:space="preserve"> </w:t>
      </w:r>
    </w:p>
    <w:p w:rsidR="00C2046B" w:rsidRPr="00381F96" w:rsidRDefault="00C2046B" w:rsidP="00C2046B">
      <w:pPr>
        <w:pStyle w:val="ab"/>
        <w:ind w:right="20" w:firstLine="709"/>
        <w:jc w:val="both"/>
        <w:rPr>
          <w:rStyle w:val="ac"/>
          <w:szCs w:val="24"/>
        </w:rPr>
      </w:pPr>
      <w:r w:rsidRPr="00381F96">
        <w:rPr>
          <w:rStyle w:val="ac"/>
          <w:szCs w:val="24"/>
        </w:rPr>
        <w:t xml:space="preserve">Из системного анализа главы 7 АПК ПМР следует, что </w:t>
      </w:r>
      <w:r>
        <w:rPr>
          <w:rStyle w:val="ac"/>
          <w:szCs w:val="24"/>
        </w:rPr>
        <w:t xml:space="preserve">отмена </w:t>
      </w:r>
      <w:r w:rsidRPr="00381F96">
        <w:rPr>
          <w:rStyle w:val="ac"/>
          <w:szCs w:val="24"/>
        </w:rPr>
        <w:t xml:space="preserve"> обеспечения может основываться на том, что отпали основания, по которым были приняты обеспечительные меры.</w:t>
      </w:r>
    </w:p>
    <w:p w:rsidR="00C2046B" w:rsidRPr="00863A69" w:rsidRDefault="00C2046B" w:rsidP="00C2046B">
      <w:pPr>
        <w:pStyle w:val="ab"/>
        <w:ind w:right="20" w:firstLine="709"/>
        <w:jc w:val="both"/>
        <w:rPr>
          <w:color w:val="000000"/>
          <w:szCs w:val="24"/>
          <w:shd w:val="clear" w:color="auto" w:fill="FFFFFF"/>
        </w:rPr>
      </w:pPr>
      <w:r w:rsidRPr="00863A69">
        <w:rPr>
          <w:color w:val="000000"/>
          <w:szCs w:val="24"/>
          <w:shd w:val="clear" w:color="auto" w:fill="FFFFFF"/>
        </w:rPr>
        <w:lastRenderedPageBreak/>
        <w:t xml:space="preserve">Заявление </w:t>
      </w:r>
      <w:r w:rsidR="00863A69">
        <w:rPr>
          <w:color w:val="000000"/>
          <w:szCs w:val="24"/>
          <w:shd w:val="clear" w:color="auto" w:fill="FFFFFF"/>
        </w:rPr>
        <w:t>налоговой инспекции</w:t>
      </w:r>
      <w:r w:rsidRPr="00863A69">
        <w:rPr>
          <w:color w:val="000000"/>
          <w:szCs w:val="24"/>
          <w:shd w:val="clear" w:color="auto" w:fill="FFFFFF"/>
        </w:rPr>
        <w:t xml:space="preserve"> удовлетворению </w:t>
      </w:r>
      <w:r w:rsidR="00863A69">
        <w:rPr>
          <w:color w:val="000000"/>
          <w:szCs w:val="24"/>
          <w:shd w:val="clear" w:color="auto" w:fill="FFFFFF"/>
        </w:rPr>
        <w:t>не подлежит</w:t>
      </w:r>
      <w:r w:rsidRPr="00863A69">
        <w:rPr>
          <w:color w:val="000000"/>
          <w:szCs w:val="24"/>
          <w:shd w:val="clear" w:color="auto" w:fill="FFFFFF"/>
        </w:rPr>
        <w:t>, в</w:t>
      </w:r>
      <w:r w:rsidRPr="00863A69">
        <w:rPr>
          <w:szCs w:val="24"/>
        </w:rPr>
        <w:t xml:space="preserve"> </w:t>
      </w:r>
      <w:proofErr w:type="gramStart"/>
      <w:r w:rsidRPr="00863A69">
        <w:rPr>
          <w:szCs w:val="24"/>
        </w:rPr>
        <w:t>связи</w:t>
      </w:r>
      <w:proofErr w:type="gramEnd"/>
      <w:r w:rsidRPr="00863A69">
        <w:rPr>
          <w:szCs w:val="24"/>
        </w:rPr>
        <w:t xml:space="preserve"> с чем Арбитражный суд приходит к выводу о том, что отпали основания для сохранения обеспечительных мер</w:t>
      </w:r>
      <w:r w:rsidRPr="00863A69">
        <w:rPr>
          <w:rStyle w:val="FontStyle14"/>
          <w:sz w:val="24"/>
          <w:szCs w:val="24"/>
        </w:rPr>
        <w:t>, следовательно, таковые подлежат отмене</w:t>
      </w:r>
      <w:r w:rsidRPr="00863A69">
        <w:rPr>
          <w:color w:val="000000"/>
          <w:szCs w:val="24"/>
          <w:shd w:val="clear" w:color="auto" w:fill="FFFFFF"/>
        </w:rPr>
        <w:t xml:space="preserve">.  </w:t>
      </w:r>
    </w:p>
    <w:p w:rsidR="00C2046B" w:rsidRPr="00E740EA" w:rsidRDefault="00C2046B" w:rsidP="00C2046B">
      <w:pPr>
        <w:pStyle w:val="consplusnonformat"/>
        <w:spacing w:before="0" w:beforeAutospacing="0" w:after="0" w:afterAutospacing="0"/>
        <w:jc w:val="both"/>
        <w:rPr>
          <w:rStyle w:val="1"/>
          <w:color w:val="000000"/>
          <w:sz w:val="24"/>
          <w:szCs w:val="24"/>
        </w:rPr>
      </w:pPr>
    </w:p>
    <w:p w:rsidR="00D77795" w:rsidRPr="00E740EA" w:rsidRDefault="00D77795" w:rsidP="00D77795">
      <w:pPr>
        <w:spacing w:after="0" w:line="240" w:lineRule="auto"/>
        <w:ind w:firstLine="708"/>
        <w:jc w:val="both"/>
        <w:rPr>
          <w:rFonts w:ascii="Times New Roman" w:eastAsia="Times New Roman" w:hAnsi="Times New Roman" w:cs="Times New Roman"/>
          <w:sz w:val="24"/>
          <w:szCs w:val="24"/>
        </w:rPr>
      </w:pPr>
      <w:r w:rsidRPr="00E740EA">
        <w:rPr>
          <w:rFonts w:ascii="Times New Roman" w:eastAsia="Times New Roman" w:hAnsi="Times New Roman" w:cs="Times New Roman"/>
          <w:sz w:val="24"/>
          <w:szCs w:val="24"/>
        </w:rPr>
        <w:t>На основании установленных обстоятельств, руководствуясь статьями 113 – 116, 130-17 Арбитражного процессуального кодекса Приднес</w:t>
      </w:r>
      <w:r w:rsidR="00C2046B">
        <w:rPr>
          <w:rFonts w:ascii="Times New Roman" w:eastAsia="Times New Roman" w:hAnsi="Times New Roman" w:cs="Times New Roman"/>
          <w:sz w:val="24"/>
          <w:szCs w:val="24"/>
        </w:rPr>
        <w:t xml:space="preserve">тровской Молдавской Республики статьей 24.5 Кодекса Приднестровской Молдавской Республики об административных правонарушениях, </w:t>
      </w:r>
      <w:r w:rsidRPr="00E740EA">
        <w:rPr>
          <w:rFonts w:ascii="Times New Roman" w:eastAsia="Times New Roman" w:hAnsi="Times New Roman" w:cs="Times New Roman"/>
          <w:sz w:val="24"/>
          <w:szCs w:val="24"/>
        </w:rPr>
        <w:t>Арбитражный суд</w:t>
      </w:r>
    </w:p>
    <w:p w:rsidR="00D77795" w:rsidRPr="00E740EA" w:rsidRDefault="00D77795" w:rsidP="00D77795">
      <w:pPr>
        <w:spacing w:after="0" w:line="240" w:lineRule="auto"/>
        <w:ind w:firstLine="708"/>
        <w:jc w:val="both"/>
        <w:rPr>
          <w:rFonts w:ascii="Times New Roman" w:eastAsia="Times New Roman" w:hAnsi="Times New Roman" w:cs="Times New Roman"/>
          <w:b/>
          <w:sz w:val="24"/>
          <w:szCs w:val="24"/>
        </w:rPr>
      </w:pPr>
    </w:p>
    <w:p w:rsidR="00D77795" w:rsidRPr="00AB6FD6" w:rsidRDefault="00D77795" w:rsidP="00D77795">
      <w:pPr>
        <w:spacing w:after="0" w:line="240" w:lineRule="auto"/>
        <w:ind w:firstLine="708"/>
        <w:jc w:val="center"/>
        <w:rPr>
          <w:rFonts w:ascii="Times New Roman" w:eastAsia="Times New Roman" w:hAnsi="Times New Roman" w:cs="Times New Roman"/>
          <w:b/>
          <w:sz w:val="24"/>
          <w:szCs w:val="24"/>
        </w:rPr>
      </w:pPr>
      <w:proofErr w:type="gramStart"/>
      <w:r w:rsidRPr="00AB6FD6">
        <w:rPr>
          <w:rFonts w:ascii="Times New Roman" w:eastAsia="Times New Roman" w:hAnsi="Times New Roman" w:cs="Times New Roman"/>
          <w:b/>
          <w:sz w:val="24"/>
          <w:szCs w:val="24"/>
        </w:rPr>
        <w:t>Р</w:t>
      </w:r>
      <w:proofErr w:type="gramEnd"/>
      <w:r w:rsidRPr="00AB6FD6">
        <w:rPr>
          <w:rFonts w:ascii="Times New Roman" w:eastAsia="Times New Roman" w:hAnsi="Times New Roman" w:cs="Times New Roman"/>
          <w:b/>
          <w:sz w:val="24"/>
          <w:szCs w:val="24"/>
        </w:rPr>
        <w:t xml:space="preserve"> Е Ш И Л:</w:t>
      </w:r>
    </w:p>
    <w:p w:rsidR="00D77795" w:rsidRPr="00AB6FD6" w:rsidRDefault="00D77795" w:rsidP="00D77795">
      <w:pPr>
        <w:spacing w:after="0" w:line="240" w:lineRule="auto"/>
        <w:ind w:firstLine="708"/>
        <w:jc w:val="both"/>
        <w:rPr>
          <w:rFonts w:ascii="Times New Roman" w:eastAsia="Times New Roman" w:hAnsi="Times New Roman" w:cs="Times New Roman"/>
          <w:b/>
          <w:sz w:val="24"/>
          <w:szCs w:val="24"/>
        </w:rPr>
      </w:pPr>
    </w:p>
    <w:p w:rsidR="00D77795" w:rsidRPr="00AB6FD6" w:rsidRDefault="00D77795" w:rsidP="00D77795">
      <w:pPr>
        <w:pStyle w:val="a7"/>
        <w:numPr>
          <w:ilvl w:val="0"/>
          <w:numId w:val="1"/>
        </w:numPr>
        <w:spacing w:after="0" w:line="240" w:lineRule="auto"/>
        <w:ind w:left="0" w:right="-2" w:firstLine="360"/>
        <w:jc w:val="both"/>
        <w:rPr>
          <w:rFonts w:ascii="Times New Roman" w:eastAsia="Times New Roman" w:hAnsi="Times New Roman" w:cs="Times New Roman"/>
          <w:sz w:val="24"/>
          <w:szCs w:val="24"/>
        </w:rPr>
      </w:pPr>
      <w:r w:rsidRPr="00AB6FD6">
        <w:rPr>
          <w:rFonts w:ascii="Times New Roman" w:hAnsi="Times New Roman" w:cs="Times New Roman"/>
          <w:sz w:val="24"/>
          <w:szCs w:val="24"/>
        </w:rPr>
        <w:t xml:space="preserve">Заявление </w:t>
      </w:r>
      <w:r w:rsidR="00C2046B">
        <w:rPr>
          <w:rFonts w:ascii="Times New Roman" w:eastAsia="Times New Roman" w:hAnsi="Times New Roman" w:cs="Times New Roman"/>
          <w:sz w:val="24"/>
          <w:szCs w:val="24"/>
        </w:rPr>
        <w:t xml:space="preserve">Налоговой инспекции по </w:t>
      </w:r>
      <w:proofErr w:type="gramStart"/>
      <w:r w:rsidR="00C2046B">
        <w:rPr>
          <w:rFonts w:ascii="Times New Roman" w:eastAsia="Times New Roman" w:hAnsi="Times New Roman" w:cs="Times New Roman"/>
          <w:sz w:val="24"/>
          <w:szCs w:val="24"/>
        </w:rPr>
        <w:t>г</w:t>
      </w:r>
      <w:proofErr w:type="gramEnd"/>
      <w:r w:rsidR="00C2046B">
        <w:rPr>
          <w:rFonts w:ascii="Times New Roman" w:eastAsia="Times New Roman" w:hAnsi="Times New Roman" w:cs="Times New Roman"/>
          <w:sz w:val="24"/>
          <w:szCs w:val="24"/>
        </w:rPr>
        <w:t>. Бендеры</w:t>
      </w:r>
      <w:r w:rsidRPr="00AB6FD6">
        <w:rPr>
          <w:rFonts w:ascii="Times New Roman" w:hAnsi="Times New Roman" w:cs="Times New Roman"/>
          <w:sz w:val="24"/>
          <w:szCs w:val="24"/>
        </w:rPr>
        <w:t xml:space="preserve"> о</w:t>
      </w:r>
      <w:r w:rsidRPr="00AB6FD6">
        <w:rPr>
          <w:rFonts w:ascii="Times New Roman" w:eastAsia="Times New Roman" w:hAnsi="Times New Roman" w:cs="Times New Roman"/>
          <w:sz w:val="24"/>
          <w:szCs w:val="24"/>
        </w:rPr>
        <w:t>ставить без удовлетворения.</w:t>
      </w:r>
    </w:p>
    <w:p w:rsidR="00C2046B" w:rsidRDefault="00D77795" w:rsidP="00D77795">
      <w:pPr>
        <w:pStyle w:val="a7"/>
        <w:numPr>
          <w:ilvl w:val="0"/>
          <w:numId w:val="1"/>
        </w:numPr>
        <w:spacing w:after="0" w:line="240" w:lineRule="auto"/>
        <w:ind w:left="0" w:right="-2" w:firstLine="360"/>
        <w:jc w:val="both"/>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Производство по делу об административном правонарушении в отношении </w:t>
      </w:r>
      <w:r w:rsidR="00C2046B">
        <w:rPr>
          <w:rFonts w:ascii="Times New Roman" w:eastAsia="Times New Roman" w:hAnsi="Times New Roman" w:cs="Times New Roman"/>
          <w:sz w:val="24"/>
          <w:szCs w:val="24"/>
        </w:rPr>
        <w:t>общества  с ограниченной ответственностью «Технический центр безопасности в промышленности» на основании протокола № 03</w:t>
      </w:r>
      <w:r w:rsidR="00924C4C">
        <w:rPr>
          <w:rFonts w:ascii="Times New Roman" w:eastAsia="Times New Roman" w:hAnsi="Times New Roman" w:cs="Times New Roman"/>
          <w:sz w:val="24"/>
          <w:szCs w:val="24"/>
        </w:rPr>
        <w:t>-</w:t>
      </w:r>
      <w:r w:rsidR="00C2046B">
        <w:rPr>
          <w:rFonts w:ascii="Times New Roman" w:eastAsia="Times New Roman" w:hAnsi="Times New Roman" w:cs="Times New Roman"/>
          <w:sz w:val="24"/>
          <w:szCs w:val="24"/>
        </w:rPr>
        <w:t xml:space="preserve">348/2019 от 5 августа 2019 года  прекратить. </w:t>
      </w:r>
    </w:p>
    <w:p w:rsidR="00D77795" w:rsidRPr="00AB6FD6" w:rsidRDefault="00C2046B" w:rsidP="00D77795">
      <w:pPr>
        <w:pStyle w:val="a7"/>
        <w:numPr>
          <w:ilvl w:val="0"/>
          <w:numId w:val="1"/>
        </w:numPr>
        <w:spacing w:after="0" w:line="240" w:lineRule="auto"/>
        <w:ind w:left="0" w:right="-2"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Обеспечительные меры, назначенные определением Арбитражного суда от 20 августа 2019 года отменить. </w:t>
      </w:r>
    </w:p>
    <w:p w:rsidR="00D77795" w:rsidRPr="00AB6FD6" w:rsidRDefault="00D77795" w:rsidP="00D77795">
      <w:pPr>
        <w:spacing w:after="0" w:line="240" w:lineRule="auto"/>
        <w:ind w:left="708" w:right="-2"/>
        <w:jc w:val="both"/>
        <w:rPr>
          <w:rFonts w:ascii="Times New Roman" w:eastAsia="Times New Roman" w:hAnsi="Times New Roman" w:cs="Times New Roman"/>
          <w:sz w:val="24"/>
          <w:szCs w:val="24"/>
        </w:rPr>
      </w:pPr>
    </w:p>
    <w:p w:rsidR="00D77795" w:rsidRPr="00AB6FD6" w:rsidRDefault="00D77795" w:rsidP="00D77795">
      <w:pPr>
        <w:spacing w:after="0" w:line="240" w:lineRule="auto"/>
        <w:ind w:firstLine="709"/>
        <w:jc w:val="both"/>
        <w:rPr>
          <w:rStyle w:val="1"/>
          <w:rFonts w:ascii="Times New Roman" w:hAnsi="Times New Roman" w:cs="Times New Roman"/>
          <w:color w:val="000000"/>
          <w:sz w:val="24"/>
          <w:szCs w:val="24"/>
        </w:rPr>
      </w:pPr>
      <w:r w:rsidRPr="00AB6FD6">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после его принятия. </w:t>
      </w:r>
    </w:p>
    <w:p w:rsidR="00D77795" w:rsidRPr="00AB6FD6" w:rsidRDefault="00D77795" w:rsidP="00D77795">
      <w:pPr>
        <w:spacing w:after="0" w:line="240" w:lineRule="auto"/>
        <w:ind w:firstLine="709"/>
        <w:jc w:val="both"/>
        <w:rPr>
          <w:rStyle w:val="1"/>
          <w:rFonts w:ascii="Times New Roman" w:hAnsi="Times New Roman" w:cs="Times New Roman"/>
          <w:color w:val="000000"/>
          <w:sz w:val="24"/>
          <w:szCs w:val="24"/>
        </w:rPr>
      </w:pPr>
    </w:p>
    <w:p w:rsidR="00D77795" w:rsidRPr="00AB6FD6" w:rsidRDefault="00D77795" w:rsidP="00D77795">
      <w:pPr>
        <w:spacing w:after="0" w:line="240" w:lineRule="auto"/>
        <w:jc w:val="both"/>
        <w:rPr>
          <w:rStyle w:val="1"/>
          <w:rFonts w:ascii="Times New Roman" w:hAnsi="Times New Roman" w:cs="Times New Roman"/>
          <w:b/>
          <w:color w:val="000000"/>
          <w:sz w:val="24"/>
          <w:szCs w:val="24"/>
        </w:rPr>
      </w:pPr>
      <w:r w:rsidRPr="00AB6FD6">
        <w:rPr>
          <w:rStyle w:val="1"/>
          <w:rFonts w:ascii="Times New Roman" w:hAnsi="Times New Roman" w:cs="Times New Roman"/>
          <w:b/>
          <w:color w:val="000000"/>
          <w:sz w:val="24"/>
          <w:szCs w:val="24"/>
        </w:rPr>
        <w:t xml:space="preserve">Судья Арбитражного суда </w:t>
      </w:r>
    </w:p>
    <w:p w:rsidR="00C333D9" w:rsidRDefault="00D77795" w:rsidP="00D77795">
      <w:pPr>
        <w:spacing w:after="0" w:line="240" w:lineRule="auto"/>
        <w:jc w:val="both"/>
      </w:pPr>
      <w:r w:rsidRPr="00AB6FD6">
        <w:rPr>
          <w:rStyle w:val="1"/>
          <w:rFonts w:ascii="Times New Roman" w:hAnsi="Times New Roman" w:cs="Times New Roman"/>
          <w:b/>
          <w:color w:val="000000"/>
          <w:sz w:val="24"/>
          <w:szCs w:val="24"/>
        </w:rPr>
        <w:t>Приднестровской Молдавско</w:t>
      </w:r>
      <w:r>
        <w:rPr>
          <w:rStyle w:val="1"/>
          <w:rFonts w:ascii="Times New Roman" w:hAnsi="Times New Roman" w:cs="Times New Roman"/>
          <w:b/>
          <w:color w:val="000000"/>
          <w:sz w:val="24"/>
          <w:szCs w:val="24"/>
        </w:rPr>
        <w:t xml:space="preserve">й Республики                 </w:t>
      </w:r>
      <w:r w:rsidRPr="00AB6FD6">
        <w:rPr>
          <w:rStyle w:val="1"/>
          <w:rFonts w:ascii="Times New Roman" w:hAnsi="Times New Roman" w:cs="Times New Roman"/>
          <w:b/>
          <w:color w:val="000000"/>
          <w:sz w:val="24"/>
          <w:szCs w:val="24"/>
        </w:rPr>
        <w:t xml:space="preserve">                      И. П. </w:t>
      </w:r>
      <w:proofErr w:type="spellStart"/>
      <w:r w:rsidRPr="00AB6FD6">
        <w:rPr>
          <w:rStyle w:val="1"/>
          <w:rFonts w:ascii="Times New Roman" w:hAnsi="Times New Roman" w:cs="Times New Roman"/>
          <w:b/>
          <w:color w:val="000000"/>
          <w:sz w:val="24"/>
          <w:szCs w:val="24"/>
        </w:rPr>
        <w:t>Григорашенко</w:t>
      </w:r>
      <w:proofErr w:type="spellEnd"/>
      <w:r w:rsidRPr="00AB6FD6">
        <w:rPr>
          <w:rStyle w:val="1"/>
          <w:rFonts w:ascii="Times New Roman" w:hAnsi="Times New Roman" w:cs="Times New Roman"/>
          <w:b/>
          <w:color w:val="000000"/>
          <w:sz w:val="24"/>
          <w:szCs w:val="24"/>
        </w:rPr>
        <w:t xml:space="preserve"> </w:t>
      </w:r>
    </w:p>
    <w:sectPr w:rsidR="00C333D9" w:rsidSect="00924C4C">
      <w:footerReference w:type="default" r:id="rId8"/>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373" w:rsidRDefault="00225373" w:rsidP="0005188D">
      <w:pPr>
        <w:spacing w:after="0" w:line="240" w:lineRule="auto"/>
      </w:pPr>
      <w:r>
        <w:separator/>
      </w:r>
    </w:p>
  </w:endnote>
  <w:endnote w:type="continuationSeparator" w:id="1">
    <w:p w:rsidR="00225373" w:rsidRDefault="00225373" w:rsidP="00051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317"/>
      <w:docPartObj>
        <w:docPartGallery w:val="Page Numbers (Bottom of Page)"/>
        <w:docPartUnique/>
      </w:docPartObj>
    </w:sdtPr>
    <w:sdtContent>
      <w:p w:rsidR="00924C4C" w:rsidRDefault="00924C4C">
        <w:pPr>
          <w:pStyle w:val="a3"/>
          <w:jc w:val="center"/>
        </w:pPr>
        <w:fldSimple w:instr=" PAGE   \* MERGEFORMAT ">
          <w:r>
            <w:rPr>
              <w:noProof/>
            </w:rPr>
            <w:t>1</w:t>
          </w:r>
        </w:fldSimple>
      </w:p>
    </w:sdtContent>
  </w:sdt>
  <w:p w:rsidR="00225373" w:rsidRDefault="002253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373" w:rsidRDefault="00225373" w:rsidP="0005188D">
      <w:pPr>
        <w:spacing w:after="0" w:line="240" w:lineRule="auto"/>
      </w:pPr>
      <w:r>
        <w:separator/>
      </w:r>
    </w:p>
  </w:footnote>
  <w:footnote w:type="continuationSeparator" w:id="1">
    <w:p w:rsidR="00225373" w:rsidRDefault="00225373" w:rsidP="00051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3287E"/>
    <w:multiLevelType w:val="hybridMultilevel"/>
    <w:tmpl w:val="4394E580"/>
    <w:lvl w:ilvl="0" w:tplc="7090C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682642"/>
    <w:multiLevelType w:val="hybridMultilevel"/>
    <w:tmpl w:val="73A61B9C"/>
    <w:lvl w:ilvl="0" w:tplc="3E0A4FC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77795"/>
    <w:rsid w:val="000055A3"/>
    <w:rsid w:val="0005188D"/>
    <w:rsid w:val="00225373"/>
    <w:rsid w:val="00226D7A"/>
    <w:rsid w:val="003671B9"/>
    <w:rsid w:val="00373BB7"/>
    <w:rsid w:val="00725412"/>
    <w:rsid w:val="007968DC"/>
    <w:rsid w:val="00863A69"/>
    <w:rsid w:val="00924C4C"/>
    <w:rsid w:val="00926039"/>
    <w:rsid w:val="00C2046B"/>
    <w:rsid w:val="00C333D9"/>
    <w:rsid w:val="00D77795"/>
    <w:rsid w:val="00F21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8D"/>
  </w:style>
  <w:style w:type="paragraph" w:styleId="3">
    <w:name w:val="heading 3"/>
    <w:basedOn w:val="a"/>
    <w:next w:val="a"/>
    <w:link w:val="30"/>
    <w:uiPriority w:val="9"/>
    <w:qFormat/>
    <w:rsid w:val="00C333D9"/>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77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D77795"/>
    <w:rPr>
      <w:rFonts w:ascii="Times New Roman" w:eastAsia="Times New Roman" w:hAnsi="Times New Roman" w:cs="Times New Roman"/>
      <w:sz w:val="24"/>
      <w:szCs w:val="24"/>
    </w:rPr>
  </w:style>
  <w:style w:type="paragraph" w:styleId="a5">
    <w:name w:val="Plain Text"/>
    <w:aliases w:val=" Знак,Текст Знак1,Текст Знак2,Текст Знак1 Знак Знак,Текст Знак Знак Знак Знак,Знак Знак Знак Знак Знак,Знак Знак Знак Знак1,Текст Знак1 Знак1, Знак3,Зна,Текст Знак Знак Знак, Знак Знак Знак Знак,Знак Знак Знак Знак,Знак,Текст Знак Знак Знак1 Знак"/>
    <w:basedOn w:val="a"/>
    <w:link w:val="a6"/>
    <w:rsid w:val="00D77795"/>
    <w:pPr>
      <w:spacing w:after="0" w:line="240" w:lineRule="auto"/>
    </w:pPr>
    <w:rPr>
      <w:rFonts w:ascii="Courier New" w:eastAsia="Times New Roman" w:hAnsi="Courier New" w:cs="Courier New"/>
      <w:sz w:val="20"/>
      <w:szCs w:val="20"/>
    </w:rPr>
  </w:style>
  <w:style w:type="character" w:customStyle="1" w:styleId="a6">
    <w:name w:val="Текст Знак"/>
    <w:aliases w:val=" Знак Знак,Текст Знак1 Знак,Текст Знак2 Знак,Текст Знак1 Знак Знак Знак,Текст Знак Знак Знак Знак Знак,Знак Знак Знак Знак Знак Знак,Знак Знак Знак Знак1 Знак,Текст Знак1 Знак1 Знак, Знак3 Знак,Зна Знак,Текст Знак Знак Знак Знак1,Знак Знак"/>
    <w:basedOn w:val="a0"/>
    <w:link w:val="a5"/>
    <w:rsid w:val="00D77795"/>
    <w:rPr>
      <w:rFonts w:ascii="Courier New" w:eastAsia="Times New Roman" w:hAnsi="Courier New" w:cs="Courier New"/>
      <w:sz w:val="20"/>
      <w:szCs w:val="20"/>
    </w:rPr>
  </w:style>
  <w:style w:type="character" w:customStyle="1" w:styleId="1">
    <w:name w:val="Основной текст Знак1"/>
    <w:basedOn w:val="a0"/>
    <w:link w:val="10"/>
    <w:locked/>
    <w:rsid w:val="00D77795"/>
    <w:rPr>
      <w:sz w:val="23"/>
      <w:szCs w:val="23"/>
      <w:shd w:val="clear" w:color="auto" w:fill="FFFFFF"/>
    </w:rPr>
  </w:style>
  <w:style w:type="paragraph" w:customStyle="1" w:styleId="10">
    <w:name w:val="Колонтитул1"/>
    <w:basedOn w:val="a"/>
    <w:link w:val="1"/>
    <w:rsid w:val="00D77795"/>
    <w:pPr>
      <w:widowControl w:val="0"/>
      <w:shd w:val="clear" w:color="auto" w:fill="FFFFFF"/>
      <w:spacing w:after="0" w:line="240" w:lineRule="atLeast"/>
    </w:pPr>
    <w:rPr>
      <w:sz w:val="23"/>
      <w:szCs w:val="23"/>
      <w:shd w:val="clear" w:color="auto" w:fill="FFFFFF"/>
    </w:rPr>
  </w:style>
  <w:style w:type="character" w:customStyle="1" w:styleId="FontStyle14">
    <w:name w:val="Font Style14"/>
    <w:basedOn w:val="a0"/>
    <w:rsid w:val="00D77795"/>
    <w:rPr>
      <w:rFonts w:ascii="Times New Roman" w:hAnsi="Times New Roman" w:cs="Times New Roman"/>
      <w:sz w:val="22"/>
      <w:szCs w:val="22"/>
    </w:rPr>
  </w:style>
  <w:style w:type="paragraph" w:styleId="a7">
    <w:name w:val="List Paragraph"/>
    <w:basedOn w:val="a"/>
    <w:uiPriority w:val="34"/>
    <w:qFormat/>
    <w:rsid w:val="00D77795"/>
    <w:pPr>
      <w:ind w:left="720"/>
      <w:contextualSpacing/>
    </w:pPr>
  </w:style>
  <w:style w:type="paragraph" w:customStyle="1" w:styleId="consplusnonformat">
    <w:name w:val="consplusnonformat"/>
    <w:basedOn w:val="a"/>
    <w:rsid w:val="00D77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D7779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apple-converted-space">
    <w:name w:val="apple-converted-space"/>
    <w:basedOn w:val="a0"/>
    <w:rsid w:val="00D77795"/>
  </w:style>
  <w:style w:type="character" w:customStyle="1" w:styleId="a8">
    <w:name w:val="Основной текст_"/>
    <w:basedOn w:val="a0"/>
    <w:link w:val="11"/>
    <w:rsid w:val="00D77795"/>
    <w:rPr>
      <w:rFonts w:ascii="Times New Roman" w:eastAsia="Times New Roman" w:hAnsi="Times New Roman" w:cs="Times New Roman"/>
      <w:sz w:val="23"/>
      <w:szCs w:val="23"/>
      <w:shd w:val="clear" w:color="auto" w:fill="FFFFFF"/>
    </w:rPr>
  </w:style>
  <w:style w:type="character" w:customStyle="1" w:styleId="2">
    <w:name w:val="Основной текст (2) + Не курсив"/>
    <w:basedOn w:val="a0"/>
    <w:rsid w:val="00D7779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0">
    <w:name w:val="Основной текст (2)"/>
    <w:basedOn w:val="a0"/>
    <w:rsid w:val="00D77795"/>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11">
    <w:name w:val="Основной текст1"/>
    <w:basedOn w:val="a"/>
    <w:link w:val="a8"/>
    <w:rsid w:val="00D77795"/>
    <w:pPr>
      <w:widowControl w:val="0"/>
      <w:shd w:val="clear" w:color="auto" w:fill="FFFFFF"/>
      <w:spacing w:after="0" w:line="302" w:lineRule="exact"/>
      <w:jc w:val="center"/>
    </w:pPr>
    <w:rPr>
      <w:rFonts w:ascii="Times New Roman" w:eastAsia="Times New Roman" w:hAnsi="Times New Roman" w:cs="Times New Roman"/>
      <w:sz w:val="23"/>
      <w:szCs w:val="23"/>
    </w:rPr>
  </w:style>
  <w:style w:type="character" w:customStyle="1" w:styleId="30">
    <w:name w:val="Заголовок 3 Знак"/>
    <w:basedOn w:val="a0"/>
    <w:link w:val="3"/>
    <w:uiPriority w:val="9"/>
    <w:rsid w:val="00C333D9"/>
    <w:rPr>
      <w:rFonts w:ascii="Cambria" w:eastAsia="Times New Roman" w:hAnsi="Cambria" w:cs="Times New Roman"/>
      <w:b/>
      <w:bCs/>
      <w:sz w:val="26"/>
      <w:szCs w:val="26"/>
    </w:rPr>
  </w:style>
  <w:style w:type="paragraph" w:styleId="a9">
    <w:name w:val="Normal (Web)"/>
    <w:basedOn w:val="a"/>
    <w:unhideWhenUsed/>
    <w:rsid w:val="00C33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Знак Знак Знак Знак Знак Знак Знак"/>
    <w:aliases w:val=" Знак Знак2,Текст Знак1 Знак Знак Знак Знак Знак Знак Знак Знак Знак,Основной текст 31 Знак, Знак1 Знак,Знак Знак Знак Знак Знак Знак1 Знак Знак"/>
    <w:rsid w:val="00C333D9"/>
    <w:rPr>
      <w:sz w:val="24"/>
      <w:lang w:val="ru-RU" w:eastAsia="ru-RU" w:bidi="ar-SA"/>
    </w:rPr>
  </w:style>
  <w:style w:type="paragraph" w:styleId="ab">
    <w:name w:val="Body Text"/>
    <w:basedOn w:val="a"/>
    <w:link w:val="ac"/>
    <w:rsid w:val="00C2046B"/>
    <w:pPr>
      <w:spacing w:after="0" w:line="240" w:lineRule="auto"/>
      <w:jc w:val="center"/>
    </w:pPr>
    <w:rPr>
      <w:rFonts w:ascii="Times New Roman" w:eastAsia="Times New Roman" w:hAnsi="Times New Roman" w:cs="Times New Roman"/>
      <w:sz w:val="24"/>
      <w:szCs w:val="20"/>
    </w:rPr>
  </w:style>
  <w:style w:type="character" w:customStyle="1" w:styleId="ac">
    <w:name w:val="Основной текст Знак"/>
    <w:basedOn w:val="a0"/>
    <w:link w:val="ab"/>
    <w:rsid w:val="00C2046B"/>
    <w:rPr>
      <w:rFonts w:ascii="Times New Roman" w:eastAsia="Times New Roman" w:hAnsi="Times New Roman" w:cs="Times New Roman"/>
      <w:sz w:val="24"/>
      <w:szCs w:val="20"/>
    </w:rPr>
  </w:style>
  <w:style w:type="paragraph" w:styleId="ad">
    <w:name w:val="header"/>
    <w:basedOn w:val="a"/>
    <w:link w:val="ae"/>
    <w:uiPriority w:val="99"/>
    <w:semiHidden/>
    <w:unhideWhenUsed/>
    <w:rsid w:val="00924C4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24C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9</cp:revision>
  <cp:lastPrinted>2020-01-27T08:15:00Z</cp:lastPrinted>
  <dcterms:created xsi:type="dcterms:W3CDTF">2020-01-22T08:49:00Z</dcterms:created>
  <dcterms:modified xsi:type="dcterms:W3CDTF">2020-01-27T08:16:00Z</dcterms:modified>
</cp:coreProperties>
</file>