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07686" w:rsidRPr="00C07686" w:rsidTr="00C07686">
        <w:trPr>
          <w:trHeight w:val="259"/>
        </w:trPr>
        <w:tc>
          <w:tcPr>
            <w:tcW w:w="3969" w:type="dxa"/>
          </w:tcPr>
          <w:p w:rsidR="00C07686" w:rsidRPr="00C07686" w:rsidRDefault="00C07686" w:rsidP="00C07686">
            <w:pPr>
              <w:spacing w:after="0" w:line="240" w:lineRule="auto"/>
              <w:rPr>
                <w:rFonts w:ascii="Times New Roman" w:eastAsia="Calibri" w:hAnsi="Times New Roman" w:cs="Times New Roman"/>
                <w:bCs/>
                <w:sz w:val="24"/>
                <w:szCs w:val="24"/>
              </w:rPr>
            </w:pPr>
            <w:r w:rsidRPr="00C07686">
              <w:rPr>
                <w:rFonts w:ascii="Times New Roman" w:eastAsia="Calibri" w:hAnsi="Times New Roman" w:cs="Times New Roman"/>
                <w:sz w:val="24"/>
                <w:szCs w:val="24"/>
              </w:rPr>
              <w:t xml:space="preserve">исх. № </w:t>
            </w:r>
            <w:r w:rsidRPr="00C07686">
              <w:rPr>
                <w:rFonts w:ascii="Times New Roman" w:eastAsia="Calibri" w:hAnsi="Times New Roman" w:cs="Times New Roman"/>
                <w:bCs/>
                <w:sz w:val="24"/>
                <w:szCs w:val="24"/>
              </w:rPr>
              <w:t>______________________</w:t>
            </w:r>
          </w:p>
        </w:tc>
      </w:tr>
      <w:tr w:rsidR="00C07686" w:rsidRPr="00C07686" w:rsidTr="00C07686">
        <w:tc>
          <w:tcPr>
            <w:tcW w:w="3969" w:type="dxa"/>
          </w:tcPr>
          <w:p w:rsidR="00C07686" w:rsidRPr="00C07686" w:rsidRDefault="00C07686" w:rsidP="00C07686">
            <w:pPr>
              <w:spacing w:after="0" w:line="240" w:lineRule="auto"/>
              <w:rPr>
                <w:rFonts w:ascii="Times New Roman" w:eastAsia="Calibri" w:hAnsi="Times New Roman" w:cs="Times New Roman"/>
                <w:bCs/>
                <w:sz w:val="24"/>
                <w:szCs w:val="24"/>
              </w:rPr>
            </w:pPr>
          </w:p>
        </w:tc>
      </w:tr>
      <w:tr w:rsidR="00C07686" w:rsidRPr="00C07686" w:rsidTr="00C07686">
        <w:tc>
          <w:tcPr>
            <w:tcW w:w="3969" w:type="dxa"/>
          </w:tcPr>
          <w:p w:rsidR="00C07686" w:rsidRPr="00C07686" w:rsidRDefault="00C07686" w:rsidP="00C07686">
            <w:pPr>
              <w:spacing w:after="0" w:line="240" w:lineRule="auto"/>
              <w:rPr>
                <w:rFonts w:ascii="Times New Roman" w:eastAsia="Calibri" w:hAnsi="Times New Roman" w:cs="Times New Roman"/>
                <w:b/>
                <w:bCs/>
                <w:sz w:val="24"/>
                <w:szCs w:val="24"/>
              </w:rPr>
            </w:pPr>
            <w:r w:rsidRPr="00C07686">
              <w:rPr>
                <w:rFonts w:ascii="Times New Roman" w:eastAsia="Calibri" w:hAnsi="Times New Roman" w:cs="Times New Roman"/>
                <w:bCs/>
                <w:sz w:val="24"/>
                <w:szCs w:val="24"/>
              </w:rPr>
              <w:t xml:space="preserve">от </w:t>
            </w:r>
            <w:r w:rsidRPr="00C07686">
              <w:rPr>
                <w:rFonts w:ascii="Times New Roman" w:eastAsia="Calibri" w:hAnsi="Times New Roman" w:cs="Times New Roman"/>
                <w:sz w:val="24"/>
                <w:szCs w:val="24"/>
              </w:rPr>
              <w:t>«</w:t>
            </w:r>
            <w:r w:rsidRPr="00C07686">
              <w:rPr>
                <w:rFonts w:ascii="Times New Roman" w:eastAsia="Calibri" w:hAnsi="Times New Roman" w:cs="Times New Roman"/>
                <w:sz w:val="24"/>
                <w:szCs w:val="24"/>
                <w:lang w:val="en-US"/>
              </w:rPr>
              <w:t>___</w:t>
            </w:r>
            <w:r w:rsidRPr="00C07686">
              <w:rPr>
                <w:rFonts w:ascii="Times New Roman" w:eastAsia="Calibri" w:hAnsi="Times New Roman" w:cs="Times New Roman"/>
                <w:sz w:val="24"/>
                <w:szCs w:val="24"/>
              </w:rPr>
              <w:t>»</w:t>
            </w:r>
            <w:r w:rsidRPr="00C07686">
              <w:rPr>
                <w:rFonts w:ascii="Times New Roman" w:eastAsia="Calibri" w:hAnsi="Times New Roman" w:cs="Times New Roman"/>
                <w:b/>
                <w:bCs/>
                <w:sz w:val="24"/>
                <w:szCs w:val="24"/>
              </w:rPr>
              <w:t xml:space="preserve">_____________ </w:t>
            </w:r>
            <w:r w:rsidRPr="00C07686">
              <w:rPr>
                <w:rFonts w:ascii="Times New Roman" w:eastAsia="Calibri" w:hAnsi="Times New Roman" w:cs="Times New Roman"/>
                <w:bCs/>
                <w:sz w:val="24"/>
                <w:szCs w:val="24"/>
              </w:rPr>
              <w:t>20____г.</w:t>
            </w:r>
          </w:p>
        </w:tc>
      </w:tr>
    </w:tbl>
    <w:p w:rsidR="00C07686" w:rsidRPr="00C07686" w:rsidRDefault="00C07686" w:rsidP="00C07686">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C07686" w:rsidRPr="00C07686" w:rsidTr="00C07686">
        <w:trPr>
          <w:trHeight w:val="342"/>
        </w:trPr>
        <w:tc>
          <w:tcPr>
            <w:tcW w:w="3888" w:type="dxa"/>
            <w:shd w:val="clear" w:color="auto" w:fill="auto"/>
          </w:tcPr>
          <w:p w:rsidR="00C07686" w:rsidRPr="00C07686" w:rsidRDefault="00C07686" w:rsidP="00C07686">
            <w:pPr>
              <w:spacing w:after="0" w:line="240" w:lineRule="auto"/>
              <w:jc w:val="right"/>
              <w:rPr>
                <w:rFonts w:ascii="Times New Roman" w:eastAsia="Calibri" w:hAnsi="Times New Roman" w:cs="Times New Roman"/>
                <w:color w:val="000000"/>
                <w:sz w:val="24"/>
                <w:szCs w:val="24"/>
              </w:rPr>
            </w:pPr>
          </w:p>
        </w:tc>
      </w:tr>
    </w:tbl>
    <w:p w:rsidR="00C07686" w:rsidRPr="00C07686" w:rsidRDefault="00C07686" w:rsidP="00C07686">
      <w:pPr>
        <w:spacing w:after="0" w:line="240" w:lineRule="auto"/>
        <w:jc w:val="center"/>
        <w:rPr>
          <w:rFonts w:ascii="Times New Roman" w:eastAsia="Times New Roman" w:hAnsi="Times New Roman" w:cs="Times New Roman"/>
          <w:b/>
          <w:color w:val="5F5F5F"/>
          <w:sz w:val="24"/>
          <w:szCs w:val="24"/>
        </w:rPr>
      </w:pPr>
      <w:r w:rsidRPr="00C07686">
        <w:rPr>
          <w:rFonts w:ascii="Times New Roman" w:eastAsia="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C07686" w:rsidRPr="00C07686" w:rsidRDefault="00C07686" w:rsidP="00C07686">
      <w:pPr>
        <w:spacing w:after="0" w:line="240" w:lineRule="auto"/>
        <w:jc w:val="center"/>
        <w:rPr>
          <w:rFonts w:ascii="Times New Roman" w:eastAsia="Times New Roman" w:hAnsi="Times New Roman" w:cs="Times New Roman"/>
          <w:b/>
          <w:color w:val="5F5F5F"/>
          <w:sz w:val="24"/>
          <w:szCs w:val="24"/>
        </w:rPr>
      </w:pPr>
    </w:p>
    <w:p w:rsidR="00C07686" w:rsidRPr="00C07686" w:rsidRDefault="00C07686" w:rsidP="00C07686">
      <w:pPr>
        <w:spacing w:after="0" w:line="240" w:lineRule="auto"/>
        <w:jc w:val="center"/>
        <w:rPr>
          <w:rFonts w:ascii="Times New Roman" w:eastAsia="Times New Roman" w:hAnsi="Times New Roman" w:cs="Times New Roman"/>
          <w:b/>
          <w:sz w:val="24"/>
          <w:szCs w:val="24"/>
        </w:rPr>
      </w:pPr>
      <w:r w:rsidRPr="00C07686">
        <w:rPr>
          <w:rFonts w:ascii="Times New Roman" w:eastAsia="Times New Roman" w:hAnsi="Times New Roman" w:cs="Times New Roman"/>
          <w:b/>
          <w:sz w:val="24"/>
          <w:szCs w:val="24"/>
        </w:rPr>
        <w:t>АРБИТРАЖНЫЙ СУД</w:t>
      </w:r>
    </w:p>
    <w:p w:rsidR="00C07686" w:rsidRPr="00C07686" w:rsidRDefault="00C07686" w:rsidP="00C07686">
      <w:pPr>
        <w:spacing w:after="0" w:line="240" w:lineRule="auto"/>
        <w:jc w:val="center"/>
        <w:rPr>
          <w:rFonts w:ascii="Times New Roman" w:eastAsia="Times New Roman" w:hAnsi="Times New Roman" w:cs="Times New Roman"/>
          <w:b/>
          <w:sz w:val="24"/>
          <w:szCs w:val="24"/>
        </w:rPr>
      </w:pPr>
      <w:r w:rsidRPr="00C07686">
        <w:rPr>
          <w:rFonts w:ascii="Times New Roman" w:eastAsia="Times New Roman" w:hAnsi="Times New Roman" w:cs="Times New Roman"/>
          <w:b/>
          <w:sz w:val="24"/>
          <w:szCs w:val="24"/>
        </w:rPr>
        <w:t>ПРИДНЕСТРОВСКОЙ МОЛДАВСКОЙ РЕСПУБЛИКИ</w:t>
      </w:r>
    </w:p>
    <w:p w:rsidR="00C07686" w:rsidRPr="00C07686" w:rsidRDefault="00C07686" w:rsidP="00C07686">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C07686">
          <w:rPr>
            <w:rFonts w:ascii="Times New Roman" w:eastAsia="Times New Roman" w:hAnsi="Times New Roman" w:cs="Times New Roman"/>
            <w:sz w:val="24"/>
            <w:szCs w:val="24"/>
          </w:rPr>
          <w:t>3300, г</w:t>
        </w:r>
      </w:smartTag>
      <w:proofErr w:type="gramStart"/>
      <w:r w:rsidRPr="00C07686">
        <w:rPr>
          <w:rFonts w:ascii="Times New Roman" w:eastAsia="Times New Roman" w:hAnsi="Times New Roman" w:cs="Times New Roman"/>
          <w:sz w:val="24"/>
          <w:szCs w:val="24"/>
        </w:rPr>
        <w:t>.Т</w:t>
      </w:r>
      <w:proofErr w:type="gramEnd"/>
      <w:r w:rsidRPr="00C07686">
        <w:rPr>
          <w:rFonts w:ascii="Times New Roman" w:eastAsia="Times New Roman" w:hAnsi="Times New Roman" w:cs="Times New Roman"/>
          <w:sz w:val="24"/>
          <w:szCs w:val="24"/>
        </w:rPr>
        <w:t>ирасполь, ул. Ленина, 1/2. Тел. 7-70-47, 7-42-07</w:t>
      </w:r>
    </w:p>
    <w:p w:rsidR="00C07686" w:rsidRPr="00C07686" w:rsidRDefault="00C07686" w:rsidP="00C07686">
      <w:pPr>
        <w:spacing w:after="0" w:line="240" w:lineRule="auto"/>
        <w:ind w:left="-181"/>
        <w:jc w:val="center"/>
        <w:rPr>
          <w:rFonts w:ascii="Times New Roman" w:eastAsia="Times New Roman" w:hAnsi="Times New Roman" w:cs="Times New Roman"/>
          <w:sz w:val="24"/>
          <w:szCs w:val="24"/>
        </w:rPr>
      </w:pPr>
      <w:r w:rsidRPr="00C07686">
        <w:rPr>
          <w:rFonts w:ascii="Times New Roman" w:eastAsia="Times New Roman" w:hAnsi="Times New Roman" w:cs="Times New Roman"/>
          <w:sz w:val="24"/>
          <w:szCs w:val="24"/>
        </w:rPr>
        <w:t xml:space="preserve">Официальный сайт: </w:t>
      </w:r>
      <w:proofErr w:type="spellStart"/>
      <w:r w:rsidRPr="00C07686">
        <w:rPr>
          <w:rFonts w:ascii="Times New Roman" w:eastAsia="Times New Roman" w:hAnsi="Times New Roman" w:cs="Times New Roman"/>
          <w:sz w:val="24"/>
          <w:szCs w:val="24"/>
        </w:rPr>
        <w:t>www</w:t>
      </w:r>
      <w:proofErr w:type="spellEnd"/>
      <w:r w:rsidRPr="00C07686">
        <w:rPr>
          <w:rFonts w:ascii="Times New Roman" w:eastAsia="Times New Roman" w:hAnsi="Times New Roman" w:cs="Times New Roman"/>
          <w:sz w:val="24"/>
          <w:szCs w:val="24"/>
        </w:rPr>
        <w:t>.</w:t>
      </w:r>
      <w:proofErr w:type="spellStart"/>
      <w:r w:rsidRPr="00C07686">
        <w:rPr>
          <w:rFonts w:ascii="Times New Roman" w:eastAsia="Times New Roman" w:hAnsi="Times New Roman" w:cs="Times New Roman"/>
          <w:sz w:val="24"/>
          <w:szCs w:val="24"/>
          <w:lang w:val="en-US"/>
        </w:rPr>
        <w:t>arbitr</w:t>
      </w:r>
      <w:proofErr w:type="spellEnd"/>
      <w:r w:rsidRPr="00C07686">
        <w:rPr>
          <w:rFonts w:ascii="Times New Roman" w:eastAsia="Times New Roman" w:hAnsi="Times New Roman" w:cs="Times New Roman"/>
          <w:sz w:val="24"/>
          <w:szCs w:val="24"/>
        </w:rPr>
        <w:t>.</w:t>
      </w:r>
      <w:proofErr w:type="spellStart"/>
      <w:r w:rsidRPr="00C07686">
        <w:rPr>
          <w:rFonts w:ascii="Times New Roman" w:eastAsia="Times New Roman" w:hAnsi="Times New Roman" w:cs="Times New Roman"/>
          <w:sz w:val="24"/>
          <w:szCs w:val="24"/>
        </w:rPr>
        <w:t>gospmr</w:t>
      </w:r>
      <w:proofErr w:type="spellEnd"/>
      <w:r w:rsidRPr="00C07686">
        <w:rPr>
          <w:rFonts w:ascii="Times New Roman" w:eastAsia="Times New Roman" w:hAnsi="Times New Roman" w:cs="Times New Roman"/>
          <w:sz w:val="24"/>
          <w:szCs w:val="24"/>
        </w:rPr>
        <w:t>.</w:t>
      </w:r>
      <w:r w:rsidRPr="00C07686">
        <w:rPr>
          <w:rFonts w:ascii="Times New Roman" w:eastAsia="Times New Roman" w:hAnsi="Times New Roman" w:cs="Times New Roman"/>
          <w:sz w:val="24"/>
          <w:szCs w:val="24"/>
          <w:lang w:val="en-US"/>
        </w:rPr>
        <w:t>org</w:t>
      </w:r>
    </w:p>
    <w:p w:rsidR="00C07686" w:rsidRPr="00C07686" w:rsidRDefault="00A52900" w:rsidP="00C07686">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C07686" w:rsidRPr="00C07686" w:rsidRDefault="00C07686" w:rsidP="00C07686">
      <w:pPr>
        <w:spacing w:after="0" w:line="240" w:lineRule="auto"/>
        <w:ind w:left="-181"/>
        <w:jc w:val="center"/>
        <w:rPr>
          <w:rFonts w:ascii="Times New Roman" w:eastAsia="Times New Roman" w:hAnsi="Times New Roman" w:cs="Times New Roman"/>
          <w:b/>
          <w:sz w:val="24"/>
          <w:szCs w:val="24"/>
        </w:rPr>
      </w:pPr>
      <w:r w:rsidRPr="00C07686">
        <w:rPr>
          <w:rFonts w:ascii="Times New Roman" w:eastAsia="Times New Roman" w:hAnsi="Times New Roman" w:cs="Times New Roman"/>
          <w:b/>
          <w:sz w:val="24"/>
          <w:szCs w:val="24"/>
        </w:rPr>
        <w:t>ИМЕНЕМ ПРИДНЕСТРОВСКОЙ МОЛДАВСКОЙ РЕСПУБЛИКИ</w:t>
      </w:r>
    </w:p>
    <w:p w:rsidR="00C07686" w:rsidRPr="00C07686" w:rsidRDefault="00C07686" w:rsidP="00C07686">
      <w:pPr>
        <w:spacing w:after="0" w:line="240" w:lineRule="auto"/>
        <w:ind w:left="-181"/>
        <w:jc w:val="center"/>
        <w:rPr>
          <w:rFonts w:ascii="Times New Roman" w:eastAsia="Times New Roman" w:hAnsi="Times New Roman" w:cs="Times New Roman"/>
          <w:b/>
          <w:sz w:val="24"/>
          <w:szCs w:val="24"/>
        </w:rPr>
      </w:pPr>
    </w:p>
    <w:p w:rsidR="00C07686" w:rsidRPr="00C07686" w:rsidRDefault="00C07686" w:rsidP="00C07686">
      <w:pPr>
        <w:spacing w:after="0" w:line="240" w:lineRule="auto"/>
        <w:ind w:left="-181"/>
        <w:jc w:val="center"/>
        <w:rPr>
          <w:rFonts w:ascii="Times New Roman" w:eastAsia="Times New Roman" w:hAnsi="Times New Roman" w:cs="Times New Roman"/>
          <w:b/>
          <w:sz w:val="24"/>
          <w:szCs w:val="24"/>
        </w:rPr>
      </w:pPr>
      <w:proofErr w:type="gramStart"/>
      <w:r w:rsidRPr="00C07686">
        <w:rPr>
          <w:rFonts w:ascii="Times New Roman" w:eastAsia="Times New Roman" w:hAnsi="Times New Roman" w:cs="Times New Roman"/>
          <w:b/>
          <w:sz w:val="24"/>
          <w:szCs w:val="24"/>
        </w:rPr>
        <w:t>Р</w:t>
      </w:r>
      <w:proofErr w:type="gramEnd"/>
      <w:r w:rsidRPr="00C07686">
        <w:rPr>
          <w:rFonts w:ascii="Times New Roman" w:eastAsia="Times New Roman" w:hAnsi="Times New Roman" w:cs="Times New Roman"/>
          <w:b/>
          <w:sz w:val="24"/>
          <w:szCs w:val="24"/>
        </w:rPr>
        <w:t xml:space="preserve"> Е Ш Е Н И Е</w:t>
      </w:r>
    </w:p>
    <w:p w:rsidR="00C07686" w:rsidRPr="00C07686" w:rsidRDefault="00C07686" w:rsidP="00C07686">
      <w:pPr>
        <w:spacing w:after="0" w:line="240" w:lineRule="auto"/>
        <w:ind w:left="-181"/>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C07686" w:rsidRPr="00C07686" w:rsidTr="00C07686">
        <w:trPr>
          <w:trHeight w:val="259"/>
        </w:trPr>
        <w:tc>
          <w:tcPr>
            <w:tcW w:w="4952" w:type="dxa"/>
            <w:gridSpan w:val="7"/>
          </w:tcPr>
          <w:p w:rsidR="00C07686" w:rsidRPr="00C07686" w:rsidRDefault="00C07686" w:rsidP="00C07686">
            <w:pPr>
              <w:spacing w:after="0" w:line="240" w:lineRule="auto"/>
              <w:rPr>
                <w:rFonts w:ascii="Times New Roman" w:eastAsia="Calibri" w:hAnsi="Times New Roman" w:cs="Times New Roman"/>
                <w:b/>
                <w:bCs/>
                <w:sz w:val="24"/>
                <w:szCs w:val="24"/>
                <w:u w:val="single"/>
              </w:rPr>
            </w:pPr>
            <w:r w:rsidRPr="00C0768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19</w:t>
            </w:r>
            <w:r w:rsidRPr="00C0768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w:t>
            </w:r>
            <w:r w:rsidRPr="00C0768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июня </w:t>
            </w:r>
            <w:r w:rsidRPr="00C07686">
              <w:rPr>
                <w:rFonts w:ascii="Times New Roman" w:eastAsia="Calibri" w:hAnsi="Times New Roman" w:cs="Times New Roman"/>
                <w:b/>
                <w:sz w:val="24"/>
                <w:szCs w:val="24"/>
                <w:u w:val="single"/>
              </w:rPr>
              <w:t xml:space="preserve"> </w:t>
            </w:r>
            <w:r w:rsidRPr="00C07686">
              <w:rPr>
                <w:rFonts w:ascii="Times New Roman" w:eastAsia="Calibri" w:hAnsi="Times New Roman" w:cs="Times New Roman"/>
                <w:b/>
                <w:bCs/>
                <w:sz w:val="24"/>
                <w:szCs w:val="24"/>
                <w:u w:val="single"/>
              </w:rPr>
              <w:t>201</w:t>
            </w:r>
            <w:r>
              <w:rPr>
                <w:rFonts w:ascii="Times New Roman" w:eastAsia="Calibri" w:hAnsi="Times New Roman" w:cs="Times New Roman"/>
                <w:b/>
                <w:bCs/>
                <w:sz w:val="24"/>
                <w:szCs w:val="24"/>
                <w:u w:val="single"/>
              </w:rPr>
              <w:t>9</w:t>
            </w:r>
            <w:r w:rsidRPr="00C07686">
              <w:rPr>
                <w:rFonts w:ascii="Times New Roman" w:eastAsia="Calibri" w:hAnsi="Times New Roman" w:cs="Times New Roman"/>
                <w:b/>
                <w:bCs/>
                <w:sz w:val="24"/>
                <w:szCs w:val="24"/>
                <w:u w:val="single"/>
              </w:rPr>
              <w:t xml:space="preserve"> года</w:t>
            </w:r>
          </w:p>
        </w:tc>
        <w:tc>
          <w:tcPr>
            <w:tcW w:w="4746" w:type="dxa"/>
            <w:gridSpan w:val="3"/>
          </w:tcPr>
          <w:p w:rsidR="00C07686" w:rsidRPr="00C07686" w:rsidRDefault="00C07686" w:rsidP="00C07686">
            <w:pPr>
              <w:spacing w:after="0" w:line="240" w:lineRule="auto"/>
              <w:rPr>
                <w:rFonts w:ascii="Times New Roman" w:eastAsia="Calibri" w:hAnsi="Times New Roman" w:cs="Times New Roman"/>
                <w:b/>
                <w:bCs/>
                <w:sz w:val="24"/>
                <w:szCs w:val="24"/>
                <w:u w:val="single"/>
              </w:rPr>
            </w:pPr>
            <w:r w:rsidRPr="00C07686">
              <w:rPr>
                <w:rFonts w:ascii="Times New Roman" w:eastAsia="Calibri" w:hAnsi="Times New Roman" w:cs="Times New Roman"/>
                <w:b/>
                <w:bCs/>
                <w:sz w:val="24"/>
                <w:szCs w:val="24"/>
              </w:rPr>
              <w:t xml:space="preserve">                             </w:t>
            </w:r>
            <w:r w:rsidRPr="00C07686">
              <w:rPr>
                <w:rFonts w:ascii="Times New Roman" w:eastAsia="Calibri" w:hAnsi="Times New Roman" w:cs="Times New Roman"/>
                <w:b/>
                <w:bCs/>
                <w:sz w:val="24"/>
                <w:szCs w:val="24"/>
                <w:lang w:val="en-US"/>
              </w:rPr>
              <w:t xml:space="preserve">  </w:t>
            </w:r>
            <w:r w:rsidRPr="00C07686">
              <w:rPr>
                <w:rFonts w:ascii="Times New Roman" w:eastAsia="Calibri" w:hAnsi="Times New Roman" w:cs="Times New Roman"/>
                <w:b/>
                <w:bCs/>
                <w:sz w:val="24"/>
                <w:szCs w:val="24"/>
                <w:u w:val="single"/>
              </w:rPr>
              <w:t xml:space="preserve">Дело </w:t>
            </w:r>
            <w:r w:rsidRPr="00C0768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341/19</w:t>
            </w:r>
            <w:r w:rsidRPr="00C07686">
              <w:rPr>
                <w:rFonts w:ascii="Times New Roman" w:eastAsia="Calibri" w:hAnsi="Times New Roman" w:cs="Times New Roman"/>
                <w:b/>
                <w:sz w:val="24"/>
                <w:szCs w:val="24"/>
                <w:u w:val="single"/>
              </w:rPr>
              <w:t xml:space="preserve">-12 </w:t>
            </w:r>
          </w:p>
        </w:tc>
      </w:tr>
      <w:tr w:rsidR="00C07686" w:rsidRPr="00C07686" w:rsidTr="00C07686">
        <w:tc>
          <w:tcPr>
            <w:tcW w:w="1199" w:type="dxa"/>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1418" w:type="dxa"/>
            <w:gridSpan w:val="4"/>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838" w:type="dxa"/>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3577" w:type="dxa"/>
            <w:gridSpan w:val="2"/>
          </w:tcPr>
          <w:p w:rsidR="00C07686" w:rsidRPr="00C07686" w:rsidRDefault="00C07686" w:rsidP="00C07686">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C07686" w:rsidRPr="00C07686" w:rsidRDefault="00C07686" w:rsidP="00C07686">
            <w:pPr>
              <w:spacing w:after="0" w:line="240" w:lineRule="auto"/>
              <w:rPr>
                <w:rFonts w:ascii="Times New Roman" w:eastAsia="Calibri" w:hAnsi="Times New Roman" w:cs="Times New Roman"/>
                <w:b/>
                <w:bCs/>
                <w:sz w:val="24"/>
                <w:szCs w:val="24"/>
              </w:rPr>
            </w:pPr>
          </w:p>
        </w:tc>
      </w:tr>
      <w:tr w:rsidR="00C07686" w:rsidRPr="00C07686" w:rsidTr="00C07686">
        <w:tc>
          <w:tcPr>
            <w:tcW w:w="1985" w:type="dxa"/>
            <w:gridSpan w:val="2"/>
          </w:tcPr>
          <w:p w:rsidR="00C07686" w:rsidRPr="00C07686" w:rsidRDefault="00C07686" w:rsidP="00C07686">
            <w:pPr>
              <w:spacing w:after="0" w:line="240" w:lineRule="auto"/>
              <w:rPr>
                <w:rFonts w:ascii="Times New Roman" w:eastAsia="Calibri" w:hAnsi="Times New Roman" w:cs="Times New Roman"/>
                <w:b/>
                <w:bCs/>
                <w:sz w:val="24"/>
                <w:szCs w:val="24"/>
              </w:rPr>
            </w:pPr>
            <w:r w:rsidRPr="00C07686">
              <w:rPr>
                <w:rFonts w:ascii="Times New Roman" w:eastAsia="Calibri" w:hAnsi="Times New Roman" w:cs="Times New Roman"/>
                <w:bCs/>
                <w:sz w:val="24"/>
                <w:szCs w:val="24"/>
              </w:rPr>
              <w:t>г</w:t>
            </w:r>
            <w:proofErr w:type="gramStart"/>
            <w:r w:rsidRPr="00C07686">
              <w:rPr>
                <w:rFonts w:ascii="Times New Roman" w:eastAsia="Calibri" w:hAnsi="Times New Roman" w:cs="Times New Roman"/>
                <w:bCs/>
                <w:sz w:val="24"/>
                <w:szCs w:val="24"/>
              </w:rPr>
              <w:t>.Т</w:t>
            </w:r>
            <w:proofErr w:type="gramEnd"/>
            <w:r w:rsidRPr="00C07686">
              <w:rPr>
                <w:rFonts w:ascii="Times New Roman" w:eastAsia="Calibri" w:hAnsi="Times New Roman" w:cs="Times New Roman"/>
                <w:bCs/>
                <w:sz w:val="24"/>
                <w:szCs w:val="24"/>
              </w:rPr>
              <w:t>ирасполь</w:t>
            </w:r>
          </w:p>
        </w:tc>
        <w:tc>
          <w:tcPr>
            <w:tcW w:w="283" w:type="dxa"/>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284" w:type="dxa"/>
          </w:tcPr>
          <w:p w:rsidR="00C07686" w:rsidRPr="00C07686" w:rsidRDefault="00C07686" w:rsidP="00C07686">
            <w:pPr>
              <w:spacing w:after="0" w:line="240" w:lineRule="auto"/>
              <w:jc w:val="center"/>
              <w:rPr>
                <w:rFonts w:ascii="Times New Roman" w:eastAsia="Calibri" w:hAnsi="Times New Roman" w:cs="Times New Roman"/>
                <w:b/>
                <w:bCs/>
                <w:sz w:val="24"/>
                <w:szCs w:val="24"/>
              </w:rPr>
            </w:pPr>
          </w:p>
        </w:tc>
        <w:tc>
          <w:tcPr>
            <w:tcW w:w="4587" w:type="dxa"/>
            <w:gridSpan w:val="5"/>
          </w:tcPr>
          <w:p w:rsidR="00C07686" w:rsidRPr="00C07686" w:rsidRDefault="00C07686" w:rsidP="00C07686">
            <w:pPr>
              <w:spacing w:after="0" w:line="240" w:lineRule="auto"/>
              <w:jc w:val="center"/>
              <w:rPr>
                <w:rFonts w:ascii="Times New Roman" w:eastAsia="Calibri" w:hAnsi="Times New Roman" w:cs="Times New Roman"/>
                <w:b/>
                <w:bCs/>
                <w:sz w:val="24"/>
                <w:szCs w:val="24"/>
              </w:rPr>
            </w:pPr>
          </w:p>
        </w:tc>
        <w:tc>
          <w:tcPr>
            <w:tcW w:w="2559" w:type="dxa"/>
          </w:tcPr>
          <w:p w:rsidR="00C07686" w:rsidRPr="00C07686" w:rsidRDefault="00C07686" w:rsidP="00C07686">
            <w:pPr>
              <w:spacing w:after="0" w:line="240" w:lineRule="auto"/>
              <w:rPr>
                <w:rFonts w:ascii="Times New Roman" w:eastAsia="Calibri" w:hAnsi="Times New Roman" w:cs="Times New Roman"/>
                <w:b/>
                <w:bCs/>
                <w:sz w:val="24"/>
                <w:szCs w:val="24"/>
              </w:rPr>
            </w:pPr>
          </w:p>
        </w:tc>
      </w:tr>
      <w:tr w:rsidR="00C07686" w:rsidRPr="00C07686" w:rsidTr="00C07686">
        <w:tc>
          <w:tcPr>
            <w:tcW w:w="1199" w:type="dxa"/>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1418" w:type="dxa"/>
            <w:gridSpan w:val="4"/>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838" w:type="dxa"/>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3577" w:type="dxa"/>
            <w:gridSpan w:val="2"/>
          </w:tcPr>
          <w:p w:rsidR="00C07686" w:rsidRPr="00C07686" w:rsidRDefault="00C07686" w:rsidP="00C07686">
            <w:pPr>
              <w:spacing w:after="0" w:line="240" w:lineRule="auto"/>
              <w:rPr>
                <w:rFonts w:ascii="Times New Roman" w:eastAsia="Calibri" w:hAnsi="Times New Roman" w:cs="Times New Roman"/>
                <w:b/>
                <w:bCs/>
                <w:sz w:val="24"/>
                <w:szCs w:val="24"/>
              </w:rPr>
            </w:pPr>
          </w:p>
        </w:tc>
        <w:tc>
          <w:tcPr>
            <w:tcW w:w="2666" w:type="dxa"/>
            <w:gridSpan w:val="2"/>
          </w:tcPr>
          <w:p w:rsidR="00C07686" w:rsidRPr="00C07686" w:rsidRDefault="00C07686" w:rsidP="00C07686">
            <w:pPr>
              <w:spacing w:after="0" w:line="240" w:lineRule="auto"/>
              <w:rPr>
                <w:rFonts w:ascii="Times New Roman" w:eastAsia="Calibri" w:hAnsi="Times New Roman" w:cs="Times New Roman"/>
                <w:b/>
                <w:bCs/>
                <w:sz w:val="24"/>
                <w:szCs w:val="24"/>
              </w:rPr>
            </w:pPr>
          </w:p>
        </w:tc>
      </w:tr>
    </w:tbl>
    <w:p w:rsidR="00C07686" w:rsidRPr="00C07686" w:rsidRDefault="00C07686" w:rsidP="00C07686">
      <w:pPr>
        <w:spacing w:after="0" w:line="240" w:lineRule="auto"/>
        <w:ind w:firstLine="708"/>
        <w:jc w:val="both"/>
        <w:rPr>
          <w:rFonts w:ascii="Times New Roman" w:eastAsia="Times New Roman" w:hAnsi="Times New Roman" w:cs="Times New Roman"/>
          <w:sz w:val="24"/>
          <w:szCs w:val="24"/>
        </w:rPr>
      </w:pPr>
    </w:p>
    <w:p w:rsidR="00C07686" w:rsidRPr="00C07686" w:rsidRDefault="00C07686" w:rsidP="00C07686">
      <w:pPr>
        <w:spacing w:after="0" w:line="240" w:lineRule="auto"/>
        <w:ind w:firstLine="720"/>
        <w:jc w:val="both"/>
        <w:rPr>
          <w:rFonts w:ascii="Times New Roman" w:hAnsi="Times New Roman" w:cs="Times New Roman"/>
          <w:sz w:val="24"/>
          <w:szCs w:val="24"/>
        </w:rPr>
      </w:pPr>
      <w:proofErr w:type="gramStart"/>
      <w:r w:rsidRPr="00C07686">
        <w:rPr>
          <w:rStyle w:val="FontStyle14"/>
          <w:sz w:val="24"/>
          <w:szCs w:val="24"/>
        </w:rPr>
        <w:t xml:space="preserve">Арбитражный суд </w:t>
      </w:r>
      <w:r w:rsidRPr="00C07686">
        <w:rPr>
          <w:rFonts w:ascii="Times New Roman" w:hAnsi="Times New Roman" w:cs="Times New Roman"/>
          <w:sz w:val="24"/>
          <w:szCs w:val="24"/>
        </w:rPr>
        <w:t>Приднестровской Молдавской Республики</w:t>
      </w:r>
      <w:r w:rsidRPr="00C07686">
        <w:rPr>
          <w:rStyle w:val="FontStyle14"/>
          <w:sz w:val="24"/>
          <w:szCs w:val="24"/>
        </w:rPr>
        <w:t xml:space="preserve"> в составе судьи </w:t>
      </w:r>
      <w:proofErr w:type="spellStart"/>
      <w:r w:rsidRPr="00C07686">
        <w:rPr>
          <w:rStyle w:val="FontStyle14"/>
          <w:sz w:val="24"/>
          <w:szCs w:val="24"/>
        </w:rPr>
        <w:t>Григорашенко</w:t>
      </w:r>
      <w:proofErr w:type="spellEnd"/>
      <w:r w:rsidRPr="00C07686">
        <w:rPr>
          <w:rStyle w:val="FontStyle14"/>
          <w:sz w:val="24"/>
          <w:szCs w:val="24"/>
        </w:rPr>
        <w:t xml:space="preserve"> И. П., рассмотрев в открытом судебном заседании заявление </w:t>
      </w:r>
      <w:r w:rsidRPr="006D722B">
        <w:rPr>
          <w:rStyle w:val="FontStyle14"/>
          <w:sz w:val="24"/>
          <w:szCs w:val="24"/>
        </w:rPr>
        <w:t xml:space="preserve">Налоговой инспекции по </w:t>
      </w:r>
      <w:r>
        <w:rPr>
          <w:rStyle w:val="FontStyle14"/>
          <w:sz w:val="24"/>
          <w:szCs w:val="24"/>
        </w:rPr>
        <w:t xml:space="preserve"> </w:t>
      </w:r>
      <w:r w:rsidRPr="006D722B">
        <w:rPr>
          <w:rStyle w:val="FontStyle14"/>
          <w:sz w:val="24"/>
          <w:szCs w:val="24"/>
        </w:rPr>
        <w:t xml:space="preserve">г. </w:t>
      </w:r>
      <w:r>
        <w:rPr>
          <w:rStyle w:val="FontStyle14"/>
          <w:sz w:val="24"/>
          <w:szCs w:val="24"/>
        </w:rPr>
        <w:t>Бендеры</w:t>
      </w:r>
      <w:r w:rsidRPr="006D722B">
        <w:rPr>
          <w:rStyle w:val="FontStyle14"/>
          <w:sz w:val="24"/>
          <w:szCs w:val="24"/>
        </w:rPr>
        <w:t xml:space="preserve"> (г. </w:t>
      </w:r>
      <w:r>
        <w:rPr>
          <w:rStyle w:val="FontStyle14"/>
          <w:sz w:val="24"/>
          <w:szCs w:val="24"/>
        </w:rPr>
        <w:t>Бендеры</w:t>
      </w:r>
      <w:r w:rsidRPr="006D722B">
        <w:rPr>
          <w:rStyle w:val="FontStyle14"/>
          <w:sz w:val="24"/>
          <w:szCs w:val="24"/>
        </w:rPr>
        <w:t xml:space="preserve">, ул. </w:t>
      </w:r>
      <w:r>
        <w:rPr>
          <w:rStyle w:val="FontStyle14"/>
          <w:sz w:val="24"/>
          <w:szCs w:val="24"/>
        </w:rPr>
        <w:t>Калинина</w:t>
      </w:r>
      <w:r w:rsidRPr="006D722B">
        <w:rPr>
          <w:rStyle w:val="FontStyle14"/>
          <w:sz w:val="24"/>
          <w:szCs w:val="24"/>
        </w:rPr>
        <w:t xml:space="preserve">, </w:t>
      </w:r>
      <w:r>
        <w:rPr>
          <w:rStyle w:val="FontStyle14"/>
          <w:sz w:val="24"/>
          <w:szCs w:val="24"/>
        </w:rPr>
        <w:t>17</w:t>
      </w:r>
      <w:r w:rsidRPr="006D722B">
        <w:rPr>
          <w:rStyle w:val="FontStyle14"/>
          <w:sz w:val="24"/>
          <w:szCs w:val="24"/>
        </w:rPr>
        <w:t xml:space="preserve">) к </w:t>
      </w:r>
      <w:r>
        <w:rPr>
          <w:rStyle w:val="FontStyle14"/>
          <w:sz w:val="24"/>
          <w:szCs w:val="24"/>
        </w:rPr>
        <w:t>обществу с ограниченной ответственностью «</w:t>
      </w:r>
      <w:proofErr w:type="spellStart"/>
      <w:r>
        <w:rPr>
          <w:rStyle w:val="FontStyle14"/>
          <w:sz w:val="24"/>
          <w:szCs w:val="24"/>
        </w:rPr>
        <w:t>Лобус</w:t>
      </w:r>
      <w:proofErr w:type="spellEnd"/>
      <w:r>
        <w:rPr>
          <w:rStyle w:val="FontStyle14"/>
          <w:sz w:val="24"/>
          <w:szCs w:val="24"/>
        </w:rPr>
        <w:t>» (г. Бендеры, ул. 40 Лет Победы, д. 42, к. 10)</w:t>
      </w:r>
      <w:r w:rsidRPr="006D722B">
        <w:rPr>
          <w:rStyle w:val="FontStyle14"/>
          <w:sz w:val="24"/>
          <w:szCs w:val="24"/>
        </w:rPr>
        <w:t xml:space="preserve"> о взыскании </w:t>
      </w:r>
      <w:proofErr w:type="spellStart"/>
      <w:r>
        <w:rPr>
          <w:rStyle w:val="FontStyle14"/>
          <w:sz w:val="24"/>
          <w:szCs w:val="24"/>
        </w:rPr>
        <w:t>доначисленных</w:t>
      </w:r>
      <w:proofErr w:type="spellEnd"/>
      <w:r>
        <w:rPr>
          <w:rStyle w:val="FontStyle14"/>
          <w:sz w:val="24"/>
          <w:szCs w:val="24"/>
        </w:rPr>
        <w:t xml:space="preserve"> налогов и финансовой санкции</w:t>
      </w:r>
      <w:r w:rsidRPr="00C07686">
        <w:rPr>
          <w:rFonts w:ascii="Times New Roman" w:eastAsia="Times New Roman" w:hAnsi="Times New Roman" w:cs="Times New Roman"/>
          <w:sz w:val="24"/>
          <w:szCs w:val="24"/>
        </w:rPr>
        <w:t xml:space="preserve">, при участии: </w:t>
      </w:r>
      <w:proofErr w:type="gramEnd"/>
    </w:p>
    <w:p w:rsidR="00C07686" w:rsidRPr="00C07686" w:rsidRDefault="00C07686" w:rsidP="00C07686">
      <w:pPr>
        <w:spacing w:after="0" w:line="240" w:lineRule="auto"/>
        <w:ind w:firstLine="709"/>
        <w:jc w:val="both"/>
        <w:rPr>
          <w:rFonts w:ascii="Times New Roman" w:eastAsia="Times New Roman" w:hAnsi="Times New Roman" w:cs="Times New Roman"/>
          <w:sz w:val="24"/>
          <w:szCs w:val="24"/>
        </w:rPr>
      </w:pPr>
      <w:r w:rsidRPr="00C07686">
        <w:rPr>
          <w:rFonts w:ascii="Times New Roman" w:eastAsia="Times New Roman" w:hAnsi="Times New Roman" w:cs="Times New Roman"/>
          <w:sz w:val="24"/>
          <w:szCs w:val="24"/>
        </w:rPr>
        <w:t xml:space="preserve">-  государственного органа – </w:t>
      </w:r>
      <w:r>
        <w:rPr>
          <w:rStyle w:val="FontStyle14"/>
          <w:sz w:val="24"/>
          <w:szCs w:val="24"/>
        </w:rPr>
        <w:t>лупу М.Н. по доверенности  № 11 от</w:t>
      </w:r>
      <w:r w:rsidR="00D104D4">
        <w:rPr>
          <w:rStyle w:val="FontStyle14"/>
          <w:sz w:val="24"/>
          <w:szCs w:val="24"/>
        </w:rPr>
        <w:t xml:space="preserve"> </w:t>
      </w:r>
      <w:r>
        <w:rPr>
          <w:rStyle w:val="FontStyle14"/>
          <w:sz w:val="24"/>
          <w:szCs w:val="24"/>
        </w:rPr>
        <w:t>21 января 2019 года</w:t>
      </w:r>
      <w:r w:rsidRPr="00C07686">
        <w:rPr>
          <w:rFonts w:ascii="Times New Roman" w:eastAsia="Times New Roman" w:hAnsi="Times New Roman" w:cs="Times New Roman"/>
          <w:sz w:val="24"/>
          <w:szCs w:val="24"/>
        </w:rPr>
        <w:t>,</w:t>
      </w:r>
    </w:p>
    <w:p w:rsidR="00C07686" w:rsidRPr="00C07686" w:rsidRDefault="00C07686" w:rsidP="00C07686">
      <w:pPr>
        <w:spacing w:after="0" w:line="240" w:lineRule="auto"/>
        <w:ind w:firstLine="709"/>
        <w:jc w:val="both"/>
        <w:rPr>
          <w:rFonts w:ascii="Times New Roman" w:eastAsia="Times New Roman" w:hAnsi="Times New Roman" w:cs="Times New Roman"/>
          <w:sz w:val="24"/>
          <w:szCs w:val="24"/>
        </w:rPr>
      </w:pPr>
      <w:r w:rsidRPr="00C07686">
        <w:rPr>
          <w:rFonts w:ascii="Times New Roman" w:eastAsia="Times New Roman" w:hAnsi="Times New Roman" w:cs="Times New Roman"/>
          <w:sz w:val="24"/>
          <w:szCs w:val="24"/>
        </w:rPr>
        <w:t xml:space="preserve">- </w:t>
      </w:r>
      <w:r w:rsidR="00F35614">
        <w:rPr>
          <w:rFonts w:ascii="Times New Roman" w:eastAsia="Times New Roman" w:hAnsi="Times New Roman" w:cs="Times New Roman"/>
          <w:sz w:val="24"/>
          <w:szCs w:val="24"/>
        </w:rPr>
        <w:t>ООО «</w:t>
      </w:r>
      <w:proofErr w:type="spellStart"/>
      <w:r w:rsidR="00F35614">
        <w:rPr>
          <w:rFonts w:ascii="Times New Roman" w:eastAsia="Times New Roman" w:hAnsi="Times New Roman" w:cs="Times New Roman"/>
          <w:sz w:val="24"/>
          <w:szCs w:val="24"/>
        </w:rPr>
        <w:t>Любус</w:t>
      </w:r>
      <w:proofErr w:type="spellEnd"/>
      <w:r w:rsidR="00F35614">
        <w:rPr>
          <w:rFonts w:ascii="Times New Roman" w:eastAsia="Times New Roman" w:hAnsi="Times New Roman" w:cs="Times New Roman"/>
          <w:sz w:val="24"/>
          <w:szCs w:val="24"/>
        </w:rPr>
        <w:t>»</w:t>
      </w:r>
      <w:r w:rsidRPr="00C07686">
        <w:rPr>
          <w:rFonts w:ascii="Times New Roman" w:eastAsia="Times New Roman" w:hAnsi="Times New Roman" w:cs="Times New Roman"/>
          <w:sz w:val="24"/>
          <w:szCs w:val="24"/>
        </w:rPr>
        <w:t xml:space="preserve"> – не явился, надлежащим образом </w:t>
      </w:r>
      <w:proofErr w:type="gramStart"/>
      <w:r w:rsidRPr="00C07686">
        <w:rPr>
          <w:rFonts w:ascii="Times New Roman" w:eastAsia="Times New Roman" w:hAnsi="Times New Roman" w:cs="Times New Roman"/>
          <w:sz w:val="24"/>
          <w:szCs w:val="24"/>
        </w:rPr>
        <w:t>извещен</w:t>
      </w:r>
      <w:proofErr w:type="gramEnd"/>
      <w:r w:rsidRPr="00C07686">
        <w:rPr>
          <w:rFonts w:ascii="Times New Roman" w:eastAsia="Times New Roman" w:hAnsi="Times New Roman" w:cs="Times New Roman"/>
          <w:sz w:val="24"/>
          <w:szCs w:val="24"/>
        </w:rPr>
        <w:t xml:space="preserve"> о времени и месте судебного разбирательства</w:t>
      </w:r>
      <w:r w:rsidRPr="00C07686">
        <w:rPr>
          <w:rStyle w:val="FontStyle14"/>
          <w:sz w:val="24"/>
          <w:szCs w:val="24"/>
        </w:rPr>
        <w:t>,</w:t>
      </w:r>
    </w:p>
    <w:p w:rsidR="00C07686" w:rsidRPr="00C07686" w:rsidRDefault="00C07686" w:rsidP="00C07686">
      <w:pPr>
        <w:spacing w:after="0" w:line="240" w:lineRule="auto"/>
        <w:ind w:firstLine="709"/>
        <w:jc w:val="both"/>
        <w:rPr>
          <w:rFonts w:ascii="Times New Roman" w:eastAsia="Times New Roman" w:hAnsi="Times New Roman" w:cs="Times New Roman"/>
          <w:sz w:val="24"/>
          <w:szCs w:val="24"/>
        </w:rPr>
      </w:pPr>
      <w:r w:rsidRPr="00C07686">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D104D4">
        <w:rPr>
          <w:rFonts w:ascii="Times New Roman" w:eastAsia="Times New Roman" w:hAnsi="Times New Roman" w:cs="Times New Roman"/>
          <w:sz w:val="24"/>
          <w:szCs w:val="24"/>
        </w:rPr>
        <w:t>отсутствии отводов составу суда</w:t>
      </w:r>
    </w:p>
    <w:p w:rsidR="00C07686" w:rsidRPr="00C07686" w:rsidRDefault="00C07686" w:rsidP="00C07686">
      <w:pPr>
        <w:spacing w:after="0" w:line="240" w:lineRule="auto"/>
        <w:ind w:firstLine="709"/>
        <w:jc w:val="both"/>
        <w:rPr>
          <w:rFonts w:ascii="Times New Roman" w:eastAsia="Times New Roman" w:hAnsi="Times New Roman" w:cs="Times New Roman"/>
          <w:sz w:val="24"/>
          <w:szCs w:val="24"/>
        </w:rPr>
      </w:pPr>
    </w:p>
    <w:p w:rsidR="00C07686" w:rsidRPr="00C07686" w:rsidRDefault="00C07686" w:rsidP="00C07686">
      <w:pPr>
        <w:spacing w:after="0" w:line="240" w:lineRule="auto"/>
        <w:jc w:val="center"/>
        <w:rPr>
          <w:rFonts w:ascii="Times New Roman" w:eastAsia="Times New Roman" w:hAnsi="Times New Roman" w:cs="Times New Roman"/>
          <w:b/>
          <w:sz w:val="24"/>
          <w:szCs w:val="24"/>
        </w:rPr>
      </w:pPr>
      <w:r w:rsidRPr="00C07686">
        <w:rPr>
          <w:rFonts w:ascii="Times New Roman" w:eastAsia="Times New Roman" w:hAnsi="Times New Roman" w:cs="Times New Roman"/>
          <w:b/>
          <w:sz w:val="24"/>
          <w:szCs w:val="24"/>
        </w:rPr>
        <w:t>У С Т А Н О В И Л:</w:t>
      </w:r>
    </w:p>
    <w:p w:rsidR="00C07686" w:rsidRPr="00C07686" w:rsidRDefault="00C07686" w:rsidP="00C07686">
      <w:pPr>
        <w:spacing w:after="0" w:line="240" w:lineRule="auto"/>
        <w:jc w:val="center"/>
        <w:rPr>
          <w:rFonts w:ascii="Times New Roman" w:eastAsia="Times New Roman" w:hAnsi="Times New Roman" w:cs="Times New Roman"/>
          <w:b/>
          <w:sz w:val="24"/>
          <w:szCs w:val="24"/>
        </w:rPr>
      </w:pPr>
    </w:p>
    <w:p w:rsidR="00C07686" w:rsidRPr="00C07686" w:rsidRDefault="00C07686" w:rsidP="00C07686">
      <w:pPr>
        <w:spacing w:after="0" w:line="240" w:lineRule="auto"/>
        <w:ind w:firstLine="708"/>
        <w:jc w:val="both"/>
        <w:rPr>
          <w:rStyle w:val="FontStyle14"/>
          <w:sz w:val="24"/>
          <w:szCs w:val="24"/>
        </w:rPr>
      </w:pPr>
      <w:r w:rsidRPr="00C07686">
        <w:rPr>
          <w:rFonts w:ascii="Times New Roman" w:eastAsia="Times New Roman" w:hAnsi="Times New Roman" w:cs="Times New Roman"/>
          <w:sz w:val="24"/>
          <w:szCs w:val="24"/>
        </w:rPr>
        <w:t xml:space="preserve">Налоговая инспекция по </w:t>
      </w:r>
      <w:proofErr w:type="gramStart"/>
      <w:r w:rsidRPr="00C07686">
        <w:rPr>
          <w:rFonts w:ascii="Times New Roman" w:eastAsia="Times New Roman" w:hAnsi="Times New Roman" w:cs="Times New Roman"/>
          <w:sz w:val="24"/>
          <w:szCs w:val="24"/>
        </w:rPr>
        <w:t>г</w:t>
      </w:r>
      <w:proofErr w:type="gramEnd"/>
      <w:r w:rsidRPr="00C07686">
        <w:rPr>
          <w:rFonts w:ascii="Times New Roman" w:eastAsia="Times New Roman" w:hAnsi="Times New Roman" w:cs="Times New Roman"/>
          <w:sz w:val="24"/>
          <w:szCs w:val="24"/>
        </w:rPr>
        <w:t xml:space="preserve">. </w:t>
      </w:r>
      <w:r w:rsidR="00F35614">
        <w:rPr>
          <w:rFonts w:ascii="Times New Roman" w:eastAsia="Times New Roman" w:hAnsi="Times New Roman" w:cs="Times New Roman"/>
          <w:sz w:val="24"/>
          <w:szCs w:val="24"/>
        </w:rPr>
        <w:t xml:space="preserve">Бендеры </w:t>
      </w:r>
      <w:r w:rsidRPr="00C07686">
        <w:rPr>
          <w:rFonts w:ascii="Times New Roman" w:eastAsia="Times New Roman" w:hAnsi="Times New Roman" w:cs="Times New Roman"/>
          <w:sz w:val="24"/>
          <w:szCs w:val="24"/>
        </w:rPr>
        <w:t>(далее – налоговая инспекция, заявитель) обратилась в Арбитражный суд ПМР с заявлением к обществу</w:t>
      </w:r>
      <w:r w:rsidR="00F35614">
        <w:rPr>
          <w:rFonts w:ascii="Times New Roman" w:eastAsia="Times New Roman" w:hAnsi="Times New Roman" w:cs="Times New Roman"/>
          <w:sz w:val="24"/>
          <w:szCs w:val="24"/>
        </w:rPr>
        <w:t xml:space="preserve"> с ограниченной ответственностью </w:t>
      </w:r>
      <w:r w:rsidRPr="00C07686">
        <w:rPr>
          <w:rFonts w:ascii="Times New Roman" w:eastAsia="Times New Roman" w:hAnsi="Times New Roman" w:cs="Times New Roman"/>
          <w:sz w:val="24"/>
          <w:szCs w:val="24"/>
        </w:rPr>
        <w:t xml:space="preserve"> «</w:t>
      </w:r>
      <w:proofErr w:type="spellStart"/>
      <w:r w:rsidR="00F35614">
        <w:rPr>
          <w:rFonts w:ascii="Times New Roman" w:eastAsia="Times New Roman" w:hAnsi="Times New Roman" w:cs="Times New Roman"/>
          <w:sz w:val="24"/>
          <w:szCs w:val="24"/>
        </w:rPr>
        <w:t>Лобус</w:t>
      </w:r>
      <w:proofErr w:type="spellEnd"/>
      <w:r w:rsidRPr="00C07686">
        <w:rPr>
          <w:rFonts w:ascii="Times New Roman" w:eastAsia="Times New Roman" w:hAnsi="Times New Roman" w:cs="Times New Roman"/>
          <w:sz w:val="24"/>
          <w:szCs w:val="24"/>
        </w:rPr>
        <w:t xml:space="preserve">» </w:t>
      </w:r>
      <w:r w:rsidRPr="00C07686">
        <w:rPr>
          <w:rStyle w:val="FontStyle14"/>
          <w:sz w:val="24"/>
          <w:szCs w:val="24"/>
        </w:rPr>
        <w:t xml:space="preserve">(далее – </w:t>
      </w:r>
      <w:r w:rsidR="00D104D4">
        <w:rPr>
          <w:rStyle w:val="FontStyle14"/>
          <w:sz w:val="24"/>
          <w:szCs w:val="24"/>
        </w:rPr>
        <w:t>должник</w:t>
      </w:r>
      <w:r w:rsidRPr="00C07686">
        <w:rPr>
          <w:rStyle w:val="FontStyle14"/>
          <w:sz w:val="24"/>
          <w:szCs w:val="24"/>
        </w:rPr>
        <w:t xml:space="preserve">, </w:t>
      </w:r>
      <w:r w:rsidR="00F35614">
        <w:rPr>
          <w:rStyle w:val="FontStyle14"/>
          <w:sz w:val="24"/>
          <w:szCs w:val="24"/>
        </w:rPr>
        <w:t>ООО «</w:t>
      </w:r>
      <w:proofErr w:type="spellStart"/>
      <w:r w:rsidR="00F35614">
        <w:rPr>
          <w:rStyle w:val="FontStyle14"/>
          <w:sz w:val="24"/>
          <w:szCs w:val="24"/>
        </w:rPr>
        <w:t>Лобус</w:t>
      </w:r>
      <w:proofErr w:type="spellEnd"/>
      <w:r w:rsidR="00F35614">
        <w:rPr>
          <w:rStyle w:val="FontStyle14"/>
          <w:sz w:val="24"/>
          <w:szCs w:val="24"/>
        </w:rPr>
        <w:t>»</w:t>
      </w:r>
      <w:r w:rsidRPr="00C07686">
        <w:rPr>
          <w:rStyle w:val="FontStyle14"/>
          <w:sz w:val="24"/>
          <w:szCs w:val="24"/>
        </w:rPr>
        <w:t xml:space="preserve">) о взыскании </w:t>
      </w:r>
      <w:proofErr w:type="spellStart"/>
      <w:r w:rsidR="00F35614">
        <w:rPr>
          <w:rStyle w:val="FontStyle14"/>
          <w:sz w:val="24"/>
          <w:szCs w:val="24"/>
        </w:rPr>
        <w:t>доначисленных</w:t>
      </w:r>
      <w:proofErr w:type="spellEnd"/>
      <w:r w:rsidR="00F35614">
        <w:rPr>
          <w:rStyle w:val="FontStyle14"/>
          <w:sz w:val="24"/>
          <w:szCs w:val="24"/>
        </w:rPr>
        <w:t xml:space="preserve"> налогов и </w:t>
      </w:r>
      <w:r w:rsidRPr="00C07686">
        <w:rPr>
          <w:rStyle w:val="FontStyle14"/>
          <w:sz w:val="24"/>
          <w:szCs w:val="24"/>
        </w:rPr>
        <w:t>финансовой санкции.</w:t>
      </w:r>
    </w:p>
    <w:p w:rsidR="00C07686" w:rsidRPr="00C07686" w:rsidRDefault="00C07686" w:rsidP="00C07686">
      <w:pPr>
        <w:spacing w:after="0" w:line="240" w:lineRule="auto"/>
        <w:ind w:firstLine="708"/>
        <w:jc w:val="both"/>
        <w:rPr>
          <w:rStyle w:val="FontStyle14"/>
          <w:sz w:val="24"/>
          <w:szCs w:val="24"/>
        </w:rPr>
      </w:pPr>
      <w:r w:rsidRPr="00C07686">
        <w:rPr>
          <w:rStyle w:val="FontStyle14"/>
          <w:sz w:val="24"/>
          <w:szCs w:val="24"/>
        </w:rPr>
        <w:t xml:space="preserve">Определением от </w:t>
      </w:r>
      <w:r w:rsidR="00F35614">
        <w:rPr>
          <w:rStyle w:val="FontStyle14"/>
          <w:sz w:val="24"/>
          <w:szCs w:val="24"/>
        </w:rPr>
        <w:t xml:space="preserve">31 мая 2019 </w:t>
      </w:r>
      <w:r w:rsidRPr="00C07686">
        <w:rPr>
          <w:rStyle w:val="FontStyle14"/>
          <w:sz w:val="24"/>
          <w:szCs w:val="24"/>
        </w:rPr>
        <w:t xml:space="preserve"> года указанное заявление принято к производству.</w:t>
      </w:r>
    </w:p>
    <w:p w:rsidR="00C07686" w:rsidRPr="00C07686" w:rsidRDefault="00C07686" w:rsidP="00C07686">
      <w:pPr>
        <w:spacing w:after="0" w:line="240" w:lineRule="auto"/>
        <w:ind w:firstLine="709"/>
        <w:jc w:val="both"/>
        <w:rPr>
          <w:rFonts w:ascii="Times New Roman" w:hAnsi="Times New Roman" w:cs="Times New Roman"/>
          <w:sz w:val="24"/>
          <w:szCs w:val="24"/>
        </w:rPr>
      </w:pPr>
      <w:r w:rsidRPr="00C07686">
        <w:rPr>
          <w:rFonts w:ascii="Times New Roman" w:eastAsia="Times New Roman" w:hAnsi="Times New Roman" w:cs="Times New Roman"/>
          <w:sz w:val="24"/>
          <w:szCs w:val="24"/>
        </w:rPr>
        <w:t xml:space="preserve">В состоявшемся в назначенное время судебном заседании в ходе проверки явки лиц, участвующих в деле, судом установлено отсутствие представителя </w:t>
      </w:r>
      <w:r w:rsidR="00D104D4">
        <w:rPr>
          <w:rFonts w:ascii="Times New Roman" w:eastAsia="Times New Roman" w:hAnsi="Times New Roman" w:cs="Times New Roman"/>
          <w:sz w:val="24"/>
          <w:szCs w:val="24"/>
        </w:rPr>
        <w:t>должника</w:t>
      </w:r>
      <w:r w:rsidRPr="00C07686">
        <w:rPr>
          <w:rFonts w:ascii="Times New Roman" w:eastAsia="Times New Roman" w:hAnsi="Times New Roman" w:cs="Times New Roman"/>
          <w:sz w:val="24"/>
          <w:szCs w:val="24"/>
        </w:rPr>
        <w:t xml:space="preserve"> – </w:t>
      </w:r>
      <w:r w:rsidR="00F35614">
        <w:rPr>
          <w:rFonts w:ascii="Times New Roman" w:eastAsia="Times New Roman" w:hAnsi="Times New Roman" w:cs="Times New Roman"/>
          <w:sz w:val="24"/>
          <w:szCs w:val="24"/>
        </w:rPr>
        <w:t>ООО «</w:t>
      </w:r>
      <w:proofErr w:type="spellStart"/>
      <w:r w:rsidR="00F35614">
        <w:rPr>
          <w:rFonts w:ascii="Times New Roman" w:eastAsia="Times New Roman" w:hAnsi="Times New Roman" w:cs="Times New Roman"/>
          <w:sz w:val="24"/>
          <w:szCs w:val="24"/>
        </w:rPr>
        <w:t>Лобус</w:t>
      </w:r>
      <w:proofErr w:type="spellEnd"/>
      <w:r w:rsidR="00F35614">
        <w:rPr>
          <w:rFonts w:ascii="Times New Roman" w:eastAsia="Times New Roman" w:hAnsi="Times New Roman" w:cs="Times New Roman"/>
          <w:sz w:val="24"/>
          <w:szCs w:val="24"/>
        </w:rPr>
        <w:t>»</w:t>
      </w:r>
      <w:r w:rsidRPr="00C07686">
        <w:rPr>
          <w:rFonts w:ascii="Times New Roman" w:eastAsia="Times New Roman" w:hAnsi="Times New Roman" w:cs="Times New Roman"/>
          <w:sz w:val="24"/>
          <w:szCs w:val="24"/>
        </w:rPr>
        <w:t xml:space="preserve">. </w:t>
      </w:r>
      <w:r w:rsidRPr="00C07686">
        <w:rPr>
          <w:rFonts w:ascii="Times New Roman" w:hAnsi="Times New Roman" w:cs="Times New Roman"/>
          <w:sz w:val="24"/>
          <w:szCs w:val="24"/>
        </w:rPr>
        <w:t xml:space="preserve">При этом в материалах дела имеется почтовое уведомление № </w:t>
      </w:r>
      <w:r w:rsidR="00F35614">
        <w:rPr>
          <w:rFonts w:ascii="Times New Roman" w:hAnsi="Times New Roman" w:cs="Times New Roman"/>
          <w:sz w:val="24"/>
          <w:szCs w:val="24"/>
        </w:rPr>
        <w:t>5/47</w:t>
      </w:r>
      <w:r w:rsidRPr="00C07686">
        <w:rPr>
          <w:rFonts w:ascii="Times New Roman" w:hAnsi="Times New Roman" w:cs="Times New Roman"/>
          <w:sz w:val="24"/>
          <w:szCs w:val="24"/>
        </w:rPr>
        <w:t xml:space="preserve">  от </w:t>
      </w:r>
      <w:r w:rsidR="00F35614">
        <w:rPr>
          <w:rFonts w:ascii="Times New Roman" w:hAnsi="Times New Roman" w:cs="Times New Roman"/>
          <w:sz w:val="24"/>
          <w:szCs w:val="24"/>
        </w:rPr>
        <w:t>3 июня 2019</w:t>
      </w:r>
      <w:r w:rsidRPr="00C07686">
        <w:rPr>
          <w:rFonts w:ascii="Times New Roman" w:hAnsi="Times New Roman" w:cs="Times New Roman"/>
          <w:sz w:val="24"/>
          <w:szCs w:val="24"/>
        </w:rPr>
        <w:t xml:space="preserve">  года, которым в адрес </w:t>
      </w:r>
      <w:r w:rsidR="00F35614">
        <w:rPr>
          <w:rFonts w:ascii="Times New Roman" w:eastAsia="Times New Roman" w:hAnsi="Times New Roman" w:cs="Times New Roman"/>
          <w:sz w:val="24"/>
          <w:szCs w:val="24"/>
        </w:rPr>
        <w:t>ООО «</w:t>
      </w:r>
      <w:proofErr w:type="spellStart"/>
      <w:r w:rsidR="00F35614">
        <w:rPr>
          <w:rFonts w:ascii="Times New Roman" w:eastAsia="Times New Roman" w:hAnsi="Times New Roman" w:cs="Times New Roman"/>
          <w:sz w:val="24"/>
          <w:szCs w:val="24"/>
        </w:rPr>
        <w:t>Лобус</w:t>
      </w:r>
      <w:proofErr w:type="spellEnd"/>
      <w:r w:rsidR="00F35614">
        <w:rPr>
          <w:rFonts w:ascii="Times New Roman" w:eastAsia="Times New Roman" w:hAnsi="Times New Roman" w:cs="Times New Roman"/>
          <w:sz w:val="24"/>
          <w:szCs w:val="24"/>
        </w:rPr>
        <w:t xml:space="preserve">» </w:t>
      </w:r>
      <w:r w:rsidRPr="00C07686">
        <w:rPr>
          <w:rFonts w:ascii="Times New Roman" w:hAnsi="Times New Roman" w:cs="Times New Roman"/>
          <w:sz w:val="24"/>
          <w:szCs w:val="24"/>
        </w:rPr>
        <w:t xml:space="preserve">направлено определение о принятии заявления налоговой инспекции к производству. Кроме того, определение Арбитражного суда от </w:t>
      </w:r>
      <w:r w:rsidR="00F35614">
        <w:rPr>
          <w:rFonts w:ascii="Times New Roman" w:hAnsi="Times New Roman" w:cs="Times New Roman"/>
          <w:sz w:val="24"/>
          <w:szCs w:val="24"/>
        </w:rPr>
        <w:t xml:space="preserve">31 мая 2019 </w:t>
      </w:r>
      <w:r w:rsidRPr="00C07686">
        <w:rPr>
          <w:rFonts w:ascii="Times New Roman" w:hAnsi="Times New Roman" w:cs="Times New Roman"/>
          <w:sz w:val="24"/>
          <w:szCs w:val="24"/>
        </w:rPr>
        <w:t xml:space="preserve"> года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C07686" w:rsidRPr="00C07686" w:rsidRDefault="00C07686" w:rsidP="00C07686">
      <w:pPr>
        <w:spacing w:after="0" w:line="240" w:lineRule="auto"/>
        <w:ind w:firstLine="709"/>
        <w:jc w:val="both"/>
        <w:rPr>
          <w:rFonts w:ascii="Times New Roman" w:hAnsi="Times New Roman" w:cs="Times New Roman"/>
          <w:sz w:val="24"/>
          <w:szCs w:val="24"/>
        </w:rPr>
      </w:pPr>
      <w:r w:rsidRPr="00C07686">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w:t>
      </w:r>
      <w:r w:rsidR="00D104D4">
        <w:rPr>
          <w:rFonts w:ascii="Times New Roman" w:hAnsi="Times New Roman" w:cs="Times New Roman"/>
          <w:sz w:val="24"/>
          <w:szCs w:val="24"/>
        </w:rPr>
        <w:t>должника</w:t>
      </w:r>
      <w:r w:rsidRPr="00C07686">
        <w:rPr>
          <w:rFonts w:ascii="Times New Roman" w:hAnsi="Times New Roman" w:cs="Times New Roman"/>
          <w:sz w:val="24"/>
          <w:szCs w:val="24"/>
        </w:rPr>
        <w:t xml:space="preserve"> надлежащим, следовательно, его неявка в судебное заседание не является препятствием к рассмотрению дела в силу пункта 2 статьи 108 АПК ПМР.  В связи с чем, руководствуясь положениями пункта 2 статьи 108 АПК ПМР, рассмотрение дела осуществлялось в </w:t>
      </w:r>
      <w:r w:rsidR="00D104D4">
        <w:rPr>
          <w:rFonts w:ascii="Times New Roman" w:hAnsi="Times New Roman" w:cs="Times New Roman"/>
          <w:sz w:val="24"/>
          <w:szCs w:val="24"/>
        </w:rPr>
        <w:t xml:space="preserve">его </w:t>
      </w:r>
      <w:r w:rsidRPr="00C07686">
        <w:rPr>
          <w:rFonts w:ascii="Times New Roman" w:hAnsi="Times New Roman" w:cs="Times New Roman"/>
          <w:sz w:val="24"/>
          <w:szCs w:val="24"/>
        </w:rPr>
        <w:t xml:space="preserve">отсутствие. </w:t>
      </w:r>
    </w:p>
    <w:p w:rsidR="00C07686" w:rsidRPr="00C07686" w:rsidRDefault="00C07686" w:rsidP="00C07686">
      <w:pPr>
        <w:spacing w:after="0" w:line="240" w:lineRule="auto"/>
        <w:ind w:firstLine="708"/>
        <w:jc w:val="both"/>
        <w:rPr>
          <w:rStyle w:val="FontStyle14"/>
          <w:sz w:val="24"/>
          <w:szCs w:val="24"/>
        </w:rPr>
      </w:pPr>
    </w:p>
    <w:p w:rsidR="00F35614" w:rsidRDefault="00C07686" w:rsidP="00F35614">
      <w:pPr>
        <w:pStyle w:val="a3"/>
        <w:ind w:firstLine="708"/>
        <w:jc w:val="both"/>
        <w:rPr>
          <w:rFonts w:ascii="Times New Roman" w:eastAsia="Times New Roman" w:hAnsi="Times New Roman" w:cs="Times New Roman"/>
          <w:sz w:val="24"/>
          <w:szCs w:val="24"/>
        </w:rPr>
      </w:pPr>
      <w:r w:rsidRPr="00C07686">
        <w:rPr>
          <w:rFonts w:ascii="Times New Roman" w:eastAsia="Times New Roman" w:hAnsi="Times New Roman" w:cs="Times New Roman"/>
          <w:sz w:val="24"/>
          <w:szCs w:val="24"/>
        </w:rPr>
        <w:lastRenderedPageBreak/>
        <w:t xml:space="preserve">Дело рассмотрено по существу с вынесением решения в судебном заседании </w:t>
      </w:r>
      <w:r w:rsidR="00F35614">
        <w:rPr>
          <w:rFonts w:ascii="Times New Roman" w:eastAsia="Times New Roman" w:hAnsi="Times New Roman" w:cs="Times New Roman"/>
          <w:sz w:val="24"/>
          <w:szCs w:val="24"/>
        </w:rPr>
        <w:t xml:space="preserve">19 июня 2019 </w:t>
      </w:r>
      <w:r w:rsidRPr="00C07686">
        <w:rPr>
          <w:rFonts w:ascii="Times New Roman" w:eastAsia="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F35614">
        <w:rPr>
          <w:rFonts w:ascii="Times New Roman" w:eastAsia="Times New Roman" w:hAnsi="Times New Roman" w:cs="Times New Roman"/>
          <w:sz w:val="24"/>
          <w:szCs w:val="24"/>
        </w:rPr>
        <w:t>2</w:t>
      </w:r>
      <w:r w:rsidR="00D104D4">
        <w:rPr>
          <w:rFonts w:ascii="Times New Roman" w:eastAsia="Times New Roman" w:hAnsi="Times New Roman" w:cs="Times New Roman"/>
          <w:sz w:val="24"/>
          <w:szCs w:val="24"/>
        </w:rPr>
        <w:t>5</w:t>
      </w:r>
      <w:r w:rsidR="00F35614">
        <w:rPr>
          <w:rFonts w:ascii="Times New Roman" w:eastAsia="Times New Roman" w:hAnsi="Times New Roman" w:cs="Times New Roman"/>
          <w:sz w:val="24"/>
          <w:szCs w:val="24"/>
        </w:rPr>
        <w:t xml:space="preserve"> июня 2019 </w:t>
      </w:r>
      <w:r w:rsidRPr="00C07686">
        <w:rPr>
          <w:rFonts w:ascii="Times New Roman" w:eastAsia="Times New Roman" w:hAnsi="Times New Roman" w:cs="Times New Roman"/>
          <w:sz w:val="24"/>
          <w:szCs w:val="24"/>
        </w:rPr>
        <w:t xml:space="preserve"> года.</w:t>
      </w:r>
    </w:p>
    <w:p w:rsidR="00F35614" w:rsidRDefault="00F35614" w:rsidP="00F35614">
      <w:pPr>
        <w:pStyle w:val="a3"/>
        <w:ind w:firstLine="708"/>
        <w:jc w:val="both"/>
        <w:rPr>
          <w:rFonts w:ascii="Times New Roman" w:eastAsia="Times New Roman" w:hAnsi="Times New Roman" w:cs="Times New Roman"/>
          <w:sz w:val="24"/>
          <w:szCs w:val="24"/>
        </w:rPr>
      </w:pPr>
    </w:p>
    <w:p w:rsidR="00C07686" w:rsidRPr="00F35614" w:rsidRDefault="00C07686" w:rsidP="00F35614">
      <w:pPr>
        <w:pStyle w:val="a3"/>
        <w:ind w:firstLine="708"/>
        <w:jc w:val="both"/>
        <w:rPr>
          <w:rFonts w:ascii="Times New Roman" w:eastAsia="Times New Roman" w:hAnsi="Times New Roman" w:cs="Times New Roman"/>
          <w:sz w:val="24"/>
          <w:szCs w:val="24"/>
        </w:rPr>
      </w:pPr>
      <w:r w:rsidRPr="00F35614">
        <w:rPr>
          <w:rFonts w:ascii="Times New Roman" w:hAnsi="Times New Roman" w:cs="Times New Roman"/>
          <w:b/>
          <w:sz w:val="24"/>
          <w:szCs w:val="24"/>
        </w:rPr>
        <w:t xml:space="preserve">Налоговая инспекция </w:t>
      </w:r>
      <w:r w:rsidRPr="00F35614">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обстоятельства со ссылками на нормы права. </w:t>
      </w:r>
    </w:p>
    <w:p w:rsidR="00F35614" w:rsidRPr="00F35614" w:rsidRDefault="00F35614" w:rsidP="00F35614">
      <w:pPr>
        <w:spacing w:after="0" w:line="240" w:lineRule="auto"/>
        <w:ind w:firstLine="709"/>
        <w:jc w:val="both"/>
        <w:rPr>
          <w:rFonts w:ascii="Times New Roman" w:hAnsi="Times New Roman" w:cs="Times New Roman"/>
          <w:sz w:val="24"/>
          <w:szCs w:val="24"/>
        </w:rPr>
      </w:pPr>
      <w:r w:rsidRPr="00F35614">
        <w:rPr>
          <w:rFonts w:ascii="Times New Roman" w:hAnsi="Times New Roman" w:cs="Times New Roman"/>
          <w:sz w:val="24"/>
          <w:szCs w:val="24"/>
        </w:rPr>
        <w:t>Налоговой инспекцией на основании Приказа «О проведении внепланового мероприятия по контролю» от 05.03.2019г. № 71, Приказа «О продлении срока проведения внепланового мероприятия по контролю» от 26.03.2019г. № 96 проведено внеплановое мероприятие по контролю в отношен</w:t>
      </w:r>
      <w:proofErr w:type="gramStart"/>
      <w:r w:rsidRPr="00F35614">
        <w:rPr>
          <w:rFonts w:ascii="Times New Roman" w:hAnsi="Times New Roman" w:cs="Times New Roman"/>
          <w:sz w:val="24"/>
          <w:szCs w:val="24"/>
        </w:rPr>
        <w:t>ии ООО</w:t>
      </w:r>
      <w:proofErr w:type="gramEnd"/>
      <w:r w:rsidRPr="00F35614">
        <w:rPr>
          <w:rFonts w:ascii="Times New Roman" w:hAnsi="Times New Roman" w:cs="Times New Roman"/>
          <w:sz w:val="24"/>
          <w:szCs w:val="24"/>
        </w:rPr>
        <w:t xml:space="preserve"> «</w:t>
      </w:r>
      <w:proofErr w:type="spellStart"/>
      <w:r w:rsidRPr="00F35614">
        <w:rPr>
          <w:rFonts w:ascii="Times New Roman" w:hAnsi="Times New Roman" w:cs="Times New Roman"/>
          <w:sz w:val="24"/>
          <w:szCs w:val="24"/>
        </w:rPr>
        <w:t>Лобус</w:t>
      </w:r>
      <w:proofErr w:type="spellEnd"/>
      <w:r w:rsidRPr="00F35614">
        <w:rPr>
          <w:rFonts w:ascii="Times New Roman" w:hAnsi="Times New Roman" w:cs="Times New Roman"/>
          <w:sz w:val="24"/>
          <w:szCs w:val="24"/>
        </w:rPr>
        <w:t>» за период 2013г. – 2019г.</w:t>
      </w:r>
    </w:p>
    <w:p w:rsidR="00F35614" w:rsidRPr="00F35614" w:rsidRDefault="00F35614" w:rsidP="00F35614">
      <w:pPr>
        <w:pStyle w:val="a6"/>
        <w:ind w:firstLine="709"/>
        <w:jc w:val="both"/>
        <w:rPr>
          <w:sz w:val="24"/>
          <w:szCs w:val="24"/>
        </w:rPr>
      </w:pPr>
      <w:r w:rsidRPr="00F35614">
        <w:rPr>
          <w:sz w:val="24"/>
          <w:szCs w:val="24"/>
        </w:rPr>
        <w:t>В ходе проведения внепланового мероприятия по контролю в отношен</w:t>
      </w:r>
      <w:proofErr w:type="gramStart"/>
      <w:r w:rsidRPr="00F35614">
        <w:rPr>
          <w:sz w:val="24"/>
          <w:szCs w:val="24"/>
        </w:rPr>
        <w:t>ии ООО</w:t>
      </w:r>
      <w:proofErr w:type="gramEnd"/>
      <w:r w:rsidRPr="00F35614">
        <w:rPr>
          <w:sz w:val="24"/>
          <w:szCs w:val="24"/>
        </w:rPr>
        <w:t xml:space="preserve"> «</w:t>
      </w:r>
      <w:proofErr w:type="spellStart"/>
      <w:r w:rsidRPr="00F35614">
        <w:rPr>
          <w:sz w:val="24"/>
          <w:szCs w:val="24"/>
        </w:rPr>
        <w:t>Лобус</w:t>
      </w:r>
      <w:proofErr w:type="spellEnd"/>
      <w:r w:rsidRPr="00F35614">
        <w:rPr>
          <w:sz w:val="24"/>
          <w:szCs w:val="24"/>
        </w:rPr>
        <w:t>» выявлено нарушение действующего законодательства ПМР, выразившееся в занижении объекта налогообложения по подоходному налогу с физических лиц, отраженное в акте № 023-0106-19 от 19.04.2019г. внепланового мероприятия по контролю в отношении ООО «</w:t>
      </w:r>
      <w:proofErr w:type="spellStart"/>
      <w:r w:rsidRPr="00F35614">
        <w:rPr>
          <w:sz w:val="24"/>
          <w:szCs w:val="24"/>
        </w:rPr>
        <w:t>Лобус</w:t>
      </w:r>
      <w:proofErr w:type="spellEnd"/>
      <w:r w:rsidRPr="00F35614">
        <w:rPr>
          <w:sz w:val="24"/>
          <w:szCs w:val="24"/>
        </w:rPr>
        <w:t xml:space="preserve">» за период 2013г. – 2019г. </w:t>
      </w:r>
    </w:p>
    <w:p w:rsidR="00F35614" w:rsidRDefault="00F35614" w:rsidP="00F35614">
      <w:pPr>
        <w:pStyle w:val="3"/>
        <w:spacing w:after="0"/>
        <w:ind w:firstLine="709"/>
        <w:jc w:val="both"/>
        <w:rPr>
          <w:sz w:val="24"/>
          <w:szCs w:val="24"/>
        </w:rPr>
      </w:pPr>
      <w:proofErr w:type="gramStart"/>
      <w:r w:rsidRPr="00F35614">
        <w:rPr>
          <w:sz w:val="24"/>
          <w:szCs w:val="24"/>
        </w:rPr>
        <w:t>Так, при проведении внепланового мероприятия по контролю в отношении ООО «</w:t>
      </w:r>
      <w:proofErr w:type="spellStart"/>
      <w:r w:rsidRPr="00F35614">
        <w:rPr>
          <w:sz w:val="24"/>
          <w:szCs w:val="24"/>
        </w:rPr>
        <w:t>Лобус</w:t>
      </w:r>
      <w:proofErr w:type="spellEnd"/>
      <w:r w:rsidRPr="00F35614">
        <w:rPr>
          <w:sz w:val="24"/>
          <w:szCs w:val="24"/>
        </w:rPr>
        <w:t>» установлено, что в проверяемом периоде работникам ООО «</w:t>
      </w:r>
      <w:proofErr w:type="spellStart"/>
      <w:r w:rsidRPr="00F35614">
        <w:rPr>
          <w:sz w:val="24"/>
          <w:szCs w:val="24"/>
        </w:rPr>
        <w:t>Лобус</w:t>
      </w:r>
      <w:proofErr w:type="spellEnd"/>
      <w:r w:rsidRPr="00F35614">
        <w:rPr>
          <w:sz w:val="24"/>
          <w:szCs w:val="24"/>
        </w:rPr>
        <w:t>» принятым на основное место работы по трудовым договорам</w:t>
      </w:r>
      <w:r w:rsidR="00D104D4">
        <w:rPr>
          <w:sz w:val="24"/>
          <w:szCs w:val="24"/>
        </w:rPr>
        <w:t>,</w:t>
      </w:r>
      <w:r w:rsidRPr="00F35614">
        <w:rPr>
          <w:sz w:val="24"/>
          <w:szCs w:val="24"/>
        </w:rPr>
        <w:t xml:space="preserve"> предоставлялся стандартный налоговый вычет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установленный </w:t>
      </w:r>
      <w:proofErr w:type="spellStart"/>
      <w:r w:rsidRPr="00F35614">
        <w:rPr>
          <w:sz w:val="24"/>
          <w:szCs w:val="24"/>
        </w:rPr>
        <w:t>пп</w:t>
      </w:r>
      <w:proofErr w:type="spellEnd"/>
      <w:r w:rsidRPr="00F35614">
        <w:rPr>
          <w:sz w:val="24"/>
          <w:szCs w:val="24"/>
        </w:rPr>
        <w:t>. «б» п. 1 ст. 9 Закона ПМР «О подоходном налоге</w:t>
      </w:r>
      <w:proofErr w:type="gramEnd"/>
      <w:r w:rsidRPr="00F35614">
        <w:rPr>
          <w:sz w:val="24"/>
          <w:szCs w:val="24"/>
        </w:rPr>
        <w:t xml:space="preserve"> с физических лиц». </w:t>
      </w:r>
    </w:p>
    <w:p w:rsidR="00F35614" w:rsidRPr="00F35614" w:rsidRDefault="00F35614" w:rsidP="00F35614">
      <w:pPr>
        <w:pStyle w:val="3"/>
        <w:spacing w:after="0"/>
        <w:ind w:firstLine="709"/>
        <w:jc w:val="both"/>
        <w:rPr>
          <w:bCs/>
          <w:sz w:val="24"/>
          <w:szCs w:val="24"/>
        </w:rPr>
      </w:pPr>
      <w:proofErr w:type="gramStart"/>
      <w:r>
        <w:rPr>
          <w:sz w:val="24"/>
          <w:szCs w:val="24"/>
        </w:rPr>
        <w:t>П</w:t>
      </w:r>
      <w:r w:rsidRPr="00F35614">
        <w:rPr>
          <w:bCs/>
          <w:sz w:val="24"/>
          <w:szCs w:val="24"/>
        </w:rPr>
        <w:t>ри проверке правильности удержания подоходного налога с физических лиц с начисленной заработной платы работникам ООО «</w:t>
      </w:r>
      <w:proofErr w:type="spellStart"/>
      <w:r w:rsidRPr="00F35614">
        <w:rPr>
          <w:bCs/>
          <w:sz w:val="24"/>
          <w:szCs w:val="24"/>
        </w:rPr>
        <w:t>Лобус</w:t>
      </w:r>
      <w:proofErr w:type="spellEnd"/>
      <w:r w:rsidRPr="00F35614">
        <w:rPr>
          <w:bCs/>
          <w:sz w:val="24"/>
          <w:szCs w:val="24"/>
        </w:rPr>
        <w:t>» установлено, что за проверяемый период предоставление стандартных налоговых вычетов производилось с нарушением установленного порядка, а именно: стандарт</w:t>
      </w:r>
      <w:r>
        <w:rPr>
          <w:bCs/>
          <w:sz w:val="24"/>
          <w:szCs w:val="24"/>
        </w:rPr>
        <w:t xml:space="preserve">ные налоговые вычеты работнику  </w:t>
      </w:r>
      <w:r w:rsidRPr="00F35614">
        <w:rPr>
          <w:bCs/>
          <w:sz w:val="24"/>
          <w:szCs w:val="24"/>
        </w:rPr>
        <w:t>ООО «</w:t>
      </w:r>
      <w:proofErr w:type="spellStart"/>
      <w:r w:rsidRPr="00F35614">
        <w:rPr>
          <w:bCs/>
          <w:sz w:val="24"/>
          <w:szCs w:val="24"/>
        </w:rPr>
        <w:t>Лобус</w:t>
      </w:r>
      <w:proofErr w:type="spellEnd"/>
      <w:r w:rsidRPr="00F35614">
        <w:rPr>
          <w:bCs/>
          <w:sz w:val="24"/>
          <w:szCs w:val="24"/>
        </w:rPr>
        <w:t>» - Стояновой Ирине Григорьевне предоставлялись в период времени с 01.01.2013г. по 30.04.2014г., когда она не являлась резидентом ПМР.</w:t>
      </w:r>
      <w:proofErr w:type="gramEnd"/>
    </w:p>
    <w:p w:rsidR="00F35614" w:rsidRPr="00F35614" w:rsidRDefault="00F35614" w:rsidP="00F35614">
      <w:pPr>
        <w:pStyle w:val="3"/>
        <w:spacing w:after="0"/>
        <w:ind w:firstLine="709"/>
        <w:jc w:val="both"/>
        <w:rPr>
          <w:bCs/>
          <w:sz w:val="24"/>
          <w:szCs w:val="24"/>
        </w:rPr>
      </w:pPr>
      <w:proofErr w:type="gramStart"/>
      <w:r w:rsidRPr="00F35614">
        <w:rPr>
          <w:bCs/>
          <w:sz w:val="24"/>
          <w:szCs w:val="24"/>
        </w:rPr>
        <w:t xml:space="preserve">На основании вышеизложенного, в нарушение норм Закона ПМР «О подоходном налоге с физических лиц» стандартный налоговый вычет, предусмотренный </w:t>
      </w:r>
      <w:proofErr w:type="spellStart"/>
      <w:r w:rsidRPr="00F35614">
        <w:rPr>
          <w:bCs/>
          <w:sz w:val="24"/>
          <w:szCs w:val="24"/>
        </w:rPr>
        <w:t>пп</w:t>
      </w:r>
      <w:proofErr w:type="spellEnd"/>
      <w:r w:rsidRPr="00F35614">
        <w:rPr>
          <w:bCs/>
          <w:sz w:val="24"/>
          <w:szCs w:val="24"/>
        </w:rPr>
        <w:t>. «б» п. 1 ст. 9 вышеуказанного Закона, ООО «</w:t>
      </w:r>
      <w:proofErr w:type="spellStart"/>
      <w:r w:rsidRPr="00F35614">
        <w:rPr>
          <w:bCs/>
          <w:sz w:val="24"/>
          <w:szCs w:val="24"/>
        </w:rPr>
        <w:t>Лобус</w:t>
      </w:r>
      <w:proofErr w:type="spellEnd"/>
      <w:r w:rsidRPr="00F35614">
        <w:rPr>
          <w:bCs/>
          <w:sz w:val="24"/>
          <w:szCs w:val="24"/>
        </w:rPr>
        <w:t>» предоставляло своему работнику Стояновой И.Г. после того</w:t>
      </w:r>
      <w:r w:rsidR="00D104D4">
        <w:rPr>
          <w:bCs/>
          <w:sz w:val="24"/>
          <w:szCs w:val="24"/>
        </w:rPr>
        <w:t>,</w:t>
      </w:r>
      <w:r w:rsidRPr="00F35614">
        <w:rPr>
          <w:bCs/>
          <w:sz w:val="24"/>
          <w:szCs w:val="24"/>
        </w:rPr>
        <w:t xml:space="preserve"> как она утратила право на получение данного вида налогового вычета, т.е. статуса резидента ПМР, а именно, по истечении 2 (двух) месяцев с момента</w:t>
      </w:r>
      <w:proofErr w:type="gramEnd"/>
      <w:r w:rsidRPr="00F35614">
        <w:rPr>
          <w:bCs/>
          <w:sz w:val="24"/>
          <w:szCs w:val="24"/>
        </w:rPr>
        <w:t xml:space="preserve"> выписки, что привело к занижению подоходного налога с физических лиц с выплат в пользу Стояновой И.Г. </w:t>
      </w:r>
    </w:p>
    <w:p w:rsidR="00F35614" w:rsidRPr="00F35614" w:rsidRDefault="00F35614" w:rsidP="00F35614">
      <w:pPr>
        <w:pStyle w:val="3"/>
        <w:spacing w:after="0"/>
        <w:ind w:firstLine="709"/>
        <w:jc w:val="both"/>
        <w:rPr>
          <w:bCs/>
          <w:sz w:val="24"/>
          <w:szCs w:val="24"/>
        </w:rPr>
      </w:pPr>
      <w:r w:rsidRPr="00F35614">
        <w:rPr>
          <w:sz w:val="24"/>
          <w:szCs w:val="24"/>
        </w:rPr>
        <w:t>По результатам проведенного мероприятия по контролю в отношении ООО «</w:t>
      </w:r>
      <w:proofErr w:type="spellStart"/>
      <w:r w:rsidRPr="00F35614">
        <w:rPr>
          <w:bCs/>
          <w:sz w:val="24"/>
          <w:szCs w:val="24"/>
        </w:rPr>
        <w:t>Лобус</w:t>
      </w:r>
      <w:proofErr w:type="spellEnd"/>
      <w:r w:rsidRPr="00F35614">
        <w:rPr>
          <w:sz w:val="24"/>
          <w:szCs w:val="24"/>
        </w:rPr>
        <w:t xml:space="preserve">» </w:t>
      </w:r>
      <w:r w:rsidRPr="00F35614">
        <w:rPr>
          <w:bCs/>
          <w:sz w:val="24"/>
          <w:szCs w:val="24"/>
        </w:rPr>
        <w:t xml:space="preserve">за проверяемый период </w:t>
      </w:r>
      <w:proofErr w:type="spellStart"/>
      <w:r w:rsidRPr="00F35614">
        <w:rPr>
          <w:bCs/>
          <w:sz w:val="24"/>
          <w:szCs w:val="24"/>
        </w:rPr>
        <w:t>доначислен</w:t>
      </w:r>
      <w:proofErr w:type="spellEnd"/>
      <w:r w:rsidRPr="00F35614">
        <w:rPr>
          <w:bCs/>
          <w:sz w:val="24"/>
          <w:szCs w:val="24"/>
        </w:rPr>
        <w:t xml:space="preserve"> подоходный налог с физических лиц в размере 5 060,02 руб. </w:t>
      </w:r>
      <w:r w:rsidRPr="00F35614">
        <w:rPr>
          <w:sz w:val="24"/>
          <w:szCs w:val="24"/>
        </w:rPr>
        <w:t xml:space="preserve">Сумма начисленного коэффициента инфляции составила 1 316,21 руб. </w:t>
      </w:r>
    </w:p>
    <w:p w:rsidR="00F35614" w:rsidRDefault="00F35614" w:rsidP="00F35614">
      <w:pPr>
        <w:autoSpaceDE w:val="0"/>
        <w:autoSpaceDN w:val="0"/>
        <w:adjustRightInd w:val="0"/>
        <w:spacing w:after="0" w:line="240" w:lineRule="auto"/>
        <w:ind w:firstLine="709"/>
        <w:jc w:val="both"/>
        <w:rPr>
          <w:rFonts w:ascii="Times New Roman" w:hAnsi="Times New Roman" w:cs="Times New Roman"/>
          <w:sz w:val="24"/>
          <w:szCs w:val="24"/>
        </w:rPr>
      </w:pPr>
      <w:r w:rsidRPr="00F35614">
        <w:rPr>
          <w:rFonts w:ascii="Times New Roman" w:hAnsi="Times New Roman" w:cs="Times New Roman"/>
          <w:sz w:val="24"/>
          <w:szCs w:val="24"/>
        </w:rPr>
        <w:t>24.04.2019</w:t>
      </w:r>
      <w:r>
        <w:rPr>
          <w:rFonts w:ascii="Times New Roman" w:hAnsi="Times New Roman" w:cs="Times New Roman"/>
          <w:sz w:val="24"/>
          <w:szCs w:val="24"/>
        </w:rPr>
        <w:t xml:space="preserve"> </w:t>
      </w:r>
      <w:r w:rsidRPr="00F35614">
        <w:rPr>
          <w:rFonts w:ascii="Times New Roman" w:hAnsi="Times New Roman" w:cs="Times New Roman"/>
          <w:sz w:val="24"/>
          <w:szCs w:val="24"/>
        </w:rPr>
        <w:t>г. налоговой инспекцией вынесено Предписание № 123-0106-19 об уплате ООО «</w:t>
      </w:r>
      <w:proofErr w:type="spellStart"/>
      <w:r w:rsidRPr="00F35614">
        <w:rPr>
          <w:rFonts w:ascii="Times New Roman" w:hAnsi="Times New Roman" w:cs="Times New Roman"/>
          <w:sz w:val="24"/>
          <w:szCs w:val="24"/>
        </w:rPr>
        <w:t>Лобус</w:t>
      </w:r>
      <w:proofErr w:type="spellEnd"/>
      <w:r w:rsidRPr="00F35614">
        <w:rPr>
          <w:rFonts w:ascii="Times New Roman" w:hAnsi="Times New Roman" w:cs="Times New Roman"/>
          <w:sz w:val="24"/>
          <w:szCs w:val="24"/>
        </w:rPr>
        <w:t>» в течени</w:t>
      </w:r>
      <w:proofErr w:type="gramStart"/>
      <w:r w:rsidRPr="00F35614">
        <w:rPr>
          <w:rFonts w:ascii="Times New Roman" w:hAnsi="Times New Roman" w:cs="Times New Roman"/>
          <w:sz w:val="24"/>
          <w:szCs w:val="24"/>
        </w:rPr>
        <w:t>и</w:t>
      </w:r>
      <w:proofErr w:type="gramEnd"/>
      <w:r w:rsidRPr="00F35614">
        <w:rPr>
          <w:rFonts w:ascii="Times New Roman" w:hAnsi="Times New Roman" w:cs="Times New Roman"/>
          <w:sz w:val="24"/>
          <w:szCs w:val="24"/>
        </w:rPr>
        <w:t xml:space="preserve"> 5 дней налогов, сборов и иных обязательных платежей в сумме 6 376,2</w:t>
      </w:r>
      <w:r w:rsidR="00D104D4">
        <w:rPr>
          <w:rFonts w:ascii="Times New Roman" w:hAnsi="Times New Roman" w:cs="Times New Roman"/>
          <w:sz w:val="24"/>
          <w:szCs w:val="24"/>
        </w:rPr>
        <w:t>1</w:t>
      </w:r>
      <w:r w:rsidRPr="00F35614">
        <w:rPr>
          <w:rFonts w:ascii="Times New Roman" w:hAnsi="Times New Roman" w:cs="Times New Roman"/>
          <w:sz w:val="24"/>
          <w:szCs w:val="24"/>
        </w:rPr>
        <w:t xml:space="preserve"> руб., из которых: 5 060,02 руб. – </w:t>
      </w:r>
      <w:proofErr w:type="spellStart"/>
      <w:r w:rsidRPr="00F35614">
        <w:rPr>
          <w:rFonts w:ascii="Times New Roman" w:hAnsi="Times New Roman" w:cs="Times New Roman"/>
          <w:sz w:val="24"/>
          <w:szCs w:val="24"/>
        </w:rPr>
        <w:t>доначисленные</w:t>
      </w:r>
      <w:proofErr w:type="spellEnd"/>
      <w:r w:rsidRPr="00F35614">
        <w:rPr>
          <w:rFonts w:ascii="Times New Roman" w:hAnsi="Times New Roman" w:cs="Times New Roman"/>
          <w:sz w:val="24"/>
          <w:szCs w:val="24"/>
        </w:rPr>
        <w:t xml:space="preserve"> налоги и 1 316,23 руб. – коэффициент инфляции.</w:t>
      </w:r>
    </w:p>
    <w:p w:rsidR="00F35614" w:rsidRPr="00F35614" w:rsidRDefault="00F35614" w:rsidP="00F35614">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F35614">
        <w:rPr>
          <w:rFonts w:ascii="Times New Roman" w:hAnsi="Times New Roman" w:cs="Times New Roman"/>
          <w:sz w:val="24"/>
          <w:szCs w:val="24"/>
        </w:rPr>
        <w:t xml:space="preserve"> соответствии с </w:t>
      </w:r>
      <w:proofErr w:type="spellStart"/>
      <w:r w:rsidRPr="00F35614">
        <w:rPr>
          <w:rFonts w:ascii="Times New Roman" w:hAnsi="Times New Roman" w:cs="Times New Roman"/>
          <w:sz w:val="24"/>
          <w:szCs w:val="24"/>
        </w:rPr>
        <w:t>пп</w:t>
      </w:r>
      <w:proofErr w:type="spellEnd"/>
      <w:r w:rsidRPr="00F35614">
        <w:rPr>
          <w:rFonts w:ascii="Times New Roman" w:hAnsi="Times New Roman" w:cs="Times New Roman"/>
          <w:sz w:val="24"/>
          <w:szCs w:val="24"/>
        </w:rPr>
        <w:t xml:space="preserve">. «в» ч.1 п. 1 ст. 10 Закона ПМР «Об основах налоговой системы в Приднестровской Молдавской Республике» налоговой инспекцией </w:t>
      </w:r>
      <w:r w:rsidRPr="00F35614">
        <w:rPr>
          <w:rFonts w:ascii="Times New Roman" w:hAnsi="Times New Roman" w:cs="Times New Roman"/>
          <w:bCs/>
          <w:sz w:val="24"/>
          <w:szCs w:val="24"/>
        </w:rPr>
        <w:t xml:space="preserve">вынесено Решение № </w:t>
      </w:r>
      <w:r w:rsidRPr="00F35614">
        <w:rPr>
          <w:rFonts w:ascii="Times New Roman" w:hAnsi="Times New Roman" w:cs="Times New Roman"/>
          <w:sz w:val="24"/>
          <w:szCs w:val="24"/>
        </w:rPr>
        <w:t xml:space="preserve">123-0106-19 </w:t>
      </w:r>
      <w:r w:rsidRPr="00F35614">
        <w:rPr>
          <w:rFonts w:ascii="Times New Roman" w:hAnsi="Times New Roman" w:cs="Times New Roman"/>
          <w:bCs/>
          <w:sz w:val="24"/>
          <w:szCs w:val="24"/>
        </w:rPr>
        <w:t xml:space="preserve">от </w:t>
      </w:r>
      <w:r w:rsidRPr="00F35614">
        <w:rPr>
          <w:rFonts w:ascii="Times New Roman" w:hAnsi="Times New Roman" w:cs="Times New Roman"/>
          <w:sz w:val="24"/>
          <w:szCs w:val="24"/>
        </w:rPr>
        <w:t xml:space="preserve">24.04.2019г. </w:t>
      </w:r>
      <w:r w:rsidRPr="00F35614">
        <w:rPr>
          <w:rFonts w:ascii="Times New Roman" w:hAnsi="Times New Roman" w:cs="Times New Roman"/>
          <w:bCs/>
          <w:sz w:val="24"/>
          <w:szCs w:val="24"/>
        </w:rPr>
        <w:t xml:space="preserve">о </w:t>
      </w:r>
      <w:r w:rsidRPr="00F35614">
        <w:rPr>
          <w:rFonts w:ascii="Times New Roman" w:hAnsi="Times New Roman" w:cs="Times New Roman"/>
          <w:sz w:val="24"/>
          <w:szCs w:val="24"/>
        </w:rPr>
        <w:t>применении финансовой санкции в виде взыскания в бюджет суммы заниженного (</w:t>
      </w:r>
      <w:proofErr w:type="spellStart"/>
      <w:r w:rsidRPr="00F35614">
        <w:rPr>
          <w:rFonts w:ascii="Times New Roman" w:hAnsi="Times New Roman" w:cs="Times New Roman"/>
          <w:sz w:val="24"/>
          <w:szCs w:val="24"/>
        </w:rPr>
        <w:t>неисчисленного</w:t>
      </w:r>
      <w:proofErr w:type="spellEnd"/>
      <w:r w:rsidRPr="00F35614">
        <w:rPr>
          <w:rFonts w:ascii="Times New Roman" w:hAnsi="Times New Roman" w:cs="Times New Roman"/>
          <w:sz w:val="24"/>
          <w:szCs w:val="24"/>
        </w:rPr>
        <w:t>) подоходного налога с физических лиц в размере 5 060,02 руб.</w:t>
      </w:r>
      <w:proofErr w:type="gramEnd"/>
    </w:p>
    <w:p w:rsidR="00F35614" w:rsidRPr="00F35614" w:rsidRDefault="00F35614" w:rsidP="00F35614">
      <w:pPr>
        <w:pStyle w:val="3"/>
        <w:spacing w:after="0"/>
        <w:ind w:right="-1" w:firstLine="709"/>
        <w:contextualSpacing/>
        <w:jc w:val="both"/>
        <w:rPr>
          <w:bCs/>
          <w:sz w:val="24"/>
          <w:szCs w:val="24"/>
        </w:rPr>
      </w:pPr>
      <w:r>
        <w:rPr>
          <w:sz w:val="24"/>
          <w:szCs w:val="24"/>
        </w:rPr>
        <w:t>В</w:t>
      </w:r>
      <w:r w:rsidRPr="00F35614">
        <w:rPr>
          <w:sz w:val="24"/>
          <w:szCs w:val="24"/>
        </w:rPr>
        <w:t xml:space="preserve">виду неисполнения </w:t>
      </w:r>
      <w:r w:rsidRPr="00F35614">
        <w:rPr>
          <w:bCs/>
          <w:sz w:val="24"/>
          <w:szCs w:val="24"/>
        </w:rPr>
        <w:t>ООО «</w:t>
      </w:r>
      <w:proofErr w:type="spellStart"/>
      <w:r w:rsidRPr="00F35614">
        <w:rPr>
          <w:sz w:val="24"/>
          <w:szCs w:val="24"/>
        </w:rPr>
        <w:t>Лобус</w:t>
      </w:r>
      <w:proofErr w:type="spellEnd"/>
      <w:r w:rsidRPr="00F35614">
        <w:rPr>
          <w:bCs/>
          <w:sz w:val="24"/>
          <w:szCs w:val="24"/>
        </w:rPr>
        <w:t xml:space="preserve">» </w:t>
      </w:r>
      <w:r w:rsidRPr="00F35614">
        <w:rPr>
          <w:sz w:val="24"/>
          <w:szCs w:val="24"/>
        </w:rPr>
        <w:t xml:space="preserve">Предписания № 123-0106-19  от 24.04.2019г. об уплате налогов, сборов и иных обязательных платежей, начисленных налоговым органом по результатам мероприятия по контролю, а также </w:t>
      </w:r>
      <w:r w:rsidRPr="00F35614">
        <w:rPr>
          <w:bCs/>
          <w:sz w:val="24"/>
          <w:szCs w:val="24"/>
        </w:rPr>
        <w:t xml:space="preserve">Решения № </w:t>
      </w:r>
      <w:r w:rsidRPr="00F35614">
        <w:rPr>
          <w:sz w:val="24"/>
          <w:szCs w:val="24"/>
        </w:rPr>
        <w:t xml:space="preserve">123-0106-19 </w:t>
      </w:r>
      <w:r w:rsidRPr="00F35614">
        <w:rPr>
          <w:bCs/>
          <w:sz w:val="24"/>
          <w:szCs w:val="24"/>
        </w:rPr>
        <w:t xml:space="preserve">от </w:t>
      </w:r>
      <w:r w:rsidRPr="00F35614">
        <w:rPr>
          <w:sz w:val="24"/>
          <w:szCs w:val="24"/>
        </w:rPr>
        <w:t xml:space="preserve">24.04.2019г. о применении финансовой санкции, налоговая инспекция </w:t>
      </w:r>
      <w:r>
        <w:rPr>
          <w:sz w:val="24"/>
          <w:szCs w:val="24"/>
        </w:rPr>
        <w:t xml:space="preserve">просит </w:t>
      </w:r>
      <w:r w:rsidRPr="00F35614">
        <w:rPr>
          <w:sz w:val="24"/>
          <w:szCs w:val="24"/>
        </w:rPr>
        <w:t xml:space="preserve">взыскать с </w:t>
      </w:r>
      <w:r w:rsidRPr="00F35614">
        <w:rPr>
          <w:bCs/>
          <w:sz w:val="24"/>
          <w:szCs w:val="24"/>
        </w:rPr>
        <w:t>ООО «</w:t>
      </w:r>
      <w:proofErr w:type="spellStart"/>
      <w:r w:rsidRPr="00F35614">
        <w:rPr>
          <w:sz w:val="24"/>
          <w:szCs w:val="24"/>
        </w:rPr>
        <w:t>Лобус</w:t>
      </w:r>
      <w:proofErr w:type="spellEnd"/>
      <w:r w:rsidRPr="00F35614">
        <w:rPr>
          <w:bCs/>
          <w:sz w:val="24"/>
          <w:szCs w:val="24"/>
        </w:rPr>
        <w:t xml:space="preserve">» </w:t>
      </w:r>
    </w:p>
    <w:p w:rsidR="00F35614" w:rsidRPr="00F35614" w:rsidRDefault="00F35614" w:rsidP="00F35614">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35614">
        <w:rPr>
          <w:rFonts w:ascii="Times New Roman" w:hAnsi="Times New Roman" w:cs="Times New Roman"/>
          <w:iCs/>
          <w:sz w:val="24"/>
          <w:szCs w:val="24"/>
        </w:rPr>
        <w:t xml:space="preserve">- </w:t>
      </w:r>
      <w:proofErr w:type="spellStart"/>
      <w:r w:rsidRPr="00F35614">
        <w:rPr>
          <w:rFonts w:ascii="Times New Roman" w:hAnsi="Times New Roman" w:cs="Times New Roman"/>
          <w:iCs/>
          <w:sz w:val="24"/>
          <w:szCs w:val="24"/>
        </w:rPr>
        <w:t>доначисленные</w:t>
      </w:r>
      <w:proofErr w:type="spellEnd"/>
      <w:r w:rsidRPr="00F35614">
        <w:rPr>
          <w:rFonts w:ascii="Times New Roman" w:hAnsi="Times New Roman" w:cs="Times New Roman"/>
          <w:iCs/>
          <w:sz w:val="24"/>
          <w:szCs w:val="24"/>
        </w:rPr>
        <w:t xml:space="preserve"> налоги с учётом коэффициента инфляции в сумме 6 376,23 руб. (из </w:t>
      </w:r>
      <w:r w:rsidRPr="00F35614">
        <w:rPr>
          <w:rFonts w:ascii="Times New Roman" w:hAnsi="Times New Roman" w:cs="Times New Roman"/>
          <w:iCs/>
          <w:sz w:val="24"/>
          <w:szCs w:val="24"/>
        </w:rPr>
        <w:lastRenderedPageBreak/>
        <w:t xml:space="preserve">которых: </w:t>
      </w:r>
      <w:proofErr w:type="spellStart"/>
      <w:r w:rsidRPr="00F35614">
        <w:rPr>
          <w:rFonts w:ascii="Times New Roman" w:hAnsi="Times New Roman" w:cs="Times New Roman"/>
          <w:iCs/>
          <w:sz w:val="24"/>
          <w:szCs w:val="24"/>
        </w:rPr>
        <w:t>доначисленные</w:t>
      </w:r>
      <w:proofErr w:type="spellEnd"/>
      <w:r w:rsidRPr="00F35614">
        <w:rPr>
          <w:rFonts w:ascii="Times New Roman" w:hAnsi="Times New Roman" w:cs="Times New Roman"/>
          <w:iCs/>
          <w:sz w:val="24"/>
          <w:szCs w:val="24"/>
        </w:rPr>
        <w:t xml:space="preserve"> налоги составляют </w:t>
      </w:r>
      <w:r w:rsidRPr="00F35614">
        <w:rPr>
          <w:rFonts w:ascii="Times New Roman" w:hAnsi="Times New Roman" w:cs="Times New Roman"/>
          <w:sz w:val="24"/>
          <w:szCs w:val="24"/>
        </w:rPr>
        <w:t>5 060,02</w:t>
      </w:r>
      <w:r w:rsidRPr="00F35614">
        <w:rPr>
          <w:rFonts w:ascii="Times New Roman" w:hAnsi="Times New Roman" w:cs="Times New Roman"/>
          <w:iCs/>
          <w:sz w:val="24"/>
          <w:szCs w:val="24"/>
        </w:rPr>
        <w:t xml:space="preserve">  руб., коэффициент инфляции – </w:t>
      </w:r>
      <w:r w:rsidRPr="00F35614">
        <w:rPr>
          <w:rFonts w:ascii="Times New Roman" w:hAnsi="Times New Roman" w:cs="Times New Roman"/>
          <w:sz w:val="24"/>
          <w:szCs w:val="24"/>
        </w:rPr>
        <w:t>1 316,21</w:t>
      </w:r>
      <w:r w:rsidRPr="00F35614">
        <w:rPr>
          <w:rFonts w:ascii="Times New Roman" w:hAnsi="Times New Roman" w:cs="Times New Roman"/>
          <w:iCs/>
          <w:sz w:val="24"/>
          <w:szCs w:val="24"/>
        </w:rPr>
        <w:t xml:space="preserve"> руб.);</w:t>
      </w:r>
    </w:p>
    <w:p w:rsidR="00F35614" w:rsidRDefault="00F35614" w:rsidP="00F35614">
      <w:pPr>
        <w:pStyle w:val="3"/>
        <w:spacing w:after="0"/>
        <w:ind w:right="-1" w:firstLine="709"/>
        <w:contextualSpacing/>
        <w:jc w:val="both"/>
        <w:rPr>
          <w:sz w:val="24"/>
          <w:szCs w:val="24"/>
        </w:rPr>
      </w:pPr>
      <w:r w:rsidRPr="00F35614">
        <w:rPr>
          <w:bCs/>
          <w:sz w:val="24"/>
          <w:szCs w:val="24"/>
        </w:rPr>
        <w:t xml:space="preserve">- </w:t>
      </w:r>
      <w:r w:rsidRPr="00F35614">
        <w:rPr>
          <w:sz w:val="24"/>
          <w:szCs w:val="24"/>
        </w:rPr>
        <w:t>финансовую санкцию в размере 5 060,02</w:t>
      </w:r>
      <w:r w:rsidRPr="00F35614">
        <w:rPr>
          <w:iCs/>
          <w:sz w:val="24"/>
          <w:szCs w:val="24"/>
        </w:rPr>
        <w:t xml:space="preserve">  </w:t>
      </w:r>
      <w:r w:rsidRPr="00F35614">
        <w:rPr>
          <w:sz w:val="24"/>
          <w:szCs w:val="24"/>
        </w:rPr>
        <w:t>руб.</w:t>
      </w:r>
    </w:p>
    <w:p w:rsidR="00F35614" w:rsidRDefault="00F35614" w:rsidP="00F35614">
      <w:pPr>
        <w:pStyle w:val="3"/>
        <w:spacing w:after="0"/>
        <w:ind w:right="-1" w:firstLine="709"/>
        <w:contextualSpacing/>
        <w:jc w:val="both"/>
        <w:rPr>
          <w:sz w:val="24"/>
          <w:szCs w:val="24"/>
        </w:rPr>
      </w:pPr>
    </w:p>
    <w:p w:rsidR="00F35614" w:rsidRPr="009915F4" w:rsidRDefault="00F35614" w:rsidP="00F35614">
      <w:pPr>
        <w:pStyle w:val="3"/>
        <w:spacing w:after="0"/>
        <w:ind w:right="-1" w:firstLine="709"/>
        <w:contextualSpacing/>
        <w:jc w:val="both"/>
        <w:rPr>
          <w:sz w:val="24"/>
          <w:szCs w:val="24"/>
        </w:rPr>
      </w:pPr>
      <w:r w:rsidRPr="009915F4">
        <w:rPr>
          <w:b/>
          <w:sz w:val="24"/>
          <w:szCs w:val="24"/>
        </w:rPr>
        <w:t>ООО «</w:t>
      </w:r>
      <w:proofErr w:type="spellStart"/>
      <w:r w:rsidRPr="009915F4">
        <w:rPr>
          <w:b/>
          <w:sz w:val="24"/>
          <w:szCs w:val="24"/>
        </w:rPr>
        <w:t>Лобус</w:t>
      </w:r>
      <w:proofErr w:type="spellEnd"/>
      <w:r w:rsidRPr="009915F4">
        <w:rPr>
          <w:b/>
          <w:sz w:val="24"/>
          <w:szCs w:val="24"/>
        </w:rPr>
        <w:t>»</w:t>
      </w:r>
      <w:r w:rsidRPr="009915F4">
        <w:rPr>
          <w:sz w:val="24"/>
          <w:szCs w:val="24"/>
        </w:rPr>
        <w:t xml:space="preserve"> своего представителя в судебное заседание не направило, объяснений по существу заявленных требований, а также доказательств не представляло. При этом до даты судебного заседания в порядке статьи 98 АПК ПМР через канцелярию Арбитражного суда представлен отзыв на заявление, в котором отражены следующие обстоятельства. </w:t>
      </w:r>
    </w:p>
    <w:p w:rsidR="009915F4" w:rsidRPr="009915F4" w:rsidRDefault="00D104D4" w:rsidP="009915F4">
      <w:pPr>
        <w:pStyle w:val="2"/>
        <w:shd w:val="clear" w:color="auto" w:fill="auto"/>
        <w:spacing w:after="0" w:line="274" w:lineRule="exact"/>
        <w:ind w:left="20" w:right="20" w:firstLine="420"/>
        <w:rPr>
          <w:sz w:val="24"/>
          <w:szCs w:val="24"/>
        </w:rPr>
      </w:pPr>
      <w:r>
        <w:rPr>
          <w:color w:val="000000"/>
          <w:sz w:val="24"/>
          <w:szCs w:val="24"/>
        </w:rPr>
        <w:t>Должник п</w:t>
      </w:r>
      <w:r w:rsidR="009915F4" w:rsidRPr="009915F4">
        <w:rPr>
          <w:color w:val="000000"/>
          <w:sz w:val="24"/>
          <w:szCs w:val="24"/>
        </w:rPr>
        <w:t>олагае</w:t>
      </w:r>
      <w:r>
        <w:rPr>
          <w:color w:val="000000"/>
          <w:sz w:val="24"/>
          <w:szCs w:val="24"/>
        </w:rPr>
        <w:t xml:space="preserve">т, что </w:t>
      </w:r>
      <w:r w:rsidR="009915F4" w:rsidRPr="009915F4">
        <w:rPr>
          <w:color w:val="000000"/>
          <w:sz w:val="24"/>
          <w:szCs w:val="24"/>
        </w:rPr>
        <w:t xml:space="preserve"> взыскание с </w:t>
      </w:r>
      <w:r>
        <w:rPr>
          <w:color w:val="000000"/>
          <w:sz w:val="24"/>
          <w:szCs w:val="24"/>
        </w:rPr>
        <w:t xml:space="preserve">него </w:t>
      </w:r>
      <w:r w:rsidR="009915F4" w:rsidRPr="009915F4">
        <w:rPr>
          <w:color w:val="000000"/>
          <w:sz w:val="24"/>
          <w:szCs w:val="24"/>
        </w:rPr>
        <w:t xml:space="preserve"> в судебном порядке вышеуказанного </w:t>
      </w:r>
      <w:proofErr w:type="spellStart"/>
      <w:r w:rsidR="009915F4" w:rsidRPr="009915F4">
        <w:rPr>
          <w:color w:val="000000"/>
          <w:sz w:val="24"/>
          <w:szCs w:val="24"/>
        </w:rPr>
        <w:t>доначисленного</w:t>
      </w:r>
      <w:proofErr w:type="spellEnd"/>
      <w:r w:rsidR="009915F4" w:rsidRPr="009915F4">
        <w:rPr>
          <w:color w:val="000000"/>
          <w:sz w:val="24"/>
          <w:szCs w:val="24"/>
        </w:rPr>
        <w:t xml:space="preserve"> налога и</w:t>
      </w:r>
      <w:r>
        <w:rPr>
          <w:color w:val="000000"/>
          <w:sz w:val="24"/>
          <w:szCs w:val="24"/>
        </w:rPr>
        <w:t>,</w:t>
      </w:r>
      <w:r w:rsidR="009915F4" w:rsidRPr="009915F4">
        <w:rPr>
          <w:color w:val="000000"/>
          <w:sz w:val="24"/>
          <w:szCs w:val="24"/>
        </w:rPr>
        <w:t xml:space="preserve"> соответственно</w:t>
      </w:r>
      <w:r>
        <w:rPr>
          <w:color w:val="000000"/>
          <w:sz w:val="24"/>
          <w:szCs w:val="24"/>
        </w:rPr>
        <w:t>,</w:t>
      </w:r>
      <w:r w:rsidR="009915F4" w:rsidRPr="009915F4">
        <w:rPr>
          <w:color w:val="000000"/>
          <w:sz w:val="24"/>
          <w:szCs w:val="24"/>
        </w:rPr>
        <w:t xml:space="preserve"> применение коэффициента инфляции, и наложение финансовой санкции</w:t>
      </w:r>
      <w:r>
        <w:rPr>
          <w:color w:val="000000"/>
          <w:sz w:val="24"/>
          <w:szCs w:val="24"/>
        </w:rPr>
        <w:t>,</w:t>
      </w:r>
      <w:r w:rsidR="009915F4" w:rsidRPr="009915F4">
        <w:rPr>
          <w:color w:val="000000"/>
          <w:sz w:val="24"/>
          <w:szCs w:val="24"/>
        </w:rPr>
        <w:t xml:space="preserve"> невозможн</w:t>
      </w:r>
      <w:r>
        <w:rPr>
          <w:color w:val="000000"/>
          <w:sz w:val="24"/>
          <w:szCs w:val="24"/>
        </w:rPr>
        <w:t>о</w:t>
      </w:r>
      <w:r w:rsidR="009915F4" w:rsidRPr="009915F4">
        <w:rPr>
          <w:color w:val="000000"/>
          <w:sz w:val="24"/>
          <w:szCs w:val="24"/>
        </w:rPr>
        <w:t xml:space="preserve"> по основаниям истечения срока исковой давности.</w:t>
      </w:r>
    </w:p>
    <w:p w:rsidR="009915F4" w:rsidRPr="009915F4" w:rsidRDefault="009915F4" w:rsidP="009915F4">
      <w:pPr>
        <w:pStyle w:val="2"/>
        <w:shd w:val="clear" w:color="auto" w:fill="auto"/>
        <w:spacing w:after="0" w:line="274" w:lineRule="exact"/>
        <w:ind w:left="20" w:right="20" w:firstLine="420"/>
        <w:rPr>
          <w:sz w:val="24"/>
          <w:szCs w:val="24"/>
        </w:rPr>
      </w:pPr>
      <w:r w:rsidRPr="009915F4">
        <w:rPr>
          <w:color w:val="000000"/>
          <w:sz w:val="24"/>
          <w:szCs w:val="24"/>
        </w:rPr>
        <w:t>Согласно ст.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w:t>
      </w:r>
    </w:p>
    <w:p w:rsidR="009915F4" w:rsidRPr="009915F4" w:rsidRDefault="009915F4" w:rsidP="009915F4">
      <w:pPr>
        <w:pStyle w:val="2"/>
        <w:shd w:val="clear" w:color="auto" w:fill="auto"/>
        <w:spacing w:after="0" w:line="274" w:lineRule="exact"/>
        <w:ind w:left="20" w:right="20" w:firstLine="420"/>
        <w:rPr>
          <w:sz w:val="24"/>
          <w:szCs w:val="24"/>
        </w:rPr>
      </w:pPr>
      <w:r w:rsidRPr="009915F4">
        <w:rPr>
          <w:color w:val="000000"/>
          <w:sz w:val="24"/>
          <w:szCs w:val="24"/>
        </w:rPr>
        <w:t>На основании п.п. «в» п.6 ст. 10 «Об основах налоговой системы в ПМР» взыскание налоговых платежей признается невозможным в случае истечения срока исковой давности.</w:t>
      </w:r>
    </w:p>
    <w:p w:rsidR="009915F4" w:rsidRPr="009915F4" w:rsidRDefault="009915F4" w:rsidP="009915F4">
      <w:pPr>
        <w:pStyle w:val="2"/>
        <w:shd w:val="clear" w:color="auto" w:fill="auto"/>
        <w:spacing w:after="0" w:line="274" w:lineRule="exact"/>
        <w:ind w:left="20" w:right="20" w:firstLine="420"/>
        <w:rPr>
          <w:sz w:val="24"/>
          <w:szCs w:val="24"/>
        </w:rPr>
      </w:pPr>
      <w:r w:rsidRPr="009915F4">
        <w:rPr>
          <w:color w:val="000000"/>
          <w:sz w:val="24"/>
          <w:szCs w:val="24"/>
        </w:rPr>
        <w:t>В соответствии со ст.211 ГК ПМР срок исковой давности это срок для з</w:t>
      </w:r>
      <w:r w:rsidRPr="009915F4">
        <w:rPr>
          <w:rStyle w:val="11"/>
          <w:sz w:val="24"/>
          <w:szCs w:val="24"/>
        </w:rPr>
        <w:t>ащи</w:t>
      </w:r>
      <w:r w:rsidRPr="009915F4">
        <w:rPr>
          <w:color w:val="000000"/>
          <w:sz w:val="24"/>
          <w:szCs w:val="24"/>
        </w:rPr>
        <w:t>ты права по иску лица, право которого нарушено, установленный нормами материального права. Согласно ст. 212 ГК ПМР общий срок исковой давности устанавливается в 3 (три) года, за исключением случаев, прямо оговоренных в законе. Ст.211, ГК ПМР предусматривает, что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9915F4" w:rsidRPr="009915F4" w:rsidRDefault="009915F4" w:rsidP="009915F4">
      <w:pPr>
        <w:pStyle w:val="2"/>
        <w:shd w:val="clear" w:color="auto" w:fill="auto"/>
        <w:spacing w:after="0" w:line="274" w:lineRule="exact"/>
        <w:ind w:left="20" w:right="20" w:firstLine="420"/>
        <w:rPr>
          <w:sz w:val="24"/>
          <w:szCs w:val="24"/>
        </w:rPr>
      </w:pPr>
      <w:r w:rsidRPr="009915F4">
        <w:rPr>
          <w:color w:val="000000"/>
          <w:sz w:val="24"/>
          <w:szCs w:val="24"/>
        </w:rPr>
        <w:t xml:space="preserve">Учитывая, что законодательством ПМР в сфере налогов и сборов в отношении юридических лиц не установлены специальные сроки исковой давности для защиты нарушенных или оспариваемых налоговых прав, то к требованиям о взыскании налогов и иных обязательных платежей в бюджет, а так же </w:t>
      </w:r>
      <w:proofErr w:type="spellStart"/>
      <w:r w:rsidRPr="009915F4">
        <w:rPr>
          <w:color w:val="000000"/>
          <w:sz w:val="24"/>
          <w:szCs w:val="24"/>
        </w:rPr>
        <w:t>коэфициента</w:t>
      </w:r>
      <w:proofErr w:type="spellEnd"/>
      <w:r w:rsidRPr="009915F4">
        <w:rPr>
          <w:color w:val="000000"/>
          <w:sz w:val="24"/>
          <w:szCs w:val="24"/>
        </w:rPr>
        <w:t xml:space="preserve"> инфляции и финансовых санкци</w:t>
      </w:r>
      <w:proofErr w:type="gramStart"/>
      <w:r w:rsidRPr="009915F4">
        <w:rPr>
          <w:color w:val="000000"/>
          <w:sz w:val="24"/>
          <w:szCs w:val="24"/>
        </w:rPr>
        <w:t>й(</w:t>
      </w:r>
      <w:proofErr w:type="gramEnd"/>
      <w:r w:rsidRPr="009915F4">
        <w:rPr>
          <w:color w:val="000000"/>
          <w:sz w:val="24"/>
          <w:szCs w:val="24"/>
        </w:rPr>
        <w:t>как дополнительных требований вытекающих из основного(ст.223 ГК ПМР), применяется общий срок исковой давности, установленный ст.212 ГК ПМР, поскольку законом не установлено иное.</w:t>
      </w:r>
    </w:p>
    <w:p w:rsidR="009915F4" w:rsidRPr="009915F4" w:rsidRDefault="009915F4" w:rsidP="009915F4">
      <w:pPr>
        <w:pStyle w:val="2"/>
        <w:shd w:val="clear" w:color="auto" w:fill="auto"/>
        <w:spacing w:after="0" w:line="274" w:lineRule="exact"/>
        <w:ind w:left="20" w:right="20" w:firstLine="420"/>
        <w:rPr>
          <w:sz w:val="24"/>
          <w:szCs w:val="24"/>
        </w:rPr>
      </w:pPr>
      <w:proofErr w:type="gramStart"/>
      <w:r w:rsidRPr="009915F4">
        <w:rPr>
          <w:color w:val="000000"/>
          <w:sz w:val="24"/>
          <w:szCs w:val="24"/>
        </w:rPr>
        <w:t xml:space="preserve">Пленумом Верховного суда Приднестровской Молдавской Республики и Пленума Арбитражного суда Приднестровской Молдавской Республики </w:t>
      </w:r>
      <w:r w:rsidR="00D104D4">
        <w:rPr>
          <w:color w:val="000000"/>
          <w:sz w:val="24"/>
          <w:szCs w:val="24"/>
        </w:rPr>
        <w:t xml:space="preserve">в </w:t>
      </w:r>
      <w:r w:rsidRPr="009915F4">
        <w:rPr>
          <w:color w:val="000000"/>
          <w:sz w:val="24"/>
          <w:szCs w:val="24"/>
        </w:rPr>
        <w:t>Постановлени</w:t>
      </w:r>
      <w:r w:rsidR="00D104D4">
        <w:rPr>
          <w:color w:val="000000"/>
          <w:sz w:val="24"/>
          <w:szCs w:val="24"/>
        </w:rPr>
        <w:t>и</w:t>
      </w:r>
      <w:r w:rsidRPr="009915F4">
        <w:rPr>
          <w:color w:val="000000"/>
          <w:sz w:val="24"/>
          <w:szCs w:val="24"/>
        </w:rPr>
        <w:t xml:space="preserve"> № 12/16 от 3 октября 2014 г. «О некоторых вопросах, связанных с применением норм Гражданского кодекса Приднестровской Молдавской Республики об исковой давности» разъяснений о применении сроков исковой давности в сфере налогового законодательства ПМР, в частности взыскани</w:t>
      </w:r>
      <w:r w:rsidR="00D104D4">
        <w:rPr>
          <w:color w:val="000000"/>
          <w:sz w:val="24"/>
          <w:szCs w:val="24"/>
        </w:rPr>
        <w:t>и</w:t>
      </w:r>
      <w:r w:rsidRPr="009915F4">
        <w:rPr>
          <w:color w:val="000000"/>
          <w:sz w:val="24"/>
          <w:szCs w:val="24"/>
        </w:rPr>
        <w:t xml:space="preserve"> </w:t>
      </w:r>
      <w:proofErr w:type="spellStart"/>
      <w:r w:rsidRPr="009915F4">
        <w:rPr>
          <w:color w:val="000000"/>
          <w:sz w:val="24"/>
          <w:szCs w:val="24"/>
        </w:rPr>
        <w:t>доначисленных</w:t>
      </w:r>
      <w:proofErr w:type="spellEnd"/>
      <w:r w:rsidRPr="009915F4">
        <w:rPr>
          <w:color w:val="000000"/>
          <w:sz w:val="24"/>
          <w:szCs w:val="24"/>
        </w:rPr>
        <w:t xml:space="preserve"> налоговых платежей и финансовых санкций не дается, однако</w:t>
      </w:r>
      <w:proofErr w:type="gramEnd"/>
      <w:r w:rsidRPr="009915F4">
        <w:rPr>
          <w:color w:val="000000"/>
          <w:sz w:val="24"/>
          <w:szCs w:val="24"/>
        </w:rPr>
        <w:t xml:space="preserve"> из общего смысла Постановления в целом и</w:t>
      </w:r>
      <w:r w:rsidR="00D104D4">
        <w:rPr>
          <w:color w:val="000000"/>
          <w:sz w:val="24"/>
          <w:szCs w:val="24"/>
        </w:rPr>
        <w:t>,</w:t>
      </w:r>
      <w:r w:rsidRPr="009915F4">
        <w:rPr>
          <w:color w:val="000000"/>
          <w:sz w:val="24"/>
          <w:szCs w:val="24"/>
        </w:rPr>
        <w:t xml:space="preserve"> в частности</w:t>
      </w:r>
      <w:r w:rsidR="00D104D4">
        <w:rPr>
          <w:color w:val="000000"/>
          <w:sz w:val="24"/>
          <w:szCs w:val="24"/>
        </w:rPr>
        <w:t>,</w:t>
      </w:r>
      <w:r w:rsidRPr="009915F4">
        <w:rPr>
          <w:color w:val="000000"/>
          <w:sz w:val="24"/>
          <w:szCs w:val="24"/>
        </w:rPr>
        <w:t xml:space="preserve"> из п. 18 следует, что на требования, в отношении которых законом не установлены специальные сроки исковой давности распространяется общий срок</w:t>
      </w:r>
      <w:r w:rsidR="00D104D4">
        <w:rPr>
          <w:color w:val="000000"/>
          <w:sz w:val="24"/>
          <w:szCs w:val="24"/>
        </w:rPr>
        <w:t>,</w:t>
      </w:r>
      <w:r w:rsidRPr="009915F4">
        <w:rPr>
          <w:color w:val="000000"/>
          <w:sz w:val="24"/>
          <w:szCs w:val="24"/>
        </w:rPr>
        <w:t xml:space="preserve"> исковой давности, поскольку иное не установлено законом</w:t>
      </w:r>
      <w:r w:rsidR="00D104D4">
        <w:rPr>
          <w:color w:val="000000"/>
          <w:sz w:val="24"/>
          <w:szCs w:val="24"/>
        </w:rPr>
        <w:t xml:space="preserve">. </w:t>
      </w:r>
    </w:p>
    <w:p w:rsidR="009915F4" w:rsidRPr="009915F4" w:rsidRDefault="009915F4" w:rsidP="009915F4">
      <w:pPr>
        <w:pStyle w:val="2"/>
        <w:shd w:val="clear" w:color="auto" w:fill="auto"/>
        <w:spacing w:after="0" w:line="274" w:lineRule="exact"/>
        <w:ind w:left="20" w:right="20" w:firstLine="420"/>
        <w:rPr>
          <w:sz w:val="24"/>
          <w:szCs w:val="24"/>
        </w:rPr>
      </w:pPr>
      <w:proofErr w:type="gramStart"/>
      <w:r w:rsidRPr="009915F4">
        <w:rPr>
          <w:color w:val="000000"/>
          <w:sz w:val="24"/>
          <w:szCs w:val="24"/>
        </w:rPr>
        <w:t xml:space="preserve">Таким образом, </w:t>
      </w:r>
      <w:r w:rsidR="00D104D4">
        <w:rPr>
          <w:color w:val="000000"/>
          <w:sz w:val="24"/>
          <w:szCs w:val="24"/>
        </w:rPr>
        <w:t>з</w:t>
      </w:r>
      <w:r w:rsidRPr="009915F4">
        <w:rPr>
          <w:color w:val="000000"/>
          <w:sz w:val="24"/>
          <w:szCs w:val="24"/>
        </w:rPr>
        <w:t xml:space="preserve">аявитель по собственной вине и независящим от воли </w:t>
      </w:r>
      <w:r w:rsidR="00D104D4">
        <w:rPr>
          <w:color w:val="000000"/>
          <w:sz w:val="24"/>
          <w:szCs w:val="24"/>
        </w:rPr>
        <w:t xml:space="preserve">должника, </w:t>
      </w:r>
      <w:r w:rsidRPr="009915F4">
        <w:rPr>
          <w:color w:val="000000"/>
          <w:sz w:val="24"/>
          <w:szCs w:val="24"/>
        </w:rPr>
        <w:t xml:space="preserve">причинам своевременно не </w:t>
      </w:r>
      <w:proofErr w:type="spellStart"/>
      <w:r w:rsidRPr="009915F4">
        <w:rPr>
          <w:color w:val="000000"/>
          <w:sz w:val="24"/>
          <w:szCs w:val="24"/>
        </w:rPr>
        <w:t>доначислил</w:t>
      </w:r>
      <w:proofErr w:type="spellEnd"/>
      <w:r w:rsidRPr="009915F4">
        <w:rPr>
          <w:color w:val="000000"/>
          <w:sz w:val="24"/>
          <w:szCs w:val="24"/>
        </w:rPr>
        <w:t xml:space="preserve"> налоговые платежи по подоходному налогу работника ООО «</w:t>
      </w:r>
      <w:proofErr w:type="spellStart"/>
      <w:r w:rsidRPr="009915F4">
        <w:rPr>
          <w:color w:val="000000"/>
          <w:sz w:val="24"/>
          <w:szCs w:val="24"/>
        </w:rPr>
        <w:t>Лобус</w:t>
      </w:r>
      <w:proofErr w:type="spellEnd"/>
      <w:r w:rsidRPr="009915F4">
        <w:rPr>
          <w:color w:val="000000"/>
          <w:sz w:val="24"/>
          <w:szCs w:val="24"/>
        </w:rPr>
        <w:t xml:space="preserve">» Стояновой И.Г. за период январь2013г. - апрель 2014г. и своевременно не обратился с иском о взыскании вышеуказанных </w:t>
      </w:r>
      <w:proofErr w:type="spellStart"/>
      <w:r w:rsidRPr="009915F4">
        <w:rPr>
          <w:color w:val="000000"/>
          <w:sz w:val="24"/>
          <w:szCs w:val="24"/>
        </w:rPr>
        <w:t>доначисленных</w:t>
      </w:r>
      <w:proofErr w:type="spellEnd"/>
      <w:r w:rsidRPr="009915F4">
        <w:rPr>
          <w:color w:val="000000"/>
          <w:sz w:val="24"/>
          <w:szCs w:val="24"/>
        </w:rPr>
        <w:t xml:space="preserve"> налогов с учетом коэффициента инфляции и финансовой санкции с </w:t>
      </w:r>
      <w:r w:rsidR="00D104D4">
        <w:rPr>
          <w:color w:val="000000"/>
          <w:sz w:val="24"/>
          <w:szCs w:val="24"/>
        </w:rPr>
        <w:t>ООО «</w:t>
      </w:r>
      <w:proofErr w:type="spellStart"/>
      <w:r w:rsidR="00D104D4">
        <w:rPr>
          <w:color w:val="000000"/>
          <w:sz w:val="24"/>
          <w:szCs w:val="24"/>
        </w:rPr>
        <w:t>Лобус</w:t>
      </w:r>
      <w:proofErr w:type="spellEnd"/>
      <w:r w:rsidR="00D104D4">
        <w:rPr>
          <w:color w:val="000000"/>
          <w:sz w:val="24"/>
          <w:szCs w:val="24"/>
        </w:rPr>
        <w:t>»</w:t>
      </w:r>
      <w:r w:rsidRPr="009915F4">
        <w:rPr>
          <w:color w:val="000000"/>
          <w:sz w:val="24"/>
          <w:szCs w:val="24"/>
        </w:rPr>
        <w:t>.</w:t>
      </w:r>
      <w:proofErr w:type="gramEnd"/>
      <w:r w:rsidRPr="009915F4">
        <w:rPr>
          <w:color w:val="000000"/>
          <w:sz w:val="24"/>
          <w:szCs w:val="24"/>
        </w:rPr>
        <w:t xml:space="preserve"> Тем самым </w:t>
      </w:r>
      <w:r w:rsidR="00D104D4">
        <w:rPr>
          <w:color w:val="000000"/>
          <w:sz w:val="24"/>
          <w:szCs w:val="24"/>
        </w:rPr>
        <w:t xml:space="preserve">налоговая инспекция </w:t>
      </w:r>
      <w:r w:rsidRPr="009915F4">
        <w:rPr>
          <w:color w:val="000000"/>
          <w:sz w:val="24"/>
          <w:szCs w:val="24"/>
        </w:rPr>
        <w:t>по собственной вине пропустил</w:t>
      </w:r>
      <w:r w:rsidR="00D104D4">
        <w:rPr>
          <w:color w:val="000000"/>
          <w:sz w:val="24"/>
          <w:szCs w:val="24"/>
        </w:rPr>
        <w:t>а</w:t>
      </w:r>
      <w:r w:rsidRPr="009915F4">
        <w:rPr>
          <w:color w:val="000000"/>
          <w:sz w:val="24"/>
          <w:szCs w:val="24"/>
        </w:rPr>
        <w:t xml:space="preserve"> срок исковой давности, предусмотренный 212 ГК ПМР</w:t>
      </w:r>
      <w:r w:rsidR="00D104D4">
        <w:rPr>
          <w:color w:val="000000"/>
          <w:sz w:val="24"/>
          <w:szCs w:val="24"/>
        </w:rPr>
        <w:t>,</w:t>
      </w:r>
      <w:r w:rsidRPr="009915F4">
        <w:rPr>
          <w:color w:val="000000"/>
          <w:sz w:val="24"/>
          <w:szCs w:val="24"/>
        </w:rPr>
        <w:t xml:space="preserve"> для предъявления требования взыскания с Ответчика налоговых и дополнительных (ст.223ГК ПМР) платежей (коэффициент инфляции, финансовая санкция), указанных в Акте проверки НИ по г. Бендеры ООО «</w:t>
      </w:r>
      <w:proofErr w:type="spellStart"/>
      <w:r w:rsidRPr="009915F4">
        <w:rPr>
          <w:color w:val="000000"/>
          <w:sz w:val="24"/>
          <w:szCs w:val="24"/>
        </w:rPr>
        <w:t>Лобус</w:t>
      </w:r>
      <w:proofErr w:type="spellEnd"/>
      <w:r w:rsidRPr="009915F4">
        <w:rPr>
          <w:color w:val="000000"/>
          <w:sz w:val="24"/>
          <w:szCs w:val="24"/>
        </w:rPr>
        <w:t>» № 023-0106-19 от 19.04.2019г</w:t>
      </w:r>
      <w:proofErr w:type="gramStart"/>
      <w:r w:rsidRPr="009915F4">
        <w:rPr>
          <w:color w:val="000000"/>
          <w:sz w:val="24"/>
          <w:szCs w:val="24"/>
        </w:rPr>
        <w:t>..</w:t>
      </w:r>
      <w:proofErr w:type="gramEnd"/>
    </w:p>
    <w:p w:rsidR="009915F4" w:rsidRPr="009915F4" w:rsidRDefault="009915F4" w:rsidP="009915F4">
      <w:pPr>
        <w:pStyle w:val="2"/>
        <w:shd w:val="clear" w:color="auto" w:fill="auto"/>
        <w:spacing w:after="0" w:line="274" w:lineRule="exact"/>
        <w:ind w:left="20" w:right="20" w:firstLine="420"/>
        <w:rPr>
          <w:sz w:val="24"/>
          <w:szCs w:val="24"/>
        </w:rPr>
      </w:pPr>
      <w:proofErr w:type="gramStart"/>
      <w:r w:rsidRPr="009915F4">
        <w:rPr>
          <w:color w:val="000000"/>
          <w:sz w:val="24"/>
          <w:szCs w:val="24"/>
        </w:rPr>
        <w:t>Поскольку в соответствии с частью второй пункта 2 статьи 215 ГК ПМР истечение срока исковой давности является самостоятельным основанием для отказа в иске</w:t>
      </w:r>
      <w:r w:rsidR="00D104D4">
        <w:rPr>
          <w:color w:val="000000"/>
          <w:sz w:val="24"/>
          <w:szCs w:val="24"/>
        </w:rPr>
        <w:t>,</w:t>
      </w:r>
      <w:r w:rsidRPr="009915F4">
        <w:rPr>
          <w:color w:val="000000"/>
          <w:sz w:val="24"/>
          <w:szCs w:val="24"/>
        </w:rPr>
        <w:t xml:space="preserve"> </w:t>
      </w:r>
      <w:r w:rsidR="00D104D4">
        <w:rPr>
          <w:color w:val="000000"/>
          <w:sz w:val="24"/>
          <w:szCs w:val="24"/>
        </w:rPr>
        <w:t>Должник</w:t>
      </w:r>
      <w:r w:rsidRPr="009915F4">
        <w:rPr>
          <w:color w:val="000000"/>
          <w:sz w:val="24"/>
          <w:szCs w:val="24"/>
        </w:rPr>
        <w:t xml:space="preserve"> просит Арбитражный суд отказать </w:t>
      </w:r>
      <w:r w:rsidR="00D104D4">
        <w:rPr>
          <w:color w:val="000000"/>
          <w:sz w:val="24"/>
          <w:szCs w:val="24"/>
        </w:rPr>
        <w:t>з</w:t>
      </w:r>
      <w:r w:rsidRPr="009915F4">
        <w:rPr>
          <w:color w:val="000000"/>
          <w:sz w:val="24"/>
          <w:szCs w:val="24"/>
        </w:rPr>
        <w:t xml:space="preserve">аявителю в удовлетворении его требований по делу </w:t>
      </w:r>
      <w:r w:rsidRPr="009915F4">
        <w:rPr>
          <w:rStyle w:val="11"/>
          <w:sz w:val="24"/>
          <w:szCs w:val="24"/>
          <w:u w:val="none"/>
        </w:rPr>
        <w:t xml:space="preserve">№ </w:t>
      </w:r>
      <w:r w:rsidRPr="009915F4">
        <w:rPr>
          <w:rStyle w:val="11"/>
          <w:sz w:val="24"/>
          <w:szCs w:val="24"/>
          <w:u w:val="none"/>
        </w:rPr>
        <w:lastRenderedPageBreak/>
        <w:t>341/19-12</w:t>
      </w:r>
      <w:r w:rsidR="00D104D4">
        <w:rPr>
          <w:color w:val="000000"/>
          <w:sz w:val="24"/>
          <w:szCs w:val="24"/>
        </w:rPr>
        <w:t xml:space="preserve"> о взыскании с ООО «</w:t>
      </w:r>
      <w:proofErr w:type="spellStart"/>
      <w:r w:rsidR="00D104D4">
        <w:rPr>
          <w:color w:val="000000"/>
          <w:sz w:val="24"/>
          <w:szCs w:val="24"/>
        </w:rPr>
        <w:t>Лобус</w:t>
      </w:r>
      <w:proofErr w:type="spellEnd"/>
      <w:r w:rsidR="00D104D4">
        <w:rPr>
          <w:color w:val="000000"/>
          <w:sz w:val="24"/>
          <w:szCs w:val="24"/>
        </w:rPr>
        <w:t>»</w:t>
      </w:r>
      <w:r w:rsidRPr="009915F4">
        <w:rPr>
          <w:color w:val="000000"/>
          <w:sz w:val="24"/>
          <w:szCs w:val="24"/>
        </w:rPr>
        <w:t xml:space="preserve"> </w:t>
      </w:r>
      <w:proofErr w:type="spellStart"/>
      <w:r w:rsidRPr="009915F4">
        <w:rPr>
          <w:color w:val="000000"/>
          <w:sz w:val="24"/>
          <w:szCs w:val="24"/>
        </w:rPr>
        <w:t>доначисленных</w:t>
      </w:r>
      <w:proofErr w:type="spellEnd"/>
      <w:r w:rsidRPr="009915F4">
        <w:rPr>
          <w:color w:val="000000"/>
          <w:sz w:val="24"/>
          <w:szCs w:val="24"/>
        </w:rPr>
        <w:t xml:space="preserve"> налогов с учетом коэффициента инфляции в размере 6376,23 руб. и финансовой санкции в размере 5060,02 руб.</w:t>
      </w:r>
      <w:proofErr w:type="gramEnd"/>
    </w:p>
    <w:p w:rsidR="008B5FAE" w:rsidRDefault="008B5FAE" w:rsidP="00F35614">
      <w:pPr>
        <w:pStyle w:val="3"/>
        <w:spacing w:after="0"/>
        <w:ind w:right="-1" w:firstLine="709"/>
        <w:contextualSpacing/>
        <w:jc w:val="both"/>
        <w:rPr>
          <w:sz w:val="24"/>
          <w:szCs w:val="24"/>
        </w:rPr>
      </w:pPr>
    </w:p>
    <w:p w:rsidR="008B5FAE" w:rsidRPr="008B5FAE" w:rsidRDefault="008B5FAE" w:rsidP="008B5FAE">
      <w:pPr>
        <w:spacing w:after="0" w:line="240" w:lineRule="auto"/>
        <w:ind w:firstLine="708"/>
        <w:jc w:val="both"/>
        <w:rPr>
          <w:rFonts w:ascii="Times New Roman" w:hAnsi="Times New Roman" w:cs="Times New Roman"/>
          <w:sz w:val="24"/>
          <w:szCs w:val="24"/>
        </w:rPr>
      </w:pPr>
      <w:r w:rsidRPr="008B5FAE">
        <w:rPr>
          <w:rFonts w:ascii="Times New Roman" w:hAnsi="Times New Roman" w:cs="Times New Roman"/>
          <w:b/>
          <w:sz w:val="24"/>
          <w:szCs w:val="24"/>
        </w:rPr>
        <w:t>Арбитражный суд</w:t>
      </w:r>
      <w:r w:rsidRPr="008B5FAE">
        <w:rPr>
          <w:rFonts w:ascii="Times New Roman" w:hAnsi="Times New Roman" w:cs="Times New Roman"/>
          <w:sz w:val="24"/>
          <w:szCs w:val="24"/>
        </w:rPr>
        <w:t>, рассмотрев материалы дела и доводы заявителя, приходит к выводу об обоснованности требований налоговой инспекции о взыскании с ООО «</w:t>
      </w:r>
      <w:proofErr w:type="spellStart"/>
      <w:r>
        <w:rPr>
          <w:rFonts w:ascii="Times New Roman" w:hAnsi="Times New Roman" w:cs="Times New Roman"/>
          <w:sz w:val="24"/>
          <w:szCs w:val="24"/>
        </w:rPr>
        <w:t>Лобус</w:t>
      </w:r>
      <w:proofErr w:type="spellEnd"/>
      <w:r w:rsidRPr="008B5FAE">
        <w:rPr>
          <w:rFonts w:ascii="Times New Roman" w:hAnsi="Times New Roman" w:cs="Times New Roman"/>
          <w:sz w:val="24"/>
          <w:szCs w:val="24"/>
        </w:rPr>
        <w:t xml:space="preserve">» </w:t>
      </w:r>
      <w:proofErr w:type="spellStart"/>
      <w:r>
        <w:rPr>
          <w:rFonts w:ascii="Times New Roman" w:hAnsi="Times New Roman" w:cs="Times New Roman"/>
          <w:sz w:val="24"/>
          <w:szCs w:val="24"/>
        </w:rPr>
        <w:t>доначисленных</w:t>
      </w:r>
      <w:proofErr w:type="spellEnd"/>
      <w:r>
        <w:rPr>
          <w:rFonts w:ascii="Times New Roman" w:hAnsi="Times New Roman" w:cs="Times New Roman"/>
          <w:sz w:val="24"/>
          <w:szCs w:val="24"/>
        </w:rPr>
        <w:t xml:space="preserve"> налогов и </w:t>
      </w:r>
      <w:r w:rsidRPr="008B5FAE">
        <w:rPr>
          <w:rFonts w:ascii="Times New Roman" w:hAnsi="Times New Roman" w:cs="Times New Roman"/>
          <w:sz w:val="24"/>
          <w:szCs w:val="24"/>
        </w:rPr>
        <w:t xml:space="preserve">финансовой санкции, при этом </w:t>
      </w:r>
      <w:r>
        <w:rPr>
          <w:rFonts w:ascii="Times New Roman" w:hAnsi="Times New Roman" w:cs="Times New Roman"/>
          <w:sz w:val="24"/>
          <w:szCs w:val="24"/>
        </w:rPr>
        <w:t xml:space="preserve">Арбитражный </w:t>
      </w:r>
      <w:r w:rsidRPr="008B5FAE">
        <w:rPr>
          <w:rFonts w:ascii="Times New Roman" w:hAnsi="Times New Roman" w:cs="Times New Roman"/>
          <w:sz w:val="24"/>
          <w:szCs w:val="24"/>
        </w:rPr>
        <w:t>суд исходит из следующего.</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Согласно пункту 6 статьи 130-26 АПК ПМР при рассмотрении дел о взыскании обязательных платежей и санкций арбитражный суд на судебном заседании устанавливает:</w:t>
      </w:r>
    </w:p>
    <w:p w:rsidR="008B5FAE" w:rsidRPr="00900FFB" w:rsidRDefault="008B5FAE" w:rsidP="00900FFB">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 имеются ли основания для взыскания суммы задолженности, </w:t>
      </w:r>
    </w:p>
    <w:p w:rsidR="008B5FAE" w:rsidRPr="00900FFB" w:rsidRDefault="008B5FAE" w:rsidP="00900FFB">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 полномочия органа, обратившегося с требованием о взыскании, </w:t>
      </w:r>
    </w:p>
    <w:p w:rsidR="008B5FAE" w:rsidRPr="00900FFB" w:rsidRDefault="008B5FAE" w:rsidP="00900FFB">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правильность расчета и размера взыскиваемой суммы.</w:t>
      </w:r>
    </w:p>
    <w:p w:rsidR="008B5FAE" w:rsidRPr="00900FFB" w:rsidRDefault="008B5FAE" w:rsidP="00900FFB">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Указанные обстоятельства входят в предмет доказывания </w:t>
      </w:r>
      <w:r w:rsidR="00D104D4">
        <w:rPr>
          <w:rFonts w:ascii="Times New Roman" w:hAnsi="Times New Roman" w:cs="Times New Roman"/>
          <w:sz w:val="24"/>
          <w:szCs w:val="24"/>
        </w:rPr>
        <w:t xml:space="preserve">по </w:t>
      </w:r>
      <w:r w:rsidRPr="00900FFB">
        <w:rPr>
          <w:rFonts w:ascii="Times New Roman" w:hAnsi="Times New Roman" w:cs="Times New Roman"/>
          <w:sz w:val="24"/>
          <w:szCs w:val="24"/>
        </w:rPr>
        <w:t xml:space="preserve">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Как установлено в ходе судебного заседания и подтверждается материалами дела, налоговой инспекцией 5 марта 2019 года издан</w:t>
      </w:r>
      <w:r w:rsidR="00D104D4">
        <w:rPr>
          <w:rFonts w:ascii="Times New Roman" w:hAnsi="Times New Roman" w:cs="Times New Roman"/>
          <w:sz w:val="24"/>
          <w:szCs w:val="24"/>
        </w:rPr>
        <w:t xml:space="preserve"> Приказ № 71 «О проведении внепланового </w:t>
      </w:r>
      <w:r w:rsidRPr="00900FFB">
        <w:rPr>
          <w:rFonts w:ascii="Times New Roman" w:hAnsi="Times New Roman" w:cs="Times New Roman"/>
          <w:sz w:val="24"/>
          <w:szCs w:val="24"/>
        </w:rPr>
        <w:t xml:space="preserve"> мероприятия по контролю» (далее </w:t>
      </w:r>
      <w:r w:rsidR="00D104D4">
        <w:rPr>
          <w:rFonts w:ascii="Times New Roman" w:hAnsi="Times New Roman" w:cs="Times New Roman"/>
          <w:sz w:val="24"/>
          <w:szCs w:val="24"/>
        </w:rPr>
        <w:t>–</w:t>
      </w:r>
      <w:r w:rsidRPr="00900FFB">
        <w:rPr>
          <w:rFonts w:ascii="Times New Roman" w:hAnsi="Times New Roman" w:cs="Times New Roman"/>
          <w:sz w:val="24"/>
          <w:szCs w:val="24"/>
        </w:rPr>
        <w:t xml:space="preserve"> приказ</w:t>
      </w:r>
      <w:r w:rsidR="00D104D4">
        <w:rPr>
          <w:rFonts w:ascii="Times New Roman" w:hAnsi="Times New Roman" w:cs="Times New Roman"/>
          <w:sz w:val="24"/>
          <w:szCs w:val="24"/>
        </w:rPr>
        <w:t xml:space="preserve">) </w:t>
      </w:r>
      <w:r w:rsidRPr="00900FFB">
        <w:rPr>
          <w:rFonts w:ascii="Times New Roman" w:hAnsi="Times New Roman" w:cs="Times New Roman"/>
          <w:sz w:val="24"/>
          <w:szCs w:val="24"/>
        </w:rPr>
        <w:t xml:space="preserve"> в отношен</w:t>
      </w:r>
      <w:proofErr w:type="gramStart"/>
      <w:r w:rsidRPr="00900FFB">
        <w:rPr>
          <w:rFonts w:ascii="Times New Roman" w:hAnsi="Times New Roman" w:cs="Times New Roman"/>
          <w:sz w:val="24"/>
          <w:szCs w:val="24"/>
        </w:rPr>
        <w:t>ии ООО</w:t>
      </w:r>
      <w:proofErr w:type="gramEnd"/>
      <w:r w:rsidRPr="00900FFB">
        <w:rPr>
          <w:rFonts w:ascii="Times New Roman" w:hAnsi="Times New Roman" w:cs="Times New Roman"/>
          <w:sz w:val="24"/>
          <w:szCs w:val="24"/>
        </w:rPr>
        <w:t xml:space="preserve"> «</w:t>
      </w:r>
      <w:proofErr w:type="spellStart"/>
      <w:r w:rsidRPr="00900FFB">
        <w:rPr>
          <w:rFonts w:ascii="Times New Roman" w:hAnsi="Times New Roman" w:cs="Times New Roman"/>
          <w:sz w:val="24"/>
          <w:szCs w:val="24"/>
        </w:rPr>
        <w:t>Лобус</w:t>
      </w:r>
      <w:proofErr w:type="spellEnd"/>
      <w:r w:rsidRPr="00900FFB">
        <w:rPr>
          <w:rFonts w:ascii="Times New Roman" w:hAnsi="Times New Roman" w:cs="Times New Roman"/>
          <w:sz w:val="24"/>
          <w:szCs w:val="24"/>
        </w:rPr>
        <w:t xml:space="preserve">».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 xml:space="preserve">Целью контрольного мероприятия явилось: </w:t>
      </w:r>
      <w:proofErr w:type="gramStart"/>
      <w:r w:rsidRPr="00900FFB">
        <w:rPr>
          <w:rFonts w:ascii="Times New Roman" w:hAnsi="Times New Roman" w:cs="Times New Roman"/>
          <w:sz w:val="24"/>
          <w:szCs w:val="24"/>
        </w:rPr>
        <w:t>контроль за</w:t>
      </w:r>
      <w:proofErr w:type="gramEnd"/>
      <w:r w:rsidRPr="00900FFB">
        <w:rPr>
          <w:rFonts w:ascii="Times New Roman" w:hAnsi="Times New Roman" w:cs="Times New Roman"/>
          <w:sz w:val="24"/>
          <w:szCs w:val="24"/>
        </w:rPr>
        <w:t xml:space="preserve"> соблюдением действующего налогового и иного (в пределах компетенции налоговых органов) законодательства ПМР. </w:t>
      </w:r>
    </w:p>
    <w:p w:rsidR="008B5FAE" w:rsidRPr="00900FFB" w:rsidRDefault="008B5FAE" w:rsidP="00900FFB">
      <w:pPr>
        <w:spacing w:after="0" w:line="240" w:lineRule="auto"/>
        <w:ind w:firstLine="708"/>
        <w:jc w:val="both"/>
        <w:rPr>
          <w:rFonts w:ascii="Times New Roman" w:hAnsi="Times New Roman" w:cs="Times New Roman"/>
          <w:sz w:val="24"/>
          <w:szCs w:val="24"/>
        </w:rPr>
      </w:pPr>
      <w:proofErr w:type="gramStart"/>
      <w:r w:rsidRPr="00900FFB">
        <w:rPr>
          <w:rFonts w:ascii="Times New Roman" w:hAnsi="Times New Roman" w:cs="Times New Roman"/>
          <w:sz w:val="24"/>
          <w:szCs w:val="24"/>
        </w:rPr>
        <w:t>Правовыми основаниями издания указанного приказа является  пункт 4 статьи 8 Закона ПМР «О порядке проведения проверок при осуществлении государственного контроля (надзора)» (далее - Закон ПМР «О порядке проведени</w:t>
      </w:r>
      <w:r w:rsidR="00D104D4">
        <w:rPr>
          <w:rFonts w:ascii="Times New Roman" w:hAnsi="Times New Roman" w:cs="Times New Roman"/>
          <w:sz w:val="24"/>
          <w:szCs w:val="24"/>
        </w:rPr>
        <w:t>я проверок»), согласно которому н</w:t>
      </w:r>
      <w:r w:rsidRPr="00900FFB">
        <w:rPr>
          <w:rFonts w:ascii="Times New Roman" w:hAnsi="Times New Roman" w:cs="Times New Roman"/>
          <w:sz w:val="24"/>
          <w:szCs w:val="24"/>
        </w:rPr>
        <w:t>алоговые органы обязаны проводить внеплановые мероприятия по контролю в случае наличия в Арбитражном суде Приднестровской Молдавской Республики заявления о признании организации либо индивидуального предпринимателя несостоятельной (банкротом).</w:t>
      </w:r>
      <w:proofErr w:type="gramEnd"/>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В пункте  5 приказа указано, что обстоятельством, послужившим основанием для проведения внеочередного контрольного мероприятия, является наличие в арбитражном суде заявления ликвидационной комиссии  (ликвидатора) ООО «</w:t>
      </w:r>
      <w:proofErr w:type="spellStart"/>
      <w:r w:rsidRPr="00900FFB">
        <w:rPr>
          <w:rFonts w:ascii="Times New Roman" w:hAnsi="Times New Roman" w:cs="Times New Roman"/>
          <w:sz w:val="24"/>
          <w:szCs w:val="24"/>
        </w:rPr>
        <w:t>Лобус</w:t>
      </w:r>
      <w:proofErr w:type="spellEnd"/>
      <w:r w:rsidRPr="00900FFB">
        <w:rPr>
          <w:rFonts w:ascii="Times New Roman" w:hAnsi="Times New Roman" w:cs="Times New Roman"/>
          <w:sz w:val="24"/>
          <w:szCs w:val="24"/>
        </w:rPr>
        <w:t>» о признан</w:t>
      </w:r>
      <w:proofErr w:type="gramStart"/>
      <w:r w:rsidRPr="00900FFB">
        <w:rPr>
          <w:rFonts w:ascii="Times New Roman" w:hAnsi="Times New Roman" w:cs="Times New Roman"/>
          <w:sz w:val="24"/>
          <w:szCs w:val="24"/>
        </w:rPr>
        <w:t>ии ООО</w:t>
      </w:r>
      <w:proofErr w:type="gramEnd"/>
      <w:r w:rsidRPr="00900FFB">
        <w:rPr>
          <w:rFonts w:ascii="Times New Roman" w:hAnsi="Times New Roman" w:cs="Times New Roman"/>
          <w:sz w:val="24"/>
          <w:szCs w:val="24"/>
        </w:rPr>
        <w:t xml:space="preserve"> «</w:t>
      </w:r>
      <w:proofErr w:type="spellStart"/>
      <w:r w:rsidRPr="00900FFB">
        <w:rPr>
          <w:rFonts w:ascii="Times New Roman" w:hAnsi="Times New Roman" w:cs="Times New Roman"/>
          <w:sz w:val="24"/>
          <w:szCs w:val="24"/>
        </w:rPr>
        <w:t>Лобус</w:t>
      </w:r>
      <w:proofErr w:type="spellEnd"/>
      <w:r w:rsidRPr="00900FFB">
        <w:rPr>
          <w:rFonts w:ascii="Times New Roman" w:hAnsi="Times New Roman" w:cs="Times New Roman"/>
          <w:sz w:val="24"/>
          <w:szCs w:val="24"/>
        </w:rPr>
        <w:t xml:space="preserve">» несостоятельным (банкротом) без возбуждения конкурсного производства.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 xml:space="preserve">Таким образом, суд считает установленным факт соответствия приказа заявителя требованиям действующего законодательства, а внеочередное контрольное мероприятие легитимным.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В связи с  необходимость</w:t>
      </w:r>
      <w:r w:rsidR="00D104D4">
        <w:rPr>
          <w:rFonts w:ascii="Times New Roman" w:hAnsi="Times New Roman" w:cs="Times New Roman"/>
          <w:sz w:val="24"/>
          <w:szCs w:val="24"/>
        </w:rPr>
        <w:t>ю</w:t>
      </w:r>
      <w:r w:rsidRPr="00900FFB">
        <w:rPr>
          <w:rFonts w:ascii="Times New Roman" w:hAnsi="Times New Roman" w:cs="Times New Roman"/>
          <w:sz w:val="24"/>
          <w:szCs w:val="24"/>
        </w:rPr>
        <w:t xml:space="preserve"> направления запросов  в МРЭО ГАИ </w:t>
      </w:r>
      <w:proofErr w:type="gramStart"/>
      <w:r w:rsidRPr="00900FFB">
        <w:rPr>
          <w:rFonts w:ascii="Times New Roman" w:hAnsi="Times New Roman" w:cs="Times New Roman"/>
          <w:sz w:val="24"/>
          <w:szCs w:val="24"/>
        </w:rPr>
        <w:t>г</w:t>
      </w:r>
      <w:proofErr w:type="gramEnd"/>
      <w:r w:rsidRPr="00900FFB">
        <w:rPr>
          <w:rFonts w:ascii="Times New Roman" w:hAnsi="Times New Roman" w:cs="Times New Roman"/>
          <w:sz w:val="24"/>
          <w:szCs w:val="24"/>
        </w:rPr>
        <w:t xml:space="preserve">. Бендеры, и Бендерский отдел </w:t>
      </w:r>
      <w:proofErr w:type="spellStart"/>
      <w:r w:rsidRPr="00900FFB">
        <w:rPr>
          <w:rFonts w:ascii="Times New Roman" w:hAnsi="Times New Roman" w:cs="Times New Roman"/>
          <w:sz w:val="24"/>
          <w:szCs w:val="24"/>
        </w:rPr>
        <w:t>ГСРиН</w:t>
      </w:r>
      <w:proofErr w:type="spellEnd"/>
      <w:r w:rsidRPr="00900FFB">
        <w:rPr>
          <w:rFonts w:ascii="Times New Roman" w:hAnsi="Times New Roman" w:cs="Times New Roman"/>
          <w:sz w:val="24"/>
          <w:szCs w:val="24"/>
        </w:rPr>
        <w:t xml:space="preserve"> МЮ ПМР срок проведения мероприятия по контролю продлевался, что соответствует требованиям подпункта в) пункта 1 статьи 7 Закона ПМР «О порядке проведения проверок». Именно в соответствии с указ</w:t>
      </w:r>
      <w:r w:rsidR="00D104D4">
        <w:rPr>
          <w:rFonts w:ascii="Times New Roman" w:hAnsi="Times New Roman" w:cs="Times New Roman"/>
          <w:sz w:val="24"/>
          <w:szCs w:val="24"/>
        </w:rPr>
        <w:t>ан</w:t>
      </w:r>
      <w:r w:rsidRPr="00900FFB">
        <w:rPr>
          <w:rFonts w:ascii="Times New Roman" w:hAnsi="Times New Roman" w:cs="Times New Roman"/>
          <w:sz w:val="24"/>
          <w:szCs w:val="24"/>
        </w:rPr>
        <w:t>ной нормой права налоговой инспекцией издан Приказ от 26 марта 2019 года № 96  «О продлении срока проведения вне</w:t>
      </w:r>
      <w:r w:rsidR="00D104D4">
        <w:rPr>
          <w:rFonts w:ascii="Times New Roman" w:hAnsi="Times New Roman" w:cs="Times New Roman"/>
          <w:sz w:val="24"/>
          <w:szCs w:val="24"/>
        </w:rPr>
        <w:t xml:space="preserve">планового </w:t>
      </w:r>
      <w:r w:rsidRPr="00900FFB">
        <w:rPr>
          <w:rFonts w:ascii="Times New Roman" w:hAnsi="Times New Roman" w:cs="Times New Roman"/>
          <w:sz w:val="24"/>
          <w:szCs w:val="24"/>
        </w:rPr>
        <w:t xml:space="preserve"> мероприятия по контролю».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 xml:space="preserve">Таким образом, суд считает установленным факт правомочности органа, обратившегося с требованием о взыскании </w:t>
      </w:r>
      <w:proofErr w:type="spellStart"/>
      <w:r w:rsidR="00900FFB" w:rsidRPr="00900FFB">
        <w:rPr>
          <w:rFonts w:ascii="Times New Roman" w:hAnsi="Times New Roman" w:cs="Times New Roman"/>
          <w:sz w:val="24"/>
          <w:szCs w:val="24"/>
        </w:rPr>
        <w:t>доначисленных</w:t>
      </w:r>
      <w:proofErr w:type="spellEnd"/>
      <w:r w:rsidR="00900FFB" w:rsidRPr="00900FFB">
        <w:rPr>
          <w:rFonts w:ascii="Times New Roman" w:hAnsi="Times New Roman" w:cs="Times New Roman"/>
          <w:sz w:val="24"/>
          <w:szCs w:val="24"/>
        </w:rPr>
        <w:t xml:space="preserve"> налогов и </w:t>
      </w:r>
      <w:r w:rsidRPr="00900FFB">
        <w:rPr>
          <w:rFonts w:ascii="Times New Roman" w:hAnsi="Times New Roman" w:cs="Times New Roman"/>
          <w:sz w:val="24"/>
          <w:szCs w:val="24"/>
        </w:rPr>
        <w:t xml:space="preserve">финансовой санкции. </w:t>
      </w:r>
    </w:p>
    <w:p w:rsidR="008B5FAE" w:rsidRPr="00900FFB" w:rsidRDefault="008B5FAE" w:rsidP="00900FFB">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 xml:space="preserve">Проверяя факт наличия оснований для взыскания суммы финансовой санкции, Арбитражный суд признает доказанными следующие обстоятельства. </w:t>
      </w:r>
    </w:p>
    <w:p w:rsidR="008B5FAE" w:rsidRPr="00900FFB" w:rsidRDefault="008B5FAE" w:rsidP="00900FFB">
      <w:pPr>
        <w:spacing w:after="0" w:line="240" w:lineRule="auto"/>
        <w:ind w:firstLine="709"/>
        <w:jc w:val="both"/>
        <w:rPr>
          <w:rFonts w:ascii="Times New Roman" w:hAnsi="Times New Roman" w:cs="Times New Roman"/>
          <w:sz w:val="24"/>
          <w:szCs w:val="24"/>
        </w:rPr>
      </w:pPr>
      <w:r w:rsidRPr="00900FFB">
        <w:rPr>
          <w:rFonts w:ascii="Times New Roman" w:hAnsi="Times New Roman" w:cs="Times New Roman"/>
          <w:sz w:val="24"/>
          <w:szCs w:val="24"/>
        </w:rPr>
        <w:t xml:space="preserve">По результатам проведения контрольного мероприятия налоговой инспекцией составлен Акт  № </w:t>
      </w:r>
      <w:r w:rsidR="00900FFB" w:rsidRPr="00900FFB">
        <w:rPr>
          <w:rFonts w:ascii="Times New Roman" w:hAnsi="Times New Roman" w:cs="Times New Roman"/>
          <w:sz w:val="24"/>
          <w:szCs w:val="24"/>
        </w:rPr>
        <w:t xml:space="preserve">023-0106-19 от 19 апреля 2019 года </w:t>
      </w:r>
      <w:r w:rsidR="00D104D4">
        <w:rPr>
          <w:rFonts w:ascii="Times New Roman" w:hAnsi="Times New Roman" w:cs="Times New Roman"/>
          <w:sz w:val="24"/>
          <w:szCs w:val="24"/>
        </w:rPr>
        <w:t>внепланового</w:t>
      </w:r>
      <w:r w:rsidRPr="00900FFB">
        <w:rPr>
          <w:rFonts w:ascii="Times New Roman" w:hAnsi="Times New Roman" w:cs="Times New Roman"/>
          <w:sz w:val="24"/>
          <w:szCs w:val="24"/>
        </w:rPr>
        <w:t xml:space="preserve">  мероприятия по контролю  ООО «</w:t>
      </w:r>
      <w:proofErr w:type="spellStart"/>
      <w:r w:rsidR="00900FFB" w:rsidRPr="00900FFB">
        <w:rPr>
          <w:rFonts w:ascii="Times New Roman" w:hAnsi="Times New Roman" w:cs="Times New Roman"/>
          <w:sz w:val="24"/>
          <w:szCs w:val="24"/>
        </w:rPr>
        <w:t>Лобус</w:t>
      </w:r>
      <w:proofErr w:type="spellEnd"/>
      <w:r w:rsidRPr="00900FFB">
        <w:rPr>
          <w:rFonts w:ascii="Times New Roman" w:hAnsi="Times New Roman" w:cs="Times New Roman"/>
          <w:sz w:val="24"/>
          <w:szCs w:val="24"/>
        </w:rPr>
        <w:t>» за период январь 20</w:t>
      </w:r>
      <w:r w:rsidR="00D104D4">
        <w:rPr>
          <w:rFonts w:ascii="Times New Roman" w:hAnsi="Times New Roman" w:cs="Times New Roman"/>
          <w:sz w:val="24"/>
          <w:szCs w:val="24"/>
        </w:rPr>
        <w:t>1</w:t>
      </w:r>
      <w:r w:rsidR="00900FFB" w:rsidRPr="00900FFB">
        <w:rPr>
          <w:rFonts w:ascii="Times New Roman" w:hAnsi="Times New Roman" w:cs="Times New Roman"/>
          <w:sz w:val="24"/>
          <w:szCs w:val="24"/>
        </w:rPr>
        <w:t>3</w:t>
      </w:r>
      <w:r w:rsidRPr="00900FFB">
        <w:rPr>
          <w:rFonts w:ascii="Times New Roman" w:hAnsi="Times New Roman" w:cs="Times New Roman"/>
          <w:sz w:val="24"/>
          <w:szCs w:val="24"/>
        </w:rPr>
        <w:t xml:space="preserve"> – </w:t>
      </w:r>
      <w:r w:rsidR="00900FFB" w:rsidRPr="00900FFB">
        <w:rPr>
          <w:rFonts w:ascii="Times New Roman" w:hAnsi="Times New Roman" w:cs="Times New Roman"/>
          <w:sz w:val="24"/>
          <w:szCs w:val="24"/>
        </w:rPr>
        <w:t>март 2019</w:t>
      </w:r>
      <w:r w:rsidRPr="00900FFB">
        <w:rPr>
          <w:rFonts w:ascii="Times New Roman" w:hAnsi="Times New Roman" w:cs="Times New Roman"/>
          <w:sz w:val="24"/>
          <w:szCs w:val="24"/>
        </w:rPr>
        <w:t xml:space="preserve">г. (далее - акт проверки). </w:t>
      </w:r>
      <w:r w:rsidRPr="00900FFB">
        <w:rPr>
          <w:rFonts w:ascii="Times New Roman" w:hAnsi="Times New Roman" w:cs="Times New Roman"/>
          <w:sz w:val="24"/>
          <w:szCs w:val="24"/>
        </w:rPr>
        <w:lastRenderedPageBreak/>
        <w:t xml:space="preserve">Заверенная копия указанного акта находится в материалах дела, а его оригинал исследован судом в ходе судебного заседания. </w:t>
      </w:r>
    </w:p>
    <w:p w:rsidR="00900FFB" w:rsidRDefault="008B5FAE" w:rsidP="00900FFB">
      <w:pPr>
        <w:spacing w:after="0" w:line="240" w:lineRule="auto"/>
        <w:ind w:firstLine="709"/>
        <w:jc w:val="both"/>
        <w:rPr>
          <w:rFonts w:ascii="Times New Roman" w:hAnsi="Times New Roman" w:cs="Times New Roman"/>
          <w:sz w:val="24"/>
          <w:szCs w:val="24"/>
        </w:rPr>
      </w:pPr>
      <w:r w:rsidRPr="00900FFB">
        <w:rPr>
          <w:rFonts w:ascii="Times New Roman" w:hAnsi="Times New Roman" w:cs="Times New Roman"/>
          <w:sz w:val="24"/>
          <w:szCs w:val="24"/>
        </w:rPr>
        <w:t>Актом проверки зафиксировано, что в ходе внеочередного мероприятия по контролю установлено нарушение со сторон</w:t>
      </w:r>
      <w:proofErr w:type="gramStart"/>
      <w:r w:rsidRPr="00900FFB">
        <w:rPr>
          <w:rFonts w:ascii="Times New Roman" w:hAnsi="Times New Roman" w:cs="Times New Roman"/>
          <w:sz w:val="24"/>
          <w:szCs w:val="24"/>
        </w:rPr>
        <w:t>ы ООО</w:t>
      </w:r>
      <w:proofErr w:type="gramEnd"/>
      <w:r w:rsidRPr="00900FFB">
        <w:rPr>
          <w:rFonts w:ascii="Times New Roman" w:hAnsi="Times New Roman" w:cs="Times New Roman"/>
          <w:sz w:val="24"/>
          <w:szCs w:val="24"/>
        </w:rPr>
        <w:t xml:space="preserve"> «</w:t>
      </w:r>
      <w:proofErr w:type="spellStart"/>
      <w:r w:rsidR="00900FFB" w:rsidRPr="00900FFB">
        <w:rPr>
          <w:rFonts w:ascii="Times New Roman" w:hAnsi="Times New Roman" w:cs="Times New Roman"/>
          <w:sz w:val="24"/>
          <w:szCs w:val="24"/>
        </w:rPr>
        <w:t>Лобус</w:t>
      </w:r>
      <w:proofErr w:type="spellEnd"/>
      <w:r w:rsidRPr="00900FFB">
        <w:rPr>
          <w:rFonts w:ascii="Times New Roman" w:hAnsi="Times New Roman" w:cs="Times New Roman"/>
          <w:sz w:val="24"/>
          <w:szCs w:val="24"/>
        </w:rPr>
        <w:t>» требований действующего законодательства Приднестровской Молдавской Республики, выразившееся в следующем.</w:t>
      </w:r>
    </w:p>
    <w:p w:rsidR="00900FFB" w:rsidRPr="004B5635" w:rsidRDefault="00900FFB" w:rsidP="00900FFB">
      <w:pPr>
        <w:pStyle w:val="3"/>
        <w:spacing w:after="0"/>
        <w:ind w:firstLine="567"/>
        <w:jc w:val="both"/>
        <w:rPr>
          <w:bCs/>
          <w:sz w:val="24"/>
          <w:szCs w:val="24"/>
        </w:rPr>
      </w:pPr>
      <w:proofErr w:type="gramStart"/>
      <w:r>
        <w:rPr>
          <w:sz w:val="24"/>
          <w:szCs w:val="24"/>
        </w:rPr>
        <w:t>П</w:t>
      </w:r>
      <w:r w:rsidRPr="004B5635">
        <w:rPr>
          <w:bCs/>
          <w:sz w:val="24"/>
          <w:szCs w:val="24"/>
        </w:rPr>
        <w:t>ри проверке правильности удержания подоходного налога с физических лиц с начисленной заработной платы работникам ООО «</w:t>
      </w:r>
      <w:proofErr w:type="spellStart"/>
      <w:r w:rsidRPr="004B5635">
        <w:rPr>
          <w:bCs/>
          <w:sz w:val="24"/>
          <w:szCs w:val="24"/>
        </w:rPr>
        <w:t>Лобус</w:t>
      </w:r>
      <w:proofErr w:type="spellEnd"/>
      <w:r w:rsidRPr="004B5635">
        <w:rPr>
          <w:bCs/>
          <w:sz w:val="24"/>
          <w:szCs w:val="24"/>
        </w:rPr>
        <w:t>» установлено, что за проверяемый период предоставление стандартных налоговых вычетов производилось с нарушением установленного порядка, а именно: стандарт</w:t>
      </w:r>
      <w:r>
        <w:rPr>
          <w:bCs/>
          <w:sz w:val="24"/>
          <w:szCs w:val="24"/>
        </w:rPr>
        <w:t xml:space="preserve">ные налоговые вычеты работнику </w:t>
      </w:r>
      <w:r w:rsidRPr="004B5635">
        <w:rPr>
          <w:bCs/>
          <w:sz w:val="24"/>
          <w:szCs w:val="24"/>
        </w:rPr>
        <w:t>ООО «</w:t>
      </w:r>
      <w:proofErr w:type="spellStart"/>
      <w:r w:rsidRPr="004B5635">
        <w:rPr>
          <w:bCs/>
          <w:sz w:val="24"/>
          <w:szCs w:val="24"/>
        </w:rPr>
        <w:t>Лобус</w:t>
      </w:r>
      <w:proofErr w:type="spellEnd"/>
      <w:r w:rsidRPr="004B5635">
        <w:rPr>
          <w:bCs/>
          <w:sz w:val="24"/>
          <w:szCs w:val="24"/>
        </w:rPr>
        <w:t>» Стояновой Ирине Григорьевне пред</w:t>
      </w:r>
      <w:r w:rsidR="00D104D4">
        <w:rPr>
          <w:bCs/>
          <w:sz w:val="24"/>
          <w:szCs w:val="24"/>
        </w:rPr>
        <w:t xml:space="preserve">оставлялись в период времени с </w:t>
      </w:r>
      <w:r w:rsidRPr="004B5635">
        <w:rPr>
          <w:bCs/>
          <w:sz w:val="24"/>
          <w:szCs w:val="24"/>
        </w:rPr>
        <w:t>1</w:t>
      </w:r>
      <w:r w:rsidR="00D104D4">
        <w:rPr>
          <w:bCs/>
          <w:sz w:val="24"/>
          <w:szCs w:val="24"/>
        </w:rPr>
        <w:t xml:space="preserve"> января </w:t>
      </w:r>
      <w:r w:rsidRPr="004B5635">
        <w:rPr>
          <w:bCs/>
          <w:sz w:val="24"/>
          <w:szCs w:val="24"/>
        </w:rPr>
        <w:t>2013</w:t>
      </w:r>
      <w:r w:rsidR="00D104D4">
        <w:rPr>
          <w:bCs/>
          <w:sz w:val="24"/>
          <w:szCs w:val="24"/>
        </w:rPr>
        <w:t xml:space="preserve"> года </w:t>
      </w:r>
      <w:r w:rsidRPr="004B5635">
        <w:rPr>
          <w:bCs/>
          <w:sz w:val="24"/>
          <w:szCs w:val="24"/>
        </w:rPr>
        <w:t xml:space="preserve"> по 30</w:t>
      </w:r>
      <w:r w:rsidR="00D104D4">
        <w:rPr>
          <w:bCs/>
          <w:sz w:val="24"/>
          <w:szCs w:val="24"/>
        </w:rPr>
        <w:t xml:space="preserve"> апреля </w:t>
      </w:r>
      <w:r w:rsidRPr="004B5635">
        <w:rPr>
          <w:bCs/>
          <w:sz w:val="24"/>
          <w:szCs w:val="24"/>
        </w:rPr>
        <w:t>2014</w:t>
      </w:r>
      <w:r w:rsidR="00D104D4">
        <w:rPr>
          <w:bCs/>
          <w:sz w:val="24"/>
          <w:szCs w:val="24"/>
        </w:rPr>
        <w:t xml:space="preserve"> года</w:t>
      </w:r>
      <w:r w:rsidRPr="004B5635">
        <w:rPr>
          <w:bCs/>
          <w:sz w:val="24"/>
          <w:szCs w:val="24"/>
        </w:rPr>
        <w:t>, когда она не являлась резидентом</w:t>
      </w:r>
      <w:proofErr w:type="gramEnd"/>
      <w:r w:rsidRPr="004B5635">
        <w:rPr>
          <w:bCs/>
          <w:sz w:val="24"/>
          <w:szCs w:val="24"/>
        </w:rPr>
        <w:t xml:space="preserve"> ПМР.</w:t>
      </w:r>
    </w:p>
    <w:p w:rsidR="00900FFB" w:rsidRPr="00E3071E" w:rsidRDefault="00900FFB" w:rsidP="00900FFB">
      <w:pPr>
        <w:pStyle w:val="3"/>
        <w:spacing w:after="0"/>
        <w:ind w:firstLine="567"/>
        <w:jc w:val="both"/>
        <w:rPr>
          <w:bCs/>
          <w:sz w:val="24"/>
          <w:szCs w:val="24"/>
        </w:rPr>
      </w:pPr>
      <w:r w:rsidRPr="004B5635">
        <w:rPr>
          <w:bCs/>
          <w:sz w:val="24"/>
          <w:szCs w:val="24"/>
        </w:rPr>
        <w:t>Так, согласно представленным к внеплановому мероприятию по контролю документам</w:t>
      </w:r>
      <w:r w:rsidRPr="004B5635">
        <w:rPr>
          <w:sz w:val="24"/>
          <w:szCs w:val="24"/>
        </w:rPr>
        <w:t>, подтверждающим право на налоговые вычеты по подоходному налогу,</w:t>
      </w:r>
      <w:r w:rsidRPr="004B5635">
        <w:rPr>
          <w:bCs/>
          <w:sz w:val="24"/>
          <w:szCs w:val="24"/>
        </w:rPr>
        <w:t xml:space="preserve"> гражданка Стоянова Ирина Григорьевна с 31</w:t>
      </w:r>
      <w:r>
        <w:rPr>
          <w:bCs/>
          <w:sz w:val="24"/>
          <w:szCs w:val="24"/>
        </w:rPr>
        <w:t xml:space="preserve"> мая </w:t>
      </w:r>
      <w:r w:rsidRPr="004B5635">
        <w:rPr>
          <w:bCs/>
          <w:sz w:val="24"/>
          <w:szCs w:val="24"/>
        </w:rPr>
        <w:t>2012</w:t>
      </w:r>
      <w:r>
        <w:rPr>
          <w:bCs/>
          <w:sz w:val="24"/>
          <w:szCs w:val="24"/>
        </w:rPr>
        <w:t xml:space="preserve"> года</w:t>
      </w:r>
      <w:r w:rsidRPr="004B5635">
        <w:rPr>
          <w:bCs/>
          <w:sz w:val="24"/>
          <w:szCs w:val="24"/>
        </w:rPr>
        <w:t xml:space="preserve"> снята с регистрационного учета по месту жительства и только с 21 ноября 2013</w:t>
      </w:r>
      <w:r>
        <w:rPr>
          <w:bCs/>
          <w:sz w:val="24"/>
          <w:szCs w:val="24"/>
        </w:rPr>
        <w:t xml:space="preserve"> </w:t>
      </w:r>
      <w:r w:rsidRPr="004B5635">
        <w:rPr>
          <w:bCs/>
          <w:sz w:val="24"/>
          <w:szCs w:val="24"/>
        </w:rPr>
        <w:t>г</w:t>
      </w:r>
      <w:r>
        <w:rPr>
          <w:bCs/>
          <w:sz w:val="24"/>
          <w:szCs w:val="24"/>
        </w:rPr>
        <w:t>ода</w:t>
      </w:r>
      <w:r w:rsidRPr="004B5635">
        <w:rPr>
          <w:bCs/>
          <w:sz w:val="24"/>
          <w:szCs w:val="24"/>
        </w:rPr>
        <w:t xml:space="preserve"> зарегистрирована по новому месту жительства по адресу: </w:t>
      </w:r>
      <w:proofErr w:type="spellStart"/>
      <w:r w:rsidRPr="004B5635">
        <w:rPr>
          <w:bCs/>
          <w:sz w:val="24"/>
          <w:szCs w:val="24"/>
        </w:rPr>
        <w:t>Слободзейский</w:t>
      </w:r>
      <w:proofErr w:type="spellEnd"/>
      <w:r w:rsidRPr="004B5635">
        <w:rPr>
          <w:bCs/>
          <w:sz w:val="24"/>
          <w:szCs w:val="24"/>
        </w:rPr>
        <w:t xml:space="preserve"> район, с. </w:t>
      </w:r>
      <w:proofErr w:type="spellStart"/>
      <w:r w:rsidRPr="004B5635">
        <w:rPr>
          <w:bCs/>
          <w:sz w:val="24"/>
          <w:szCs w:val="24"/>
        </w:rPr>
        <w:t>Парканы</w:t>
      </w:r>
      <w:proofErr w:type="spellEnd"/>
      <w:r w:rsidRPr="00E3071E">
        <w:rPr>
          <w:bCs/>
          <w:sz w:val="24"/>
          <w:szCs w:val="24"/>
        </w:rPr>
        <w:t xml:space="preserve">, ул. Чкалова, д. </w:t>
      </w:r>
      <w:r>
        <w:rPr>
          <w:bCs/>
          <w:sz w:val="24"/>
          <w:szCs w:val="24"/>
        </w:rPr>
        <w:t>27.</w:t>
      </w:r>
    </w:p>
    <w:p w:rsidR="00900FFB" w:rsidRPr="00E3071E" w:rsidRDefault="00900FFB" w:rsidP="00900FFB">
      <w:pPr>
        <w:pStyle w:val="3"/>
        <w:spacing w:after="0"/>
        <w:ind w:firstLine="567"/>
        <w:jc w:val="both"/>
        <w:rPr>
          <w:bCs/>
          <w:sz w:val="24"/>
          <w:szCs w:val="24"/>
        </w:rPr>
      </w:pPr>
      <w:r w:rsidRPr="00862ED3">
        <w:rPr>
          <w:bCs/>
          <w:sz w:val="24"/>
          <w:szCs w:val="24"/>
        </w:rPr>
        <w:t>Согласно п</w:t>
      </w:r>
      <w:r>
        <w:rPr>
          <w:bCs/>
          <w:sz w:val="24"/>
          <w:szCs w:val="24"/>
        </w:rPr>
        <w:t xml:space="preserve">ункту </w:t>
      </w:r>
      <w:r w:rsidRPr="00862ED3">
        <w:rPr>
          <w:bCs/>
          <w:sz w:val="24"/>
          <w:szCs w:val="24"/>
        </w:rPr>
        <w:t xml:space="preserve"> 2 ст</w:t>
      </w:r>
      <w:r>
        <w:rPr>
          <w:bCs/>
          <w:sz w:val="24"/>
          <w:szCs w:val="24"/>
        </w:rPr>
        <w:t xml:space="preserve">атьи </w:t>
      </w:r>
      <w:r w:rsidRPr="00862ED3">
        <w:rPr>
          <w:bCs/>
          <w:sz w:val="24"/>
          <w:szCs w:val="24"/>
        </w:rPr>
        <w:t>1 Закона ПМР «О подоходном налоге с физических лиц» к резидентам</w:t>
      </w:r>
      <w:r w:rsidRPr="00E3071E">
        <w:rPr>
          <w:bCs/>
          <w:sz w:val="24"/>
          <w:szCs w:val="24"/>
        </w:rPr>
        <w:t xml:space="preserve"> Приднестровской Молдавской Республики относятся физические лица, имеющие постоянное место жительства в Приднестровской Молдавской Республике. К лицам, имеющим постоянное место жительства в Приднестровской Молдавской Республике, в целях настоящего Закона относятся лица, проживающие в Приднестровской Молдавской Республике непрерывно не менее 183 (ста восьмидесяти трех) календарных дней на основании соответствующей регистрации, за исключением случаев, оговоренных настоящим Законом. При предоставлении соответствующих подтверждающих документов период проживания физического лица в Приднестровской Молдавской Республике н</w:t>
      </w:r>
      <w:r>
        <w:rPr>
          <w:bCs/>
          <w:sz w:val="24"/>
          <w:szCs w:val="24"/>
        </w:rPr>
        <w:t xml:space="preserve">е считается прерванным, в том числе в случае </w:t>
      </w:r>
      <w:r w:rsidRPr="00E3071E">
        <w:rPr>
          <w:bCs/>
          <w:sz w:val="24"/>
          <w:szCs w:val="24"/>
        </w:rPr>
        <w:t xml:space="preserve">изменения места жительства (места пребывания) лица в пределах территории Приднестровской Молдавской Республики в течение не более 2 (двух) месяцев с момента выписки. </w:t>
      </w:r>
    </w:p>
    <w:p w:rsidR="00900FFB" w:rsidRPr="00900FFB" w:rsidRDefault="00900FFB" w:rsidP="00900FFB">
      <w:pPr>
        <w:pStyle w:val="3"/>
        <w:spacing w:after="0"/>
        <w:ind w:firstLine="567"/>
        <w:jc w:val="both"/>
        <w:rPr>
          <w:bCs/>
          <w:sz w:val="24"/>
          <w:szCs w:val="24"/>
        </w:rPr>
      </w:pPr>
      <w:r w:rsidRPr="00712562">
        <w:rPr>
          <w:bCs/>
          <w:sz w:val="24"/>
          <w:szCs w:val="24"/>
        </w:rPr>
        <w:t>Таким образом, статус резидента ПМР работником ООО «</w:t>
      </w:r>
      <w:proofErr w:type="spellStart"/>
      <w:r w:rsidRPr="00712562">
        <w:rPr>
          <w:bCs/>
          <w:sz w:val="24"/>
          <w:szCs w:val="24"/>
        </w:rPr>
        <w:t>Лобус</w:t>
      </w:r>
      <w:proofErr w:type="spellEnd"/>
      <w:r w:rsidRPr="00712562">
        <w:rPr>
          <w:bCs/>
          <w:sz w:val="24"/>
          <w:szCs w:val="24"/>
        </w:rPr>
        <w:t>»</w:t>
      </w:r>
      <w:r>
        <w:rPr>
          <w:bCs/>
          <w:sz w:val="24"/>
          <w:szCs w:val="24"/>
        </w:rPr>
        <w:t xml:space="preserve"> </w:t>
      </w:r>
      <w:r w:rsidRPr="00712562">
        <w:rPr>
          <w:bCs/>
          <w:sz w:val="24"/>
          <w:szCs w:val="24"/>
        </w:rPr>
        <w:t>Стояновой И.Г. утрачен по истечении 2 (двух) месяцев с момента выписки и приобретен вновь по истечении 183 (ста восьмидесяти трёх) дней постоянного проживания на основании соответствующей регистрации с 21</w:t>
      </w:r>
      <w:r>
        <w:rPr>
          <w:bCs/>
          <w:sz w:val="24"/>
          <w:szCs w:val="24"/>
        </w:rPr>
        <w:t xml:space="preserve"> ноября </w:t>
      </w:r>
      <w:r w:rsidRPr="00712562">
        <w:rPr>
          <w:bCs/>
          <w:sz w:val="24"/>
          <w:szCs w:val="24"/>
        </w:rPr>
        <w:t>2013</w:t>
      </w:r>
      <w:r>
        <w:rPr>
          <w:bCs/>
          <w:sz w:val="24"/>
          <w:szCs w:val="24"/>
        </w:rPr>
        <w:t xml:space="preserve"> </w:t>
      </w:r>
      <w:r w:rsidRPr="00712562">
        <w:rPr>
          <w:bCs/>
          <w:sz w:val="24"/>
          <w:szCs w:val="24"/>
        </w:rPr>
        <w:t>г</w:t>
      </w:r>
      <w:r>
        <w:rPr>
          <w:bCs/>
          <w:sz w:val="24"/>
          <w:szCs w:val="24"/>
        </w:rPr>
        <w:t>ода</w:t>
      </w:r>
      <w:r w:rsidRPr="00712562">
        <w:rPr>
          <w:bCs/>
          <w:sz w:val="24"/>
          <w:szCs w:val="24"/>
        </w:rPr>
        <w:t>, а именно 22</w:t>
      </w:r>
      <w:r>
        <w:rPr>
          <w:bCs/>
          <w:sz w:val="24"/>
          <w:szCs w:val="24"/>
        </w:rPr>
        <w:t xml:space="preserve"> мая </w:t>
      </w:r>
      <w:r w:rsidRPr="00712562">
        <w:rPr>
          <w:bCs/>
          <w:sz w:val="24"/>
          <w:szCs w:val="24"/>
        </w:rPr>
        <w:t>2014</w:t>
      </w:r>
      <w:r>
        <w:rPr>
          <w:bCs/>
          <w:sz w:val="24"/>
          <w:szCs w:val="24"/>
        </w:rPr>
        <w:t xml:space="preserve"> </w:t>
      </w:r>
      <w:r w:rsidRPr="00712562">
        <w:rPr>
          <w:bCs/>
          <w:sz w:val="24"/>
          <w:szCs w:val="24"/>
        </w:rPr>
        <w:t>г</w:t>
      </w:r>
      <w:r>
        <w:rPr>
          <w:bCs/>
          <w:sz w:val="24"/>
          <w:szCs w:val="24"/>
        </w:rPr>
        <w:t>ода.</w:t>
      </w:r>
    </w:p>
    <w:p w:rsidR="00900FFB" w:rsidRDefault="00900FFB" w:rsidP="00900FFB">
      <w:pPr>
        <w:pStyle w:val="3"/>
        <w:spacing w:after="0"/>
        <w:ind w:firstLine="567"/>
        <w:jc w:val="both"/>
        <w:rPr>
          <w:bCs/>
          <w:sz w:val="24"/>
          <w:szCs w:val="24"/>
        </w:rPr>
      </w:pPr>
      <w:r>
        <w:rPr>
          <w:bCs/>
          <w:sz w:val="24"/>
          <w:szCs w:val="24"/>
        </w:rPr>
        <w:t xml:space="preserve">На основании приведенных обстоятельств и  норм права налоговой инспекцией сделан вывод о том, что </w:t>
      </w:r>
      <w:r w:rsidRPr="00082C0F">
        <w:rPr>
          <w:bCs/>
          <w:sz w:val="24"/>
          <w:szCs w:val="24"/>
        </w:rPr>
        <w:t xml:space="preserve"> с января 2013</w:t>
      </w:r>
      <w:r>
        <w:rPr>
          <w:bCs/>
          <w:sz w:val="24"/>
          <w:szCs w:val="24"/>
        </w:rPr>
        <w:t xml:space="preserve"> года </w:t>
      </w:r>
      <w:r w:rsidRPr="00082C0F">
        <w:rPr>
          <w:bCs/>
          <w:sz w:val="24"/>
          <w:szCs w:val="24"/>
        </w:rPr>
        <w:t xml:space="preserve"> по апрель 2014</w:t>
      </w:r>
      <w:r>
        <w:rPr>
          <w:bCs/>
          <w:sz w:val="24"/>
          <w:szCs w:val="24"/>
        </w:rPr>
        <w:t xml:space="preserve"> года </w:t>
      </w:r>
      <w:r w:rsidRPr="00082C0F">
        <w:rPr>
          <w:bCs/>
          <w:sz w:val="24"/>
          <w:szCs w:val="24"/>
        </w:rPr>
        <w:t xml:space="preserve"> Стоянова И.Г. не имела права на получение стандартного вычета</w:t>
      </w:r>
      <w:r w:rsidR="00D104D4">
        <w:rPr>
          <w:bCs/>
          <w:sz w:val="24"/>
          <w:szCs w:val="24"/>
        </w:rPr>
        <w:t>,</w:t>
      </w:r>
      <w:r w:rsidRPr="00082C0F">
        <w:rPr>
          <w:bCs/>
          <w:sz w:val="24"/>
          <w:szCs w:val="24"/>
        </w:rPr>
        <w:t xml:space="preserve"> предусмотренного </w:t>
      </w:r>
      <w:r>
        <w:rPr>
          <w:bCs/>
          <w:sz w:val="24"/>
          <w:szCs w:val="24"/>
        </w:rPr>
        <w:t xml:space="preserve">подпунктом б) пункта 1 статьи 9 </w:t>
      </w:r>
      <w:r w:rsidRPr="00082C0F">
        <w:rPr>
          <w:bCs/>
          <w:sz w:val="24"/>
          <w:szCs w:val="24"/>
        </w:rPr>
        <w:t xml:space="preserve">Закона ПМР «О подоходном налоге с </w:t>
      </w:r>
      <w:r w:rsidRPr="007A2408">
        <w:rPr>
          <w:bCs/>
          <w:sz w:val="24"/>
          <w:szCs w:val="24"/>
        </w:rPr>
        <w:t>физических лиц».</w:t>
      </w:r>
    </w:p>
    <w:p w:rsidR="00900FFB" w:rsidRPr="00A5422B" w:rsidRDefault="00900FFB" w:rsidP="00900FFB">
      <w:pPr>
        <w:pStyle w:val="3"/>
        <w:spacing w:after="0"/>
        <w:ind w:firstLine="567"/>
        <w:jc w:val="both"/>
        <w:rPr>
          <w:bCs/>
          <w:sz w:val="24"/>
          <w:szCs w:val="24"/>
        </w:rPr>
      </w:pPr>
      <w:r>
        <w:rPr>
          <w:bCs/>
          <w:sz w:val="24"/>
          <w:szCs w:val="24"/>
        </w:rPr>
        <w:t xml:space="preserve">Арбитражный суд находит приведенный вывод налоговой инспекции обоснованным </w:t>
      </w:r>
      <w:r w:rsidRPr="00A5422B">
        <w:rPr>
          <w:bCs/>
          <w:sz w:val="24"/>
          <w:szCs w:val="24"/>
        </w:rPr>
        <w:t>и сделанным при правильном применении норм закона ПМР «О подоходном налоге с физических лиц».</w:t>
      </w:r>
    </w:p>
    <w:p w:rsidR="00900FFB" w:rsidRPr="00A5422B" w:rsidRDefault="00900FFB" w:rsidP="00A5422B">
      <w:pPr>
        <w:pStyle w:val="3"/>
        <w:spacing w:after="0"/>
        <w:ind w:firstLine="567"/>
        <w:jc w:val="both"/>
        <w:rPr>
          <w:bCs/>
          <w:sz w:val="24"/>
          <w:szCs w:val="24"/>
        </w:rPr>
      </w:pPr>
      <w:r w:rsidRPr="00A5422B">
        <w:rPr>
          <w:bCs/>
          <w:sz w:val="24"/>
          <w:szCs w:val="24"/>
        </w:rPr>
        <w:t xml:space="preserve">В силу требований пункта 1 статьи 17 Закона ПМР </w:t>
      </w:r>
      <w:r w:rsidRPr="00A5422B">
        <w:rPr>
          <w:bCs/>
          <w:sz w:val="24"/>
          <w:szCs w:val="24"/>
        </w:rPr>
        <w:br/>
        <w:t>«О подоходном налоге с физических лиц»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подоходного  налога.</w:t>
      </w:r>
    </w:p>
    <w:p w:rsidR="00900FFB" w:rsidRPr="00A5422B" w:rsidRDefault="00900FFB" w:rsidP="00A5422B">
      <w:pPr>
        <w:pStyle w:val="3"/>
        <w:spacing w:after="0"/>
        <w:ind w:firstLine="567"/>
        <w:jc w:val="both"/>
        <w:rPr>
          <w:bCs/>
          <w:sz w:val="24"/>
          <w:szCs w:val="24"/>
        </w:rPr>
      </w:pPr>
      <w:r w:rsidRPr="00A5422B">
        <w:rPr>
          <w:bCs/>
          <w:sz w:val="24"/>
          <w:szCs w:val="24"/>
        </w:rPr>
        <w:t xml:space="preserve">На основании приведенной нормы права Арбитражный суд приходит </w:t>
      </w:r>
      <w:r w:rsidR="00D104D4">
        <w:rPr>
          <w:bCs/>
          <w:sz w:val="24"/>
          <w:szCs w:val="24"/>
        </w:rPr>
        <w:t>к выводу</w:t>
      </w:r>
      <w:r w:rsidRPr="00A5422B">
        <w:rPr>
          <w:bCs/>
          <w:sz w:val="24"/>
          <w:szCs w:val="24"/>
        </w:rPr>
        <w:t xml:space="preserve"> о том, чт</w:t>
      </w:r>
      <w:proofErr w:type="gramStart"/>
      <w:r w:rsidRPr="00A5422B">
        <w:rPr>
          <w:bCs/>
          <w:sz w:val="24"/>
          <w:szCs w:val="24"/>
        </w:rPr>
        <w:t xml:space="preserve">о </w:t>
      </w:r>
      <w:r w:rsidR="00A5422B" w:rsidRPr="00A5422B">
        <w:rPr>
          <w:bCs/>
          <w:sz w:val="24"/>
          <w:szCs w:val="24"/>
        </w:rPr>
        <w:t>ООО</w:t>
      </w:r>
      <w:proofErr w:type="gramEnd"/>
      <w:r w:rsidR="00A5422B" w:rsidRPr="00A5422B">
        <w:rPr>
          <w:bCs/>
          <w:sz w:val="24"/>
          <w:szCs w:val="24"/>
        </w:rPr>
        <w:t xml:space="preserve"> «</w:t>
      </w:r>
      <w:proofErr w:type="spellStart"/>
      <w:r w:rsidR="00A5422B" w:rsidRPr="00A5422B">
        <w:rPr>
          <w:bCs/>
          <w:sz w:val="24"/>
          <w:szCs w:val="24"/>
        </w:rPr>
        <w:t>Лобус</w:t>
      </w:r>
      <w:proofErr w:type="spellEnd"/>
      <w:r w:rsidR="00A5422B" w:rsidRPr="00A5422B">
        <w:rPr>
          <w:bCs/>
          <w:sz w:val="24"/>
          <w:szCs w:val="24"/>
        </w:rPr>
        <w:t>» было обязано исчислить и удержать подоходный налог с гр. Стояновой И.Г. от дохода</w:t>
      </w:r>
      <w:r w:rsidR="00D104D4">
        <w:rPr>
          <w:bCs/>
          <w:sz w:val="24"/>
          <w:szCs w:val="24"/>
        </w:rPr>
        <w:t>,</w:t>
      </w:r>
      <w:r w:rsidR="00A5422B" w:rsidRPr="00A5422B">
        <w:rPr>
          <w:bCs/>
          <w:sz w:val="24"/>
          <w:szCs w:val="24"/>
        </w:rPr>
        <w:t xml:space="preserve"> который она получила в результате осуществления деятельности  в ООО «</w:t>
      </w:r>
      <w:proofErr w:type="spellStart"/>
      <w:r w:rsidR="00A5422B" w:rsidRPr="00A5422B">
        <w:rPr>
          <w:bCs/>
          <w:sz w:val="24"/>
          <w:szCs w:val="24"/>
        </w:rPr>
        <w:t>Лобус</w:t>
      </w:r>
      <w:proofErr w:type="spellEnd"/>
      <w:r w:rsidR="00A5422B" w:rsidRPr="00A5422B">
        <w:rPr>
          <w:bCs/>
          <w:sz w:val="24"/>
          <w:szCs w:val="24"/>
        </w:rPr>
        <w:t xml:space="preserve">». </w:t>
      </w:r>
    </w:p>
    <w:p w:rsidR="00A5422B" w:rsidRPr="00A5422B" w:rsidRDefault="00A5422B" w:rsidP="00A54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5422B">
        <w:rPr>
          <w:rFonts w:ascii="Times New Roman" w:hAnsi="Times New Roman" w:cs="Times New Roman"/>
          <w:sz w:val="24"/>
          <w:szCs w:val="24"/>
        </w:rPr>
        <w:t>Доказательства, подтверждающие  указанный вывод</w:t>
      </w:r>
      <w:r w:rsidR="00D104D4">
        <w:rPr>
          <w:rFonts w:ascii="Times New Roman" w:hAnsi="Times New Roman" w:cs="Times New Roman"/>
          <w:sz w:val="24"/>
          <w:szCs w:val="24"/>
        </w:rPr>
        <w:t>,</w:t>
      </w:r>
      <w:r w:rsidRPr="00A5422B">
        <w:rPr>
          <w:rFonts w:ascii="Times New Roman" w:hAnsi="Times New Roman" w:cs="Times New Roman"/>
          <w:sz w:val="24"/>
          <w:szCs w:val="24"/>
        </w:rPr>
        <w:t xml:space="preserve"> находятся в материалах дела, а оригиналы представленных налоговой инспекцией документов исследованы судом в ходе рассмотрения настоящего дела. Доказательства, опровергающие выводы  о нарушен</w:t>
      </w:r>
      <w:proofErr w:type="gramStart"/>
      <w:r w:rsidRPr="00A5422B">
        <w:rPr>
          <w:rFonts w:ascii="Times New Roman" w:hAnsi="Times New Roman" w:cs="Times New Roman"/>
          <w:sz w:val="24"/>
          <w:szCs w:val="24"/>
        </w:rPr>
        <w:t>ии ООО</w:t>
      </w:r>
      <w:proofErr w:type="gramEnd"/>
      <w:r w:rsidRPr="00A5422B">
        <w:rPr>
          <w:rFonts w:ascii="Times New Roman" w:hAnsi="Times New Roman" w:cs="Times New Roman"/>
          <w:sz w:val="24"/>
          <w:szCs w:val="24"/>
        </w:rPr>
        <w:t xml:space="preserve"> «</w:t>
      </w:r>
      <w:proofErr w:type="spellStart"/>
      <w:r w:rsidRPr="00A5422B">
        <w:rPr>
          <w:rFonts w:ascii="Times New Roman" w:hAnsi="Times New Roman" w:cs="Times New Roman"/>
          <w:sz w:val="24"/>
          <w:szCs w:val="24"/>
        </w:rPr>
        <w:t>Лобус</w:t>
      </w:r>
      <w:proofErr w:type="spellEnd"/>
      <w:r w:rsidRPr="00A5422B">
        <w:rPr>
          <w:rFonts w:ascii="Times New Roman" w:hAnsi="Times New Roman" w:cs="Times New Roman"/>
          <w:sz w:val="24"/>
          <w:szCs w:val="24"/>
        </w:rPr>
        <w:t>» норм действующего законодательства Приднестровской Молдавской Республики</w:t>
      </w:r>
      <w:r w:rsidR="00D104D4">
        <w:rPr>
          <w:rFonts w:ascii="Times New Roman" w:hAnsi="Times New Roman" w:cs="Times New Roman"/>
          <w:sz w:val="24"/>
          <w:szCs w:val="24"/>
        </w:rPr>
        <w:t>,</w:t>
      </w:r>
      <w:r w:rsidRPr="00A5422B">
        <w:rPr>
          <w:rFonts w:ascii="Times New Roman" w:hAnsi="Times New Roman" w:cs="Times New Roman"/>
          <w:sz w:val="24"/>
          <w:szCs w:val="24"/>
        </w:rPr>
        <w:t xml:space="preserve"> в материалах дела отсутствуют. Таким образом, суд считает установленным </w:t>
      </w:r>
      <w:r w:rsidRPr="00A5422B">
        <w:rPr>
          <w:rFonts w:ascii="Times New Roman" w:hAnsi="Times New Roman" w:cs="Times New Roman"/>
          <w:sz w:val="24"/>
          <w:szCs w:val="24"/>
        </w:rPr>
        <w:lastRenderedPageBreak/>
        <w:t>факт нарушения ООО «</w:t>
      </w:r>
      <w:proofErr w:type="spellStart"/>
      <w:r w:rsidRPr="00A5422B">
        <w:rPr>
          <w:rFonts w:ascii="Times New Roman" w:hAnsi="Times New Roman" w:cs="Times New Roman"/>
          <w:sz w:val="24"/>
          <w:szCs w:val="24"/>
        </w:rPr>
        <w:t>Лобус</w:t>
      </w:r>
      <w:proofErr w:type="spellEnd"/>
      <w:r w:rsidRPr="00A5422B">
        <w:rPr>
          <w:rFonts w:ascii="Times New Roman" w:hAnsi="Times New Roman" w:cs="Times New Roman"/>
          <w:sz w:val="24"/>
          <w:szCs w:val="24"/>
        </w:rPr>
        <w:t xml:space="preserve">» норм Закона ПМР «О подоходном налоге с физических лиц».  </w:t>
      </w:r>
    </w:p>
    <w:p w:rsidR="00A5422B" w:rsidRPr="00A5422B" w:rsidRDefault="00A5422B" w:rsidP="00A5422B">
      <w:pPr>
        <w:pStyle w:val="3"/>
        <w:spacing w:after="0"/>
        <w:ind w:firstLine="567"/>
        <w:jc w:val="both"/>
        <w:rPr>
          <w:sz w:val="24"/>
          <w:szCs w:val="24"/>
        </w:rPr>
      </w:pPr>
      <w:r w:rsidRPr="00A5422B">
        <w:rPr>
          <w:sz w:val="24"/>
          <w:szCs w:val="24"/>
        </w:rPr>
        <w:t>По результатам проведенного мероприятия по контролю в отношении ООО «</w:t>
      </w:r>
      <w:proofErr w:type="spellStart"/>
      <w:r w:rsidRPr="00A5422B">
        <w:rPr>
          <w:bCs/>
          <w:sz w:val="24"/>
          <w:szCs w:val="24"/>
        </w:rPr>
        <w:t>Лобус</w:t>
      </w:r>
      <w:proofErr w:type="spellEnd"/>
      <w:r w:rsidRPr="00A5422B">
        <w:rPr>
          <w:sz w:val="24"/>
          <w:szCs w:val="24"/>
        </w:rPr>
        <w:t xml:space="preserve">» налоговой инспекцией вынесено Предписание № 123-0106-19 от 24 апреля 2019 </w:t>
      </w:r>
      <w:proofErr w:type="gramStart"/>
      <w:r w:rsidRPr="00A5422B">
        <w:rPr>
          <w:sz w:val="24"/>
          <w:szCs w:val="24"/>
        </w:rPr>
        <w:t>года</w:t>
      </w:r>
      <w:proofErr w:type="gramEnd"/>
      <w:r w:rsidRPr="00A5422B">
        <w:rPr>
          <w:sz w:val="24"/>
          <w:szCs w:val="24"/>
        </w:rPr>
        <w:t xml:space="preserve"> согласно которому  ООО «</w:t>
      </w:r>
      <w:proofErr w:type="spellStart"/>
      <w:r w:rsidRPr="00A5422B">
        <w:rPr>
          <w:sz w:val="24"/>
          <w:szCs w:val="24"/>
        </w:rPr>
        <w:t>Лобус</w:t>
      </w:r>
      <w:proofErr w:type="spellEnd"/>
      <w:r w:rsidRPr="00A5422B">
        <w:rPr>
          <w:sz w:val="24"/>
          <w:szCs w:val="24"/>
        </w:rPr>
        <w:t>» необходимо  перечислить в течени</w:t>
      </w:r>
      <w:r w:rsidR="00D104D4">
        <w:rPr>
          <w:sz w:val="24"/>
          <w:szCs w:val="24"/>
        </w:rPr>
        <w:t>е</w:t>
      </w:r>
      <w:r w:rsidRPr="00A5422B">
        <w:rPr>
          <w:sz w:val="24"/>
          <w:szCs w:val="24"/>
        </w:rPr>
        <w:t xml:space="preserve"> 5 дней обязательные платежи  в сумме 6 376,23 руб., из которых: 5 060,02 руб. – </w:t>
      </w:r>
      <w:proofErr w:type="spellStart"/>
      <w:r w:rsidRPr="00A5422B">
        <w:rPr>
          <w:sz w:val="24"/>
          <w:szCs w:val="24"/>
        </w:rPr>
        <w:t>доначисленные</w:t>
      </w:r>
      <w:proofErr w:type="spellEnd"/>
      <w:r w:rsidRPr="00A5422B">
        <w:rPr>
          <w:sz w:val="24"/>
          <w:szCs w:val="24"/>
        </w:rPr>
        <w:t xml:space="preserve"> налоги и 1 316,2</w:t>
      </w:r>
      <w:r w:rsidR="00D104D4">
        <w:rPr>
          <w:sz w:val="24"/>
          <w:szCs w:val="24"/>
        </w:rPr>
        <w:t>1</w:t>
      </w:r>
      <w:r w:rsidRPr="00A5422B">
        <w:rPr>
          <w:sz w:val="24"/>
          <w:szCs w:val="24"/>
        </w:rPr>
        <w:t xml:space="preserve"> руб. – коэффициент инфляции.</w:t>
      </w:r>
    </w:p>
    <w:p w:rsidR="00A5422B" w:rsidRPr="00A5422B" w:rsidRDefault="00A5422B" w:rsidP="00A5422B">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5422B">
        <w:rPr>
          <w:rFonts w:ascii="Times New Roman" w:hAnsi="Times New Roman" w:cs="Times New Roman"/>
          <w:sz w:val="24"/>
          <w:szCs w:val="24"/>
        </w:rPr>
        <w:t xml:space="preserve">Согласно подпункту в) пункта 1 статьи 10 Закона ПМР «Об основах налоговой системы в Приднестровской Молдавской Республике» за занижение, </w:t>
      </w:r>
      <w:proofErr w:type="spellStart"/>
      <w:r w:rsidRPr="00A5422B">
        <w:rPr>
          <w:rFonts w:ascii="Times New Roman" w:hAnsi="Times New Roman" w:cs="Times New Roman"/>
          <w:sz w:val="24"/>
          <w:szCs w:val="24"/>
        </w:rPr>
        <w:t>неисчисление</w:t>
      </w:r>
      <w:proofErr w:type="spellEnd"/>
      <w:r w:rsidRPr="00A5422B">
        <w:rPr>
          <w:rFonts w:ascii="Times New Roman" w:hAnsi="Times New Roman" w:cs="Times New Roman"/>
          <w:sz w:val="24"/>
          <w:szCs w:val="24"/>
        </w:rPr>
        <w:t xml:space="preserve"> либо неправильное исчисление налогов (сборов или иных обязательных платежей), не повлекшее за собой занижение (сокрытие) объекта налогообложения к ООО «</w:t>
      </w:r>
      <w:proofErr w:type="spellStart"/>
      <w:r w:rsidR="00D104D4">
        <w:rPr>
          <w:rFonts w:ascii="Times New Roman" w:hAnsi="Times New Roman" w:cs="Times New Roman"/>
          <w:sz w:val="24"/>
          <w:szCs w:val="24"/>
        </w:rPr>
        <w:t>Лобус</w:t>
      </w:r>
      <w:proofErr w:type="spellEnd"/>
      <w:r w:rsidRPr="00A5422B">
        <w:rPr>
          <w:rFonts w:ascii="Times New Roman" w:hAnsi="Times New Roman" w:cs="Times New Roman"/>
          <w:sz w:val="24"/>
          <w:szCs w:val="24"/>
        </w:rPr>
        <w:t xml:space="preserve">» подлежит применению финансовая санкция в виде взыскания в бюджет суммы заниженного </w:t>
      </w:r>
      <w:r w:rsidR="00D104D4">
        <w:rPr>
          <w:rFonts w:ascii="Times New Roman" w:hAnsi="Times New Roman" w:cs="Times New Roman"/>
          <w:sz w:val="24"/>
          <w:szCs w:val="24"/>
        </w:rPr>
        <w:t xml:space="preserve">подоходного </w:t>
      </w:r>
      <w:r w:rsidRPr="00A5422B">
        <w:rPr>
          <w:rFonts w:ascii="Times New Roman" w:hAnsi="Times New Roman" w:cs="Times New Roman"/>
          <w:sz w:val="24"/>
          <w:szCs w:val="24"/>
        </w:rPr>
        <w:t xml:space="preserve">налога в размере  </w:t>
      </w:r>
      <w:r w:rsidR="00D104D4">
        <w:rPr>
          <w:rFonts w:ascii="Times New Roman" w:hAnsi="Times New Roman" w:cs="Times New Roman"/>
          <w:sz w:val="24"/>
          <w:szCs w:val="24"/>
        </w:rPr>
        <w:t xml:space="preserve">5 060,02 </w:t>
      </w:r>
      <w:r w:rsidRPr="00A5422B">
        <w:rPr>
          <w:rFonts w:ascii="Times New Roman" w:hAnsi="Times New Roman" w:cs="Times New Roman"/>
          <w:sz w:val="24"/>
          <w:szCs w:val="24"/>
        </w:rPr>
        <w:t xml:space="preserve"> рублей ПМР.</w:t>
      </w:r>
      <w:proofErr w:type="gramEnd"/>
    </w:p>
    <w:p w:rsidR="00A5422B" w:rsidRPr="00A5422B" w:rsidRDefault="00A5422B" w:rsidP="00A5422B">
      <w:pPr>
        <w:autoSpaceDE w:val="0"/>
        <w:autoSpaceDN w:val="0"/>
        <w:adjustRightInd w:val="0"/>
        <w:spacing w:after="0" w:line="240" w:lineRule="auto"/>
        <w:ind w:firstLine="720"/>
        <w:jc w:val="both"/>
        <w:rPr>
          <w:rFonts w:ascii="Times New Roman" w:hAnsi="Times New Roman" w:cs="Times New Roman"/>
          <w:sz w:val="24"/>
          <w:szCs w:val="24"/>
        </w:rPr>
      </w:pPr>
      <w:r w:rsidRPr="00A5422B">
        <w:rPr>
          <w:rFonts w:ascii="Times New Roman" w:hAnsi="Times New Roman" w:cs="Times New Roman"/>
          <w:sz w:val="24"/>
          <w:szCs w:val="24"/>
        </w:rPr>
        <w:t xml:space="preserve">По результатам рассмотрения акта проверки 24 апреля 2019 года  налоговой инспекцией принято Решение </w:t>
      </w:r>
      <w:r w:rsidR="00D104D4">
        <w:rPr>
          <w:rFonts w:ascii="Times New Roman" w:hAnsi="Times New Roman" w:cs="Times New Roman"/>
          <w:sz w:val="24"/>
          <w:szCs w:val="24"/>
        </w:rPr>
        <w:t xml:space="preserve">№ 223-0106-19 </w:t>
      </w:r>
      <w:r w:rsidRPr="00A5422B">
        <w:rPr>
          <w:rFonts w:ascii="Times New Roman" w:hAnsi="Times New Roman" w:cs="Times New Roman"/>
          <w:sz w:val="24"/>
          <w:szCs w:val="24"/>
        </w:rPr>
        <w:t>о применении к ООО «</w:t>
      </w:r>
      <w:proofErr w:type="spellStart"/>
      <w:r w:rsidRPr="00A5422B">
        <w:rPr>
          <w:rFonts w:ascii="Times New Roman" w:hAnsi="Times New Roman" w:cs="Times New Roman"/>
          <w:sz w:val="24"/>
          <w:szCs w:val="24"/>
        </w:rPr>
        <w:t>Лобус</w:t>
      </w:r>
      <w:proofErr w:type="spellEnd"/>
      <w:r w:rsidRPr="00A5422B">
        <w:rPr>
          <w:rFonts w:ascii="Times New Roman" w:hAnsi="Times New Roman" w:cs="Times New Roman"/>
          <w:sz w:val="24"/>
          <w:szCs w:val="24"/>
        </w:rPr>
        <w:t xml:space="preserve">» финансовой санкции на общую сумму 5 060,02 рублей ПМР.  </w:t>
      </w:r>
    </w:p>
    <w:p w:rsidR="00A5422B" w:rsidRPr="00A5422B" w:rsidRDefault="00A5422B" w:rsidP="00A5422B">
      <w:pPr>
        <w:autoSpaceDE w:val="0"/>
        <w:autoSpaceDN w:val="0"/>
        <w:adjustRightInd w:val="0"/>
        <w:spacing w:after="0" w:line="240" w:lineRule="auto"/>
        <w:ind w:firstLine="720"/>
        <w:jc w:val="both"/>
        <w:rPr>
          <w:rFonts w:ascii="Times New Roman" w:hAnsi="Times New Roman" w:cs="Times New Roman"/>
          <w:sz w:val="24"/>
          <w:szCs w:val="24"/>
        </w:rPr>
      </w:pPr>
      <w:r w:rsidRPr="00A5422B">
        <w:rPr>
          <w:rFonts w:ascii="Times New Roman" w:hAnsi="Times New Roman" w:cs="Times New Roman"/>
          <w:sz w:val="24"/>
          <w:szCs w:val="24"/>
        </w:rPr>
        <w:t xml:space="preserve">Поскольку факт налогового правонарушения, отраженный в акте, нашел подтверждение в судебном заседании, Арбитражный суд считает, что налоговая инспекция правомерно вынесла </w:t>
      </w:r>
      <w:r w:rsidR="00D104D4">
        <w:rPr>
          <w:rFonts w:ascii="Times New Roman" w:hAnsi="Times New Roman" w:cs="Times New Roman"/>
          <w:sz w:val="24"/>
          <w:szCs w:val="24"/>
        </w:rPr>
        <w:t>п</w:t>
      </w:r>
      <w:r w:rsidRPr="00A5422B">
        <w:rPr>
          <w:rFonts w:ascii="Times New Roman" w:hAnsi="Times New Roman" w:cs="Times New Roman"/>
          <w:sz w:val="24"/>
          <w:szCs w:val="24"/>
        </w:rPr>
        <w:t xml:space="preserve">редписание и решение о </w:t>
      </w:r>
      <w:r w:rsidR="00D104D4">
        <w:rPr>
          <w:rFonts w:ascii="Times New Roman" w:hAnsi="Times New Roman" w:cs="Times New Roman"/>
          <w:sz w:val="24"/>
          <w:szCs w:val="24"/>
        </w:rPr>
        <w:t xml:space="preserve">применении к </w:t>
      </w:r>
      <w:r w:rsidRPr="00A5422B">
        <w:rPr>
          <w:rFonts w:ascii="Times New Roman" w:hAnsi="Times New Roman" w:cs="Times New Roman"/>
          <w:sz w:val="24"/>
          <w:szCs w:val="24"/>
        </w:rPr>
        <w:t>ООО «</w:t>
      </w:r>
      <w:proofErr w:type="spellStart"/>
      <w:r w:rsidRPr="00A5422B">
        <w:rPr>
          <w:rFonts w:ascii="Times New Roman" w:hAnsi="Times New Roman" w:cs="Times New Roman"/>
          <w:sz w:val="24"/>
          <w:szCs w:val="24"/>
        </w:rPr>
        <w:t>Лобус</w:t>
      </w:r>
      <w:proofErr w:type="spellEnd"/>
      <w:r w:rsidRPr="00A5422B">
        <w:rPr>
          <w:rFonts w:ascii="Times New Roman" w:hAnsi="Times New Roman" w:cs="Times New Roman"/>
          <w:sz w:val="24"/>
          <w:szCs w:val="24"/>
        </w:rPr>
        <w:t xml:space="preserve">» финансовой санкции. </w:t>
      </w:r>
    </w:p>
    <w:p w:rsidR="00A5422B" w:rsidRDefault="00A5422B" w:rsidP="00A5422B">
      <w:pPr>
        <w:pStyle w:val="s1"/>
        <w:spacing w:before="0" w:beforeAutospacing="0" w:after="0" w:afterAutospacing="0"/>
        <w:ind w:firstLine="708"/>
        <w:jc w:val="both"/>
        <w:rPr>
          <w:shd w:val="clear" w:color="auto" w:fill="FFFFFF"/>
        </w:rPr>
      </w:pPr>
      <w:r w:rsidRPr="00A5422B">
        <w:rPr>
          <w:shd w:val="clear" w:color="auto" w:fill="FFFFFF"/>
        </w:rPr>
        <w:t xml:space="preserve">Расчет </w:t>
      </w:r>
      <w:proofErr w:type="spellStart"/>
      <w:r w:rsidRPr="00A5422B">
        <w:rPr>
          <w:shd w:val="clear" w:color="auto" w:fill="FFFFFF"/>
        </w:rPr>
        <w:t>доначисленных</w:t>
      </w:r>
      <w:proofErr w:type="spellEnd"/>
      <w:r w:rsidRPr="00A5422B">
        <w:rPr>
          <w:shd w:val="clear" w:color="auto" w:fill="FFFFFF"/>
        </w:rPr>
        <w:t xml:space="preserve"> налогов и финансовой санкции, представленный налоговой инспекцией в материалы дела,  </w:t>
      </w:r>
      <w:r w:rsidR="00773ED5">
        <w:rPr>
          <w:shd w:val="clear" w:color="auto" w:fill="FFFFFF"/>
        </w:rPr>
        <w:t xml:space="preserve">Арбитражным </w:t>
      </w:r>
      <w:r w:rsidRPr="00A5422B">
        <w:rPr>
          <w:shd w:val="clear" w:color="auto" w:fill="FFFFFF"/>
        </w:rPr>
        <w:t>судом проверен, признается достоверным и соответствующим действующему законодательству.</w:t>
      </w:r>
    </w:p>
    <w:p w:rsidR="00A5422B" w:rsidRDefault="00773ED5" w:rsidP="00A5422B">
      <w:pPr>
        <w:pStyle w:val="s1"/>
        <w:spacing w:before="0" w:beforeAutospacing="0" w:after="0" w:afterAutospacing="0"/>
        <w:ind w:firstLine="708"/>
        <w:jc w:val="both"/>
        <w:rPr>
          <w:shd w:val="clear" w:color="auto" w:fill="FFFFFF"/>
        </w:rPr>
      </w:pPr>
      <w:r>
        <w:rPr>
          <w:shd w:val="clear" w:color="auto" w:fill="FFFFFF"/>
        </w:rPr>
        <w:t>ООО «</w:t>
      </w:r>
      <w:proofErr w:type="spellStart"/>
      <w:r>
        <w:rPr>
          <w:shd w:val="clear" w:color="auto" w:fill="FFFFFF"/>
        </w:rPr>
        <w:t>Лобус</w:t>
      </w:r>
      <w:proofErr w:type="spellEnd"/>
      <w:r>
        <w:rPr>
          <w:shd w:val="clear" w:color="auto" w:fill="FFFFFF"/>
        </w:rPr>
        <w:t xml:space="preserve">» в отзыве на заявление налоговой инспекции не оспаривает факт наличия налогового правонарушения. Доказательств, опровергающих выводы налоговой инспекции, ответчиком не представлено. </w:t>
      </w:r>
    </w:p>
    <w:p w:rsidR="00773ED5" w:rsidRPr="00773ED5" w:rsidRDefault="00773ED5" w:rsidP="00773ED5">
      <w:pPr>
        <w:pStyle w:val="s1"/>
        <w:spacing w:before="0" w:beforeAutospacing="0" w:after="0" w:afterAutospacing="0"/>
        <w:ind w:firstLine="709"/>
        <w:jc w:val="both"/>
        <w:rPr>
          <w:shd w:val="clear" w:color="auto" w:fill="FFFFFF"/>
        </w:rPr>
      </w:pPr>
      <w:r>
        <w:rPr>
          <w:shd w:val="clear" w:color="auto" w:fill="FFFFFF"/>
        </w:rPr>
        <w:t>Вместе с  тем в отзыве на заявление ООО «</w:t>
      </w:r>
      <w:proofErr w:type="spellStart"/>
      <w:r>
        <w:rPr>
          <w:shd w:val="clear" w:color="auto" w:fill="FFFFFF"/>
        </w:rPr>
        <w:t>Лобус</w:t>
      </w:r>
      <w:proofErr w:type="spellEnd"/>
      <w:r>
        <w:rPr>
          <w:shd w:val="clear" w:color="auto" w:fill="FFFFFF"/>
        </w:rPr>
        <w:t xml:space="preserve">» просит </w:t>
      </w:r>
      <w:r w:rsidR="00C97E10">
        <w:rPr>
          <w:shd w:val="clear" w:color="auto" w:fill="FFFFFF"/>
        </w:rPr>
        <w:t xml:space="preserve">Арбитражный </w:t>
      </w:r>
      <w:r w:rsidR="00C97E10" w:rsidRPr="00773ED5">
        <w:rPr>
          <w:shd w:val="clear" w:color="auto" w:fill="FFFFFF"/>
        </w:rPr>
        <w:t xml:space="preserve">суд </w:t>
      </w:r>
      <w:r>
        <w:rPr>
          <w:shd w:val="clear" w:color="auto" w:fill="FFFFFF"/>
        </w:rPr>
        <w:t xml:space="preserve">отказать </w:t>
      </w:r>
      <w:r w:rsidRPr="00773ED5">
        <w:rPr>
          <w:shd w:val="clear" w:color="auto" w:fill="FFFFFF"/>
        </w:rPr>
        <w:t>в удовлетворении требований налоговой инспекции ввиду пропуска срока исковой давности</w:t>
      </w:r>
      <w:r w:rsidR="00386626">
        <w:rPr>
          <w:shd w:val="clear" w:color="auto" w:fill="FFFFFF"/>
        </w:rPr>
        <w:t>, установленного статьей 212 ГК ПМР.</w:t>
      </w:r>
    </w:p>
    <w:p w:rsidR="00773ED5" w:rsidRDefault="00773ED5" w:rsidP="00773ED5">
      <w:pPr>
        <w:spacing w:after="0" w:line="240" w:lineRule="auto"/>
        <w:ind w:firstLine="709"/>
        <w:jc w:val="both"/>
        <w:rPr>
          <w:rFonts w:ascii="Times New Roman" w:hAnsi="Times New Roman" w:cs="Times New Roman"/>
          <w:sz w:val="24"/>
          <w:szCs w:val="24"/>
          <w:shd w:val="clear" w:color="auto" w:fill="FFFFFF"/>
        </w:rPr>
      </w:pPr>
      <w:r w:rsidRPr="00773ED5">
        <w:rPr>
          <w:rFonts w:ascii="Times New Roman" w:hAnsi="Times New Roman" w:cs="Times New Roman"/>
          <w:sz w:val="24"/>
          <w:szCs w:val="24"/>
          <w:shd w:val="clear" w:color="auto" w:fill="FFFFFF"/>
        </w:rPr>
        <w:t xml:space="preserve">Согласно статье </w:t>
      </w:r>
      <w:r w:rsidRPr="00773ED5">
        <w:rPr>
          <w:rFonts w:ascii="Times New Roman" w:hAnsi="Times New Roman" w:cs="Times New Roman"/>
          <w:sz w:val="24"/>
          <w:szCs w:val="24"/>
        </w:rPr>
        <w:t xml:space="preserve">211 </w:t>
      </w:r>
      <w:r w:rsidR="00386626">
        <w:rPr>
          <w:rFonts w:ascii="Times New Roman" w:hAnsi="Times New Roman" w:cs="Times New Roman"/>
          <w:sz w:val="24"/>
          <w:szCs w:val="24"/>
        </w:rPr>
        <w:t>ГК</w:t>
      </w:r>
      <w:r w:rsidRPr="00773ED5">
        <w:rPr>
          <w:rFonts w:ascii="Times New Roman" w:hAnsi="Times New Roman" w:cs="Times New Roman"/>
          <w:sz w:val="24"/>
          <w:szCs w:val="24"/>
        </w:rPr>
        <w:t xml:space="preserve"> </w:t>
      </w:r>
      <w:r>
        <w:rPr>
          <w:rFonts w:ascii="Times New Roman" w:hAnsi="Times New Roman" w:cs="Times New Roman"/>
          <w:sz w:val="24"/>
          <w:szCs w:val="24"/>
        </w:rPr>
        <w:t xml:space="preserve">ПМР </w:t>
      </w:r>
      <w:r w:rsidRPr="00773ED5">
        <w:rPr>
          <w:rFonts w:ascii="Times New Roman" w:hAnsi="Times New Roman" w:cs="Times New Roman"/>
          <w:sz w:val="24"/>
          <w:szCs w:val="24"/>
        </w:rPr>
        <w:t>исковой давностью признается срок для защиты права по иску лица, право которого нарушено.</w:t>
      </w:r>
      <w:r w:rsidRPr="00773ED5">
        <w:rPr>
          <w:rFonts w:ascii="Times New Roman" w:hAnsi="Times New Roman" w:cs="Times New Roman"/>
          <w:sz w:val="24"/>
          <w:szCs w:val="24"/>
          <w:shd w:val="clear" w:color="auto" w:fill="FFFFFF"/>
        </w:rPr>
        <w:t xml:space="preserve"> </w:t>
      </w:r>
    </w:p>
    <w:p w:rsidR="00773ED5" w:rsidRDefault="00C97E10" w:rsidP="00773ED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Однако</w:t>
      </w:r>
      <w:r w:rsidR="00773ED5">
        <w:rPr>
          <w:rFonts w:ascii="Times New Roman" w:hAnsi="Times New Roman" w:cs="Times New Roman"/>
          <w:sz w:val="24"/>
          <w:szCs w:val="24"/>
          <w:shd w:val="clear" w:color="auto" w:fill="FFFFFF"/>
        </w:rPr>
        <w:t xml:space="preserve"> настоящее дело рассматривается по заявлению налоговой инспекции о </w:t>
      </w:r>
      <w:r w:rsidR="00386626">
        <w:rPr>
          <w:rFonts w:ascii="Times New Roman" w:hAnsi="Times New Roman" w:cs="Times New Roman"/>
          <w:sz w:val="24"/>
          <w:szCs w:val="24"/>
          <w:shd w:val="clear" w:color="auto" w:fill="FFFFFF"/>
        </w:rPr>
        <w:t>взыскании</w:t>
      </w:r>
      <w:r w:rsidR="00773ED5">
        <w:rPr>
          <w:rFonts w:ascii="Times New Roman" w:hAnsi="Times New Roman" w:cs="Times New Roman"/>
          <w:sz w:val="24"/>
          <w:szCs w:val="24"/>
          <w:shd w:val="clear" w:color="auto" w:fill="FFFFFF"/>
        </w:rPr>
        <w:t xml:space="preserve"> с ООО «</w:t>
      </w:r>
      <w:proofErr w:type="spellStart"/>
      <w:r w:rsidR="00773ED5">
        <w:rPr>
          <w:rFonts w:ascii="Times New Roman" w:hAnsi="Times New Roman" w:cs="Times New Roman"/>
          <w:sz w:val="24"/>
          <w:szCs w:val="24"/>
          <w:shd w:val="clear" w:color="auto" w:fill="FFFFFF"/>
        </w:rPr>
        <w:t>Лобус</w:t>
      </w:r>
      <w:proofErr w:type="spellEnd"/>
      <w:r w:rsidR="00773ED5">
        <w:rPr>
          <w:rFonts w:ascii="Times New Roman" w:hAnsi="Times New Roman" w:cs="Times New Roman"/>
          <w:sz w:val="24"/>
          <w:szCs w:val="24"/>
          <w:shd w:val="clear" w:color="auto" w:fill="FFFFFF"/>
        </w:rPr>
        <w:t xml:space="preserve">» </w:t>
      </w:r>
      <w:proofErr w:type="spellStart"/>
      <w:r w:rsidR="00773ED5">
        <w:rPr>
          <w:rFonts w:ascii="Times New Roman" w:hAnsi="Times New Roman" w:cs="Times New Roman"/>
          <w:sz w:val="24"/>
          <w:szCs w:val="24"/>
          <w:shd w:val="clear" w:color="auto" w:fill="FFFFFF"/>
        </w:rPr>
        <w:t>доначисленных</w:t>
      </w:r>
      <w:proofErr w:type="spellEnd"/>
      <w:r w:rsidR="00773ED5">
        <w:rPr>
          <w:rFonts w:ascii="Times New Roman" w:hAnsi="Times New Roman" w:cs="Times New Roman"/>
          <w:sz w:val="24"/>
          <w:szCs w:val="24"/>
          <w:shd w:val="clear" w:color="auto" w:fill="FFFFFF"/>
        </w:rPr>
        <w:t xml:space="preserve"> налогов и финансовых санкций. Порядок рассмотрения данной категории дел установлен главой 18-5 АПК ПМР, которая относится к производств</w:t>
      </w:r>
      <w:r w:rsidR="00386626">
        <w:rPr>
          <w:rFonts w:ascii="Times New Roman" w:hAnsi="Times New Roman" w:cs="Times New Roman"/>
          <w:sz w:val="24"/>
          <w:szCs w:val="24"/>
          <w:shd w:val="clear" w:color="auto" w:fill="FFFFFF"/>
        </w:rPr>
        <w:t>у</w:t>
      </w:r>
      <w:r w:rsidR="00773ED5">
        <w:rPr>
          <w:rFonts w:ascii="Times New Roman" w:hAnsi="Times New Roman" w:cs="Times New Roman"/>
          <w:sz w:val="24"/>
          <w:szCs w:val="24"/>
          <w:shd w:val="clear" w:color="auto" w:fill="FFFFFF"/>
        </w:rPr>
        <w:t>, возникающему из административных и иных публичных правоотношений</w:t>
      </w:r>
      <w:r w:rsidR="00386626">
        <w:rPr>
          <w:rFonts w:ascii="Times New Roman" w:hAnsi="Times New Roman" w:cs="Times New Roman"/>
          <w:sz w:val="24"/>
          <w:szCs w:val="24"/>
          <w:shd w:val="clear" w:color="auto" w:fill="FFFFFF"/>
        </w:rPr>
        <w:t>, и</w:t>
      </w:r>
      <w:r w:rsidR="00773ED5">
        <w:rPr>
          <w:rFonts w:ascii="Times New Roman" w:hAnsi="Times New Roman" w:cs="Times New Roman"/>
          <w:sz w:val="24"/>
          <w:szCs w:val="24"/>
          <w:shd w:val="clear" w:color="auto" w:fill="FFFFFF"/>
        </w:rPr>
        <w:t xml:space="preserve"> рассматривается </w:t>
      </w:r>
      <w:r w:rsidR="00386626">
        <w:rPr>
          <w:rFonts w:ascii="Times New Roman" w:hAnsi="Times New Roman" w:cs="Times New Roman"/>
          <w:sz w:val="24"/>
          <w:szCs w:val="24"/>
          <w:shd w:val="clear" w:color="auto" w:fill="FFFFFF"/>
        </w:rPr>
        <w:t xml:space="preserve">на </w:t>
      </w:r>
      <w:r w:rsidR="00773ED5">
        <w:rPr>
          <w:rFonts w:ascii="Times New Roman" w:hAnsi="Times New Roman" w:cs="Times New Roman"/>
          <w:sz w:val="24"/>
          <w:szCs w:val="24"/>
          <w:shd w:val="clear" w:color="auto" w:fill="FFFFFF"/>
        </w:rPr>
        <w:t>основании соответствующего заявления</w:t>
      </w:r>
      <w:r w:rsidR="00386626">
        <w:rPr>
          <w:rFonts w:ascii="Times New Roman" w:hAnsi="Times New Roman" w:cs="Times New Roman"/>
          <w:sz w:val="24"/>
          <w:szCs w:val="24"/>
          <w:shd w:val="clear" w:color="auto" w:fill="FFFFFF"/>
        </w:rPr>
        <w:t xml:space="preserve"> уполномоченного органа. В данной категории отсутствует такое понятие как иск, и заявление подается не в интересах лица, право которого нарушено, а </w:t>
      </w:r>
      <w:r>
        <w:rPr>
          <w:rFonts w:ascii="Times New Roman" w:hAnsi="Times New Roman" w:cs="Times New Roman"/>
          <w:sz w:val="24"/>
          <w:szCs w:val="24"/>
          <w:shd w:val="clear" w:color="auto" w:fill="FFFFFF"/>
        </w:rPr>
        <w:t xml:space="preserve">в </w:t>
      </w:r>
      <w:r w:rsidR="00386626">
        <w:rPr>
          <w:rFonts w:ascii="Times New Roman" w:hAnsi="Times New Roman" w:cs="Times New Roman"/>
          <w:sz w:val="24"/>
          <w:szCs w:val="24"/>
          <w:shd w:val="clear" w:color="auto" w:fill="FFFFFF"/>
        </w:rPr>
        <w:t xml:space="preserve">защиту публичных интересов. В </w:t>
      </w:r>
      <w:proofErr w:type="gramStart"/>
      <w:r w:rsidR="00386626">
        <w:rPr>
          <w:rFonts w:ascii="Times New Roman" w:hAnsi="Times New Roman" w:cs="Times New Roman"/>
          <w:sz w:val="24"/>
          <w:szCs w:val="24"/>
          <w:shd w:val="clear" w:color="auto" w:fill="FFFFFF"/>
        </w:rPr>
        <w:t>связи</w:t>
      </w:r>
      <w:proofErr w:type="gramEnd"/>
      <w:r w:rsidR="00386626">
        <w:rPr>
          <w:rFonts w:ascii="Times New Roman" w:hAnsi="Times New Roman" w:cs="Times New Roman"/>
          <w:sz w:val="24"/>
          <w:szCs w:val="24"/>
          <w:shd w:val="clear" w:color="auto" w:fill="FFFFFF"/>
        </w:rPr>
        <w:t xml:space="preserve"> с чем исковая давность как категория искового производства не может быть применена к рассматриваемому делу. </w:t>
      </w:r>
    </w:p>
    <w:p w:rsidR="00773ED5" w:rsidRPr="00386626" w:rsidRDefault="00386626" w:rsidP="00386626">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Данный вывод Арбитражного суда обоснован также положениями </w:t>
      </w:r>
      <w:r w:rsidR="00773ED5" w:rsidRPr="00773ED5">
        <w:rPr>
          <w:rFonts w:ascii="Times New Roman" w:hAnsi="Times New Roman" w:cs="Times New Roman"/>
          <w:sz w:val="24"/>
          <w:szCs w:val="24"/>
          <w:shd w:val="clear" w:color="auto" w:fill="FFFFFF"/>
        </w:rPr>
        <w:t xml:space="preserve">пункта 3 статьи 2 </w:t>
      </w:r>
      <w:r>
        <w:rPr>
          <w:rFonts w:ascii="Times New Roman" w:hAnsi="Times New Roman" w:cs="Times New Roman"/>
          <w:sz w:val="24"/>
          <w:szCs w:val="24"/>
          <w:shd w:val="clear" w:color="auto" w:fill="FFFFFF"/>
        </w:rPr>
        <w:t>ГК</w:t>
      </w:r>
      <w:r w:rsidR="00773ED5" w:rsidRPr="00773ED5">
        <w:rPr>
          <w:rFonts w:ascii="Times New Roman" w:hAnsi="Times New Roman" w:cs="Times New Roman"/>
          <w:sz w:val="24"/>
          <w:szCs w:val="24"/>
          <w:shd w:val="clear" w:color="auto" w:fill="FFFFFF"/>
        </w:rPr>
        <w:t xml:space="preserve"> ПМР</w:t>
      </w:r>
      <w:r>
        <w:rPr>
          <w:rFonts w:ascii="Times New Roman" w:hAnsi="Times New Roman" w:cs="Times New Roman"/>
          <w:sz w:val="24"/>
          <w:szCs w:val="24"/>
          <w:shd w:val="clear" w:color="auto" w:fill="FFFFFF"/>
        </w:rPr>
        <w:t>, согласно которому</w:t>
      </w:r>
      <w:r w:rsidR="00773ED5" w:rsidRPr="00773ED5">
        <w:rPr>
          <w:rFonts w:ascii="Times New Roman" w:hAnsi="Times New Roman" w:cs="Times New Roman"/>
          <w:sz w:val="24"/>
          <w:szCs w:val="24"/>
          <w:shd w:val="clear" w:color="auto" w:fill="FFFFFF"/>
        </w:rPr>
        <w:t xml:space="preserve"> </w:t>
      </w:r>
      <w:r w:rsidR="00773ED5" w:rsidRPr="00773ED5">
        <w:rPr>
          <w:rFonts w:ascii="Times New Roman" w:hAnsi="Times New Roman" w:cs="Times New Roman"/>
          <w:sz w:val="24"/>
          <w:szCs w:val="24"/>
        </w:rPr>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773ED5" w:rsidRDefault="00773ED5" w:rsidP="00386626">
      <w:pPr>
        <w:spacing w:after="0" w:line="240" w:lineRule="auto"/>
        <w:ind w:firstLine="708"/>
        <w:jc w:val="both"/>
        <w:outlineLvl w:val="0"/>
        <w:rPr>
          <w:rFonts w:ascii="Times New Roman" w:hAnsi="Times New Roman" w:cs="Times New Roman"/>
          <w:sz w:val="24"/>
          <w:szCs w:val="24"/>
          <w:shd w:val="clear" w:color="auto" w:fill="FFFFFF"/>
        </w:rPr>
      </w:pPr>
      <w:r w:rsidRPr="00773ED5">
        <w:rPr>
          <w:rFonts w:ascii="Times New Roman" w:hAnsi="Times New Roman" w:cs="Times New Roman"/>
          <w:sz w:val="24"/>
          <w:szCs w:val="24"/>
          <w:shd w:val="clear" w:color="auto" w:fill="FFFFFF"/>
        </w:rPr>
        <w:t>Положения о сроках исковой давности закреплены в главе 12 Гражданского кодекса ПМР</w:t>
      </w:r>
      <w:r w:rsidR="00386626">
        <w:rPr>
          <w:rFonts w:ascii="Times New Roman" w:hAnsi="Times New Roman" w:cs="Times New Roman"/>
          <w:sz w:val="24"/>
          <w:szCs w:val="24"/>
          <w:shd w:val="clear" w:color="auto" w:fill="FFFFFF"/>
        </w:rPr>
        <w:t xml:space="preserve">, то есть в гражданском законодательстве, которое не распространяется на налоговые </w:t>
      </w:r>
      <w:r w:rsidR="00C97E10">
        <w:rPr>
          <w:rFonts w:ascii="Times New Roman" w:hAnsi="Times New Roman" w:cs="Times New Roman"/>
          <w:sz w:val="24"/>
          <w:szCs w:val="24"/>
          <w:shd w:val="clear" w:color="auto" w:fill="FFFFFF"/>
        </w:rPr>
        <w:t xml:space="preserve">и </w:t>
      </w:r>
      <w:r w:rsidR="00386626">
        <w:rPr>
          <w:rFonts w:ascii="Times New Roman" w:hAnsi="Times New Roman" w:cs="Times New Roman"/>
          <w:sz w:val="24"/>
          <w:szCs w:val="24"/>
          <w:shd w:val="clear" w:color="auto" w:fill="FFFFFF"/>
        </w:rPr>
        <w:t xml:space="preserve">иные административные  правоотношения, если не предусмотрено иное. </w:t>
      </w:r>
    </w:p>
    <w:p w:rsidR="00386626" w:rsidRDefault="00386626" w:rsidP="003E4E3A">
      <w:pPr>
        <w:pStyle w:val="a7"/>
        <w:ind w:firstLine="708"/>
        <w:jc w:val="both"/>
        <w:rPr>
          <w:rFonts w:ascii="Times New Roman" w:hAnsi="Times New Roman" w:cs="Times New Roman"/>
          <w:sz w:val="24"/>
          <w:szCs w:val="24"/>
        </w:rPr>
      </w:pPr>
      <w:r w:rsidRPr="00386626">
        <w:rPr>
          <w:rFonts w:ascii="Times New Roman" w:hAnsi="Times New Roman" w:cs="Times New Roman"/>
          <w:sz w:val="24"/>
          <w:szCs w:val="24"/>
        </w:rPr>
        <w:t>Пункт 6 статьи 10 Закона ПМР «Об основах налоговой системы» устанавливает  срок исковой давности по претензиям, предъявленным к физическим лицам.</w:t>
      </w:r>
      <w:r>
        <w:rPr>
          <w:rFonts w:ascii="Times New Roman" w:hAnsi="Times New Roman" w:cs="Times New Roman"/>
          <w:sz w:val="24"/>
          <w:szCs w:val="24"/>
        </w:rPr>
        <w:t xml:space="preserve"> Положений о применении гражданского законодательства в части сроков исков</w:t>
      </w:r>
      <w:r w:rsidR="003E4E3A">
        <w:rPr>
          <w:rFonts w:ascii="Times New Roman" w:hAnsi="Times New Roman" w:cs="Times New Roman"/>
          <w:sz w:val="24"/>
          <w:szCs w:val="24"/>
        </w:rPr>
        <w:t>ой</w:t>
      </w:r>
      <w:r>
        <w:rPr>
          <w:rFonts w:ascii="Times New Roman" w:hAnsi="Times New Roman" w:cs="Times New Roman"/>
          <w:sz w:val="24"/>
          <w:szCs w:val="24"/>
        </w:rPr>
        <w:t xml:space="preserve"> давности в налоговых правоотношениях  с юридическими лицами законодательство ПМР не закрепляет. Обобщая изложенное</w:t>
      </w:r>
      <w:r w:rsidR="003E4E3A">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о том, что </w:t>
      </w:r>
      <w:r w:rsidR="00C97E10">
        <w:rPr>
          <w:rFonts w:ascii="Times New Roman" w:hAnsi="Times New Roman" w:cs="Times New Roman"/>
          <w:sz w:val="24"/>
          <w:szCs w:val="24"/>
        </w:rPr>
        <w:t>срок</w:t>
      </w:r>
      <w:r w:rsidR="003E4E3A">
        <w:rPr>
          <w:rFonts w:ascii="Times New Roman" w:hAnsi="Times New Roman" w:cs="Times New Roman"/>
          <w:sz w:val="24"/>
          <w:szCs w:val="24"/>
        </w:rPr>
        <w:t xml:space="preserve"> </w:t>
      </w:r>
      <w:r>
        <w:rPr>
          <w:rFonts w:ascii="Times New Roman" w:hAnsi="Times New Roman" w:cs="Times New Roman"/>
          <w:sz w:val="24"/>
          <w:szCs w:val="24"/>
        </w:rPr>
        <w:t xml:space="preserve">исковой давности как </w:t>
      </w:r>
      <w:r>
        <w:rPr>
          <w:rFonts w:ascii="Times New Roman" w:hAnsi="Times New Roman" w:cs="Times New Roman"/>
          <w:sz w:val="24"/>
          <w:szCs w:val="24"/>
        </w:rPr>
        <w:lastRenderedPageBreak/>
        <w:t xml:space="preserve">категория гражданского законодательства не может быть </w:t>
      </w:r>
      <w:r w:rsidR="00C97E10">
        <w:rPr>
          <w:rFonts w:ascii="Times New Roman" w:hAnsi="Times New Roman" w:cs="Times New Roman"/>
          <w:sz w:val="24"/>
          <w:szCs w:val="24"/>
        </w:rPr>
        <w:t>применен</w:t>
      </w:r>
      <w:r>
        <w:rPr>
          <w:rFonts w:ascii="Times New Roman" w:hAnsi="Times New Roman" w:cs="Times New Roman"/>
          <w:sz w:val="24"/>
          <w:szCs w:val="24"/>
        </w:rPr>
        <w:t xml:space="preserve"> к </w:t>
      </w:r>
      <w:r w:rsidR="003E4E3A">
        <w:rPr>
          <w:rFonts w:ascii="Times New Roman" w:hAnsi="Times New Roman" w:cs="Times New Roman"/>
          <w:sz w:val="24"/>
          <w:szCs w:val="24"/>
        </w:rPr>
        <w:t>налоговым</w:t>
      </w:r>
      <w:r>
        <w:rPr>
          <w:rFonts w:ascii="Times New Roman" w:hAnsi="Times New Roman" w:cs="Times New Roman"/>
          <w:sz w:val="24"/>
          <w:szCs w:val="24"/>
        </w:rPr>
        <w:t xml:space="preserve">  правоотношениям с юридическим лицом. </w:t>
      </w:r>
    </w:p>
    <w:p w:rsidR="003E4E3A" w:rsidRDefault="003E4E3A" w:rsidP="003E4E3A">
      <w:pPr>
        <w:pStyle w:val="a7"/>
        <w:ind w:firstLine="708"/>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Арбитражный суд отклоняет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Лобус</w:t>
      </w:r>
      <w:proofErr w:type="spellEnd"/>
      <w:r>
        <w:rPr>
          <w:rFonts w:ascii="Times New Roman" w:hAnsi="Times New Roman" w:cs="Times New Roman"/>
          <w:sz w:val="24"/>
          <w:szCs w:val="24"/>
        </w:rPr>
        <w:t>»</w:t>
      </w:r>
      <w:r w:rsidR="009915F4">
        <w:rPr>
          <w:rFonts w:ascii="Times New Roman" w:hAnsi="Times New Roman" w:cs="Times New Roman"/>
          <w:sz w:val="24"/>
          <w:szCs w:val="24"/>
        </w:rPr>
        <w:t>,</w:t>
      </w:r>
      <w:r>
        <w:rPr>
          <w:rFonts w:ascii="Times New Roman" w:hAnsi="Times New Roman" w:cs="Times New Roman"/>
          <w:sz w:val="24"/>
          <w:szCs w:val="24"/>
        </w:rPr>
        <w:t xml:space="preserve"> изложенные в отзыве на заявление налоговой инспекции, основанные на необходимости применени</w:t>
      </w:r>
      <w:r w:rsidR="00C97E10">
        <w:rPr>
          <w:rFonts w:ascii="Times New Roman" w:hAnsi="Times New Roman" w:cs="Times New Roman"/>
          <w:sz w:val="24"/>
          <w:szCs w:val="24"/>
        </w:rPr>
        <w:t>я</w:t>
      </w:r>
      <w:r>
        <w:rPr>
          <w:rFonts w:ascii="Times New Roman" w:hAnsi="Times New Roman" w:cs="Times New Roman"/>
          <w:sz w:val="24"/>
          <w:szCs w:val="24"/>
        </w:rPr>
        <w:t xml:space="preserve"> сроков  исковой давности и отказа в удовлетворении заявленных требований по причине пропуска таковых. </w:t>
      </w:r>
    </w:p>
    <w:p w:rsidR="003E4E3A" w:rsidRPr="003E4E3A" w:rsidRDefault="003E4E3A" w:rsidP="003E4E3A">
      <w:pPr>
        <w:pStyle w:val="s1"/>
        <w:spacing w:before="0" w:beforeAutospacing="0" w:after="0" w:afterAutospacing="0"/>
        <w:ind w:firstLine="708"/>
        <w:jc w:val="both"/>
      </w:pPr>
      <w:r>
        <w:rPr>
          <w:shd w:val="clear" w:color="auto" w:fill="FFFFFF"/>
        </w:rPr>
        <w:t xml:space="preserve">Таким образом, Арбитражный суд приходит к выводу о доказанности всех </w:t>
      </w:r>
      <w:r w:rsidRPr="003E4E3A">
        <w:rPr>
          <w:shd w:val="clear" w:color="auto" w:fill="FFFFFF"/>
        </w:rPr>
        <w:t>обстоятельств, имеющих существенное значени</w:t>
      </w:r>
      <w:r w:rsidR="00C97E10">
        <w:rPr>
          <w:shd w:val="clear" w:color="auto" w:fill="FFFFFF"/>
        </w:rPr>
        <w:t>е</w:t>
      </w:r>
      <w:r w:rsidRPr="003E4E3A">
        <w:rPr>
          <w:shd w:val="clear" w:color="auto" w:fill="FFFFFF"/>
        </w:rPr>
        <w:t xml:space="preserve"> для данного дела, а требование налоговой инспекции о взыскании с ООО «</w:t>
      </w:r>
      <w:proofErr w:type="spellStart"/>
      <w:r>
        <w:rPr>
          <w:shd w:val="clear" w:color="auto" w:fill="FFFFFF"/>
        </w:rPr>
        <w:t>Лобус</w:t>
      </w:r>
      <w:proofErr w:type="spellEnd"/>
      <w:r w:rsidRPr="003E4E3A">
        <w:rPr>
          <w:shd w:val="clear" w:color="auto" w:fill="FFFFFF"/>
        </w:rPr>
        <w:t xml:space="preserve">» </w:t>
      </w:r>
      <w:proofErr w:type="spellStart"/>
      <w:r>
        <w:rPr>
          <w:shd w:val="clear" w:color="auto" w:fill="FFFFFF"/>
        </w:rPr>
        <w:t>доначисленных</w:t>
      </w:r>
      <w:proofErr w:type="spellEnd"/>
      <w:r>
        <w:rPr>
          <w:shd w:val="clear" w:color="auto" w:fill="FFFFFF"/>
        </w:rPr>
        <w:t xml:space="preserve"> налогов и </w:t>
      </w:r>
      <w:r w:rsidRPr="003E4E3A">
        <w:rPr>
          <w:shd w:val="clear" w:color="auto" w:fill="FFFFFF"/>
        </w:rPr>
        <w:t>финансовой санкции</w:t>
      </w:r>
      <w:r>
        <w:rPr>
          <w:shd w:val="clear" w:color="auto" w:fill="FFFFFF"/>
        </w:rPr>
        <w:t xml:space="preserve"> признается </w:t>
      </w:r>
      <w:r w:rsidRPr="003E4E3A">
        <w:rPr>
          <w:shd w:val="clear" w:color="auto" w:fill="FFFFFF"/>
        </w:rPr>
        <w:t xml:space="preserve"> законным, обоснованным и подлежащим удовлетворению.  </w:t>
      </w:r>
      <w:r w:rsidRPr="003E4E3A">
        <w:rPr>
          <w:rStyle w:val="apple-converted-space"/>
          <w:color w:val="000000"/>
          <w:shd w:val="clear" w:color="auto" w:fill="FFFFFF"/>
        </w:rPr>
        <w:t> </w:t>
      </w:r>
    </w:p>
    <w:p w:rsidR="00CD3833" w:rsidRDefault="00CD3833" w:rsidP="003E4E3A">
      <w:pPr>
        <w:spacing w:after="0" w:line="240" w:lineRule="auto"/>
        <w:ind w:firstLine="708"/>
        <w:jc w:val="both"/>
        <w:rPr>
          <w:rFonts w:ascii="Times New Roman" w:hAnsi="Times New Roman" w:cs="Times New Roman"/>
          <w:sz w:val="24"/>
          <w:szCs w:val="24"/>
        </w:rPr>
      </w:pPr>
    </w:p>
    <w:p w:rsidR="003E4E3A" w:rsidRPr="003E4E3A" w:rsidRDefault="003E4E3A" w:rsidP="003E4E3A">
      <w:pPr>
        <w:spacing w:after="0" w:line="240" w:lineRule="auto"/>
        <w:ind w:firstLine="708"/>
        <w:jc w:val="both"/>
        <w:rPr>
          <w:rFonts w:ascii="Times New Roman" w:hAnsi="Times New Roman" w:cs="Times New Roman"/>
          <w:sz w:val="24"/>
          <w:szCs w:val="24"/>
        </w:rPr>
      </w:pPr>
      <w:r w:rsidRPr="003E4E3A">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налоговой инспекции  подлежит удовлетворению в полном объеме,  судебные расходы подлежат взысканию с ООО «</w:t>
      </w:r>
      <w:proofErr w:type="spellStart"/>
      <w:r>
        <w:rPr>
          <w:rFonts w:ascii="Times New Roman" w:hAnsi="Times New Roman" w:cs="Times New Roman"/>
          <w:sz w:val="24"/>
          <w:szCs w:val="24"/>
        </w:rPr>
        <w:t>Лобус</w:t>
      </w:r>
      <w:proofErr w:type="spellEnd"/>
      <w:r w:rsidRPr="003E4E3A">
        <w:rPr>
          <w:rFonts w:ascii="Times New Roman" w:hAnsi="Times New Roman" w:cs="Times New Roman"/>
          <w:sz w:val="24"/>
          <w:szCs w:val="24"/>
        </w:rPr>
        <w:t xml:space="preserve">». </w:t>
      </w:r>
    </w:p>
    <w:p w:rsidR="00CD3833" w:rsidRDefault="00CD3833" w:rsidP="003E4E3A">
      <w:pPr>
        <w:pStyle w:val="a9"/>
        <w:tabs>
          <w:tab w:val="left" w:pos="9496"/>
        </w:tabs>
        <w:spacing w:after="0" w:line="240" w:lineRule="auto"/>
        <w:ind w:left="20" w:right="-2" w:firstLine="700"/>
        <w:jc w:val="both"/>
        <w:rPr>
          <w:rStyle w:val="1"/>
          <w:rFonts w:ascii="Times New Roman" w:hAnsi="Times New Roman" w:cs="Times New Roman"/>
          <w:color w:val="000000"/>
          <w:sz w:val="24"/>
          <w:szCs w:val="24"/>
        </w:rPr>
      </w:pPr>
    </w:p>
    <w:p w:rsidR="003E4E3A" w:rsidRDefault="003E4E3A" w:rsidP="003E4E3A">
      <w:pPr>
        <w:pStyle w:val="a9"/>
        <w:tabs>
          <w:tab w:val="left" w:pos="9496"/>
        </w:tabs>
        <w:spacing w:after="0" w:line="240" w:lineRule="auto"/>
        <w:ind w:left="20" w:right="-2" w:firstLine="700"/>
        <w:jc w:val="both"/>
        <w:rPr>
          <w:rStyle w:val="1"/>
          <w:rFonts w:ascii="Times New Roman" w:hAnsi="Times New Roman" w:cs="Times New Roman"/>
          <w:color w:val="000000"/>
          <w:sz w:val="24"/>
          <w:szCs w:val="24"/>
        </w:rPr>
      </w:pPr>
      <w:r w:rsidRPr="003E4E3A">
        <w:rPr>
          <w:rStyle w:val="1"/>
          <w:rFonts w:ascii="Times New Roman" w:hAnsi="Times New Roman" w:cs="Times New Roman"/>
          <w:color w:val="00000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3E4E3A" w:rsidRPr="003E4E3A" w:rsidRDefault="003E4E3A" w:rsidP="003E4E3A">
      <w:pPr>
        <w:pStyle w:val="a9"/>
        <w:tabs>
          <w:tab w:val="left" w:pos="9496"/>
        </w:tabs>
        <w:spacing w:after="0" w:line="240" w:lineRule="auto"/>
        <w:ind w:left="20" w:right="-2" w:firstLine="700"/>
        <w:jc w:val="both"/>
        <w:rPr>
          <w:rStyle w:val="1"/>
          <w:rFonts w:ascii="Times New Roman" w:hAnsi="Times New Roman" w:cs="Times New Roman"/>
          <w:color w:val="000000"/>
          <w:sz w:val="24"/>
          <w:szCs w:val="24"/>
        </w:rPr>
      </w:pPr>
    </w:p>
    <w:p w:rsidR="003E4E3A" w:rsidRDefault="003E4E3A" w:rsidP="003E4E3A">
      <w:pPr>
        <w:pStyle w:val="a9"/>
        <w:tabs>
          <w:tab w:val="left" w:pos="9496"/>
        </w:tabs>
        <w:spacing w:after="0" w:line="240" w:lineRule="auto"/>
        <w:ind w:left="20" w:right="-2" w:hanging="20"/>
        <w:jc w:val="center"/>
        <w:outlineLvl w:val="0"/>
        <w:rPr>
          <w:rStyle w:val="1"/>
          <w:rFonts w:ascii="Times New Roman" w:hAnsi="Times New Roman" w:cs="Times New Roman"/>
          <w:b/>
          <w:color w:val="000000"/>
          <w:sz w:val="24"/>
          <w:szCs w:val="24"/>
        </w:rPr>
      </w:pPr>
      <w:proofErr w:type="gramStart"/>
      <w:r w:rsidRPr="003E4E3A">
        <w:rPr>
          <w:rStyle w:val="1"/>
          <w:rFonts w:ascii="Times New Roman" w:hAnsi="Times New Roman" w:cs="Times New Roman"/>
          <w:b/>
          <w:color w:val="000000"/>
          <w:sz w:val="24"/>
          <w:szCs w:val="24"/>
        </w:rPr>
        <w:t>Р</w:t>
      </w:r>
      <w:proofErr w:type="gramEnd"/>
      <w:r w:rsidRPr="003E4E3A">
        <w:rPr>
          <w:rStyle w:val="1"/>
          <w:rFonts w:ascii="Times New Roman" w:hAnsi="Times New Roman" w:cs="Times New Roman"/>
          <w:b/>
          <w:color w:val="000000"/>
          <w:sz w:val="24"/>
          <w:szCs w:val="24"/>
        </w:rPr>
        <w:t xml:space="preserve"> Е Ш И Л:</w:t>
      </w:r>
    </w:p>
    <w:p w:rsidR="003E4E3A" w:rsidRPr="003E4E3A" w:rsidRDefault="003E4E3A" w:rsidP="003E4E3A">
      <w:pPr>
        <w:pStyle w:val="a9"/>
        <w:tabs>
          <w:tab w:val="left" w:pos="9496"/>
        </w:tabs>
        <w:spacing w:after="0" w:line="240" w:lineRule="auto"/>
        <w:ind w:left="20" w:right="-2" w:hanging="20"/>
        <w:jc w:val="center"/>
        <w:outlineLvl w:val="0"/>
        <w:rPr>
          <w:rStyle w:val="1"/>
          <w:rFonts w:ascii="Times New Roman" w:hAnsi="Times New Roman" w:cs="Times New Roman"/>
          <w:b/>
          <w:color w:val="000000"/>
          <w:sz w:val="24"/>
          <w:szCs w:val="24"/>
        </w:rPr>
      </w:pPr>
    </w:p>
    <w:p w:rsidR="003E4E3A" w:rsidRPr="003E4E3A" w:rsidRDefault="003E4E3A" w:rsidP="003E4E3A">
      <w:pPr>
        <w:pStyle w:val="a9"/>
        <w:widowControl w:val="0"/>
        <w:numPr>
          <w:ilvl w:val="0"/>
          <w:numId w:val="1"/>
        </w:numPr>
        <w:tabs>
          <w:tab w:val="left" w:pos="997"/>
          <w:tab w:val="left" w:pos="9496"/>
        </w:tabs>
        <w:spacing w:after="0" w:line="240" w:lineRule="auto"/>
        <w:ind w:left="20" w:right="-2" w:firstLine="700"/>
        <w:jc w:val="both"/>
        <w:rPr>
          <w:rStyle w:val="1"/>
          <w:rFonts w:ascii="Times New Roman" w:hAnsi="Times New Roman" w:cs="Times New Roman"/>
          <w:sz w:val="24"/>
          <w:szCs w:val="24"/>
        </w:rPr>
      </w:pPr>
      <w:r w:rsidRPr="003E4E3A">
        <w:rPr>
          <w:rStyle w:val="1"/>
          <w:rFonts w:ascii="Times New Roman" w:hAnsi="Times New Roman" w:cs="Times New Roman"/>
          <w:color w:val="000000"/>
          <w:sz w:val="24"/>
          <w:szCs w:val="24"/>
        </w:rPr>
        <w:t xml:space="preserve">Требования Налоговой инспекции по </w:t>
      </w:r>
      <w:proofErr w:type="gramStart"/>
      <w:r w:rsidRPr="003E4E3A">
        <w:rPr>
          <w:rStyle w:val="1"/>
          <w:rFonts w:ascii="Times New Roman" w:hAnsi="Times New Roman" w:cs="Times New Roman"/>
          <w:color w:val="000000"/>
          <w:sz w:val="24"/>
          <w:szCs w:val="24"/>
        </w:rPr>
        <w:t>г</w:t>
      </w:r>
      <w:proofErr w:type="gramEnd"/>
      <w:r w:rsidRPr="003E4E3A">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Бендеры</w:t>
      </w:r>
      <w:r w:rsidRPr="003E4E3A">
        <w:rPr>
          <w:rStyle w:val="1"/>
          <w:rFonts w:ascii="Times New Roman" w:hAnsi="Times New Roman" w:cs="Times New Roman"/>
          <w:color w:val="000000"/>
          <w:sz w:val="24"/>
          <w:szCs w:val="24"/>
        </w:rPr>
        <w:t xml:space="preserve">  удовлетворить.</w:t>
      </w:r>
    </w:p>
    <w:p w:rsidR="003E4E3A" w:rsidRDefault="003E4E3A" w:rsidP="003E4E3A">
      <w:pPr>
        <w:pStyle w:val="a9"/>
        <w:widowControl w:val="0"/>
        <w:numPr>
          <w:ilvl w:val="0"/>
          <w:numId w:val="1"/>
        </w:numPr>
        <w:tabs>
          <w:tab w:val="left" w:pos="997"/>
          <w:tab w:val="left" w:pos="9496"/>
        </w:tabs>
        <w:spacing w:after="0" w:line="240" w:lineRule="auto"/>
        <w:ind w:left="20" w:right="-2" w:firstLine="700"/>
        <w:jc w:val="both"/>
        <w:rPr>
          <w:rFonts w:ascii="Times New Roman" w:hAnsi="Times New Roman" w:cs="Times New Roman"/>
          <w:sz w:val="24"/>
          <w:szCs w:val="24"/>
        </w:rPr>
      </w:pPr>
      <w:r>
        <w:rPr>
          <w:rFonts w:ascii="Times New Roman" w:hAnsi="Times New Roman" w:cs="Times New Roman"/>
          <w:sz w:val="24"/>
          <w:szCs w:val="24"/>
        </w:rPr>
        <w:t>Взыскать с ООО «</w:t>
      </w:r>
      <w:proofErr w:type="spellStart"/>
      <w:r>
        <w:rPr>
          <w:rFonts w:ascii="Times New Roman" w:hAnsi="Times New Roman" w:cs="Times New Roman"/>
          <w:sz w:val="24"/>
          <w:szCs w:val="24"/>
        </w:rPr>
        <w:t>Лобус</w:t>
      </w:r>
      <w:proofErr w:type="spellEnd"/>
      <w:r w:rsidRPr="003E4E3A">
        <w:rPr>
          <w:rFonts w:ascii="Times New Roman" w:hAnsi="Times New Roman" w:cs="Times New Roman"/>
          <w:sz w:val="24"/>
          <w:szCs w:val="24"/>
        </w:rPr>
        <w:t xml:space="preserve">» </w:t>
      </w:r>
      <w:proofErr w:type="spellStart"/>
      <w:r>
        <w:rPr>
          <w:rFonts w:ascii="Times New Roman" w:hAnsi="Times New Roman" w:cs="Times New Roman"/>
          <w:sz w:val="24"/>
          <w:szCs w:val="24"/>
        </w:rPr>
        <w:t>доначисленные</w:t>
      </w:r>
      <w:proofErr w:type="spellEnd"/>
      <w:r>
        <w:rPr>
          <w:rFonts w:ascii="Times New Roman" w:hAnsi="Times New Roman" w:cs="Times New Roman"/>
          <w:sz w:val="24"/>
          <w:szCs w:val="24"/>
        </w:rPr>
        <w:t xml:space="preserve"> налоги в размере 5060,02 рублей с учетом коэффициента инфляции в размере  6 376,23 рублей и финансовую санкцию в размере 5 060,02 рублей. </w:t>
      </w:r>
    </w:p>
    <w:p w:rsidR="003E4E3A" w:rsidRPr="003E4E3A" w:rsidRDefault="003E4E3A" w:rsidP="003E4E3A">
      <w:pPr>
        <w:pStyle w:val="a9"/>
        <w:widowControl w:val="0"/>
        <w:numPr>
          <w:ilvl w:val="0"/>
          <w:numId w:val="1"/>
        </w:numPr>
        <w:tabs>
          <w:tab w:val="left" w:pos="997"/>
          <w:tab w:val="left" w:pos="9496"/>
        </w:tabs>
        <w:spacing w:after="0" w:line="240" w:lineRule="auto"/>
        <w:ind w:left="20" w:right="-2" w:firstLine="700"/>
        <w:jc w:val="both"/>
        <w:rPr>
          <w:rFonts w:ascii="Times New Roman" w:hAnsi="Times New Roman" w:cs="Times New Roman"/>
          <w:sz w:val="24"/>
          <w:szCs w:val="24"/>
        </w:rPr>
      </w:pPr>
      <w:r w:rsidRPr="003E4E3A">
        <w:rPr>
          <w:rFonts w:ascii="Times New Roman" w:hAnsi="Times New Roman" w:cs="Times New Roman"/>
          <w:sz w:val="24"/>
          <w:szCs w:val="24"/>
        </w:rPr>
        <w:t>Взыскать с ООО «</w:t>
      </w:r>
      <w:proofErr w:type="spellStart"/>
      <w:r>
        <w:rPr>
          <w:rFonts w:ascii="Times New Roman" w:hAnsi="Times New Roman" w:cs="Times New Roman"/>
          <w:sz w:val="24"/>
          <w:szCs w:val="24"/>
        </w:rPr>
        <w:t>Лобус</w:t>
      </w:r>
      <w:proofErr w:type="spellEnd"/>
      <w:r w:rsidRPr="003E4E3A">
        <w:rPr>
          <w:rFonts w:ascii="Times New Roman" w:hAnsi="Times New Roman" w:cs="Times New Roman"/>
          <w:sz w:val="24"/>
          <w:szCs w:val="24"/>
        </w:rPr>
        <w:t>» го</w:t>
      </w:r>
      <w:r>
        <w:rPr>
          <w:rFonts w:ascii="Times New Roman" w:hAnsi="Times New Roman" w:cs="Times New Roman"/>
          <w:sz w:val="24"/>
          <w:szCs w:val="24"/>
        </w:rPr>
        <w:t xml:space="preserve">сударственную пошлину в размере 557,45 рублей </w:t>
      </w:r>
      <w:r w:rsidRPr="003E4E3A">
        <w:rPr>
          <w:rFonts w:ascii="Times New Roman" w:hAnsi="Times New Roman" w:cs="Times New Roman"/>
          <w:sz w:val="24"/>
          <w:szCs w:val="24"/>
        </w:rPr>
        <w:t xml:space="preserve">в доход республиканского бюджета. </w:t>
      </w:r>
    </w:p>
    <w:p w:rsidR="003E4E3A" w:rsidRPr="003E4E3A" w:rsidRDefault="003E4E3A" w:rsidP="003E4E3A">
      <w:pPr>
        <w:pStyle w:val="a9"/>
        <w:tabs>
          <w:tab w:val="left" w:pos="9496"/>
        </w:tabs>
        <w:spacing w:after="0" w:line="240" w:lineRule="auto"/>
        <w:ind w:left="23" w:firstLine="697"/>
        <w:jc w:val="both"/>
        <w:rPr>
          <w:rStyle w:val="1"/>
          <w:rFonts w:ascii="Times New Roman" w:hAnsi="Times New Roman" w:cs="Times New Roman"/>
          <w:color w:val="000000"/>
          <w:sz w:val="24"/>
          <w:szCs w:val="24"/>
        </w:rPr>
      </w:pPr>
    </w:p>
    <w:p w:rsidR="003E4E3A" w:rsidRPr="003E4E3A" w:rsidRDefault="003E4E3A" w:rsidP="003E4E3A">
      <w:pPr>
        <w:pStyle w:val="a9"/>
        <w:tabs>
          <w:tab w:val="left" w:pos="9496"/>
        </w:tabs>
        <w:spacing w:after="0" w:line="240" w:lineRule="auto"/>
        <w:ind w:left="23" w:firstLine="697"/>
        <w:jc w:val="both"/>
        <w:rPr>
          <w:rStyle w:val="1"/>
          <w:rFonts w:ascii="Times New Roman" w:hAnsi="Times New Roman" w:cs="Times New Roman"/>
          <w:color w:val="000000"/>
          <w:sz w:val="24"/>
          <w:szCs w:val="24"/>
        </w:rPr>
      </w:pPr>
      <w:r w:rsidRPr="003E4E3A">
        <w:rPr>
          <w:rStyle w:val="1"/>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3E4E3A" w:rsidRPr="003E4E3A" w:rsidRDefault="003E4E3A" w:rsidP="003E4E3A">
      <w:pPr>
        <w:pStyle w:val="a9"/>
        <w:tabs>
          <w:tab w:val="left" w:pos="9496"/>
        </w:tabs>
        <w:spacing w:after="0" w:line="240" w:lineRule="auto"/>
        <w:ind w:left="23" w:hanging="23"/>
        <w:jc w:val="both"/>
        <w:rPr>
          <w:rStyle w:val="1"/>
          <w:rFonts w:ascii="Times New Roman" w:hAnsi="Times New Roman" w:cs="Times New Roman"/>
          <w:b/>
          <w:color w:val="000000"/>
          <w:sz w:val="24"/>
          <w:szCs w:val="24"/>
        </w:rPr>
      </w:pPr>
    </w:p>
    <w:p w:rsidR="003E4E3A" w:rsidRPr="003E4E3A" w:rsidRDefault="003E4E3A" w:rsidP="003E4E3A">
      <w:pPr>
        <w:pStyle w:val="a9"/>
        <w:tabs>
          <w:tab w:val="left" w:pos="9496"/>
        </w:tabs>
        <w:spacing w:after="0" w:line="240" w:lineRule="auto"/>
        <w:ind w:left="23" w:hanging="23"/>
        <w:jc w:val="both"/>
        <w:rPr>
          <w:rStyle w:val="1"/>
          <w:rFonts w:ascii="Times New Roman" w:hAnsi="Times New Roman" w:cs="Times New Roman"/>
          <w:b/>
          <w:color w:val="000000"/>
          <w:sz w:val="24"/>
          <w:szCs w:val="24"/>
        </w:rPr>
      </w:pPr>
    </w:p>
    <w:p w:rsidR="003E4E3A" w:rsidRPr="003E4E3A" w:rsidRDefault="003E4E3A" w:rsidP="003E4E3A">
      <w:pPr>
        <w:spacing w:after="0" w:line="240" w:lineRule="auto"/>
        <w:ind w:firstLine="708"/>
        <w:jc w:val="both"/>
        <w:outlineLvl w:val="0"/>
        <w:rPr>
          <w:rFonts w:ascii="Times New Roman" w:hAnsi="Times New Roman" w:cs="Times New Roman"/>
          <w:b/>
          <w:sz w:val="24"/>
          <w:szCs w:val="24"/>
        </w:rPr>
      </w:pPr>
      <w:r w:rsidRPr="003E4E3A">
        <w:rPr>
          <w:rFonts w:ascii="Times New Roman" w:hAnsi="Times New Roman" w:cs="Times New Roman"/>
          <w:b/>
          <w:sz w:val="24"/>
          <w:szCs w:val="24"/>
        </w:rPr>
        <w:t>Судья Арбитражного суда</w:t>
      </w:r>
    </w:p>
    <w:p w:rsidR="00C07686" w:rsidRDefault="003E4E3A" w:rsidP="003E4E3A">
      <w:pPr>
        <w:spacing w:after="0" w:line="240" w:lineRule="auto"/>
        <w:ind w:firstLine="708"/>
        <w:jc w:val="both"/>
      </w:pPr>
      <w:r w:rsidRPr="003E4E3A">
        <w:rPr>
          <w:rFonts w:ascii="Times New Roman" w:hAnsi="Times New Roman" w:cs="Times New Roman"/>
          <w:b/>
          <w:sz w:val="24"/>
          <w:szCs w:val="24"/>
        </w:rPr>
        <w:t xml:space="preserve">Приднестровской Молдавской Республики                            И.П. </w:t>
      </w:r>
      <w:proofErr w:type="spellStart"/>
      <w:r w:rsidRPr="003E4E3A">
        <w:rPr>
          <w:rFonts w:ascii="Times New Roman" w:hAnsi="Times New Roman" w:cs="Times New Roman"/>
          <w:b/>
          <w:sz w:val="24"/>
          <w:szCs w:val="24"/>
        </w:rPr>
        <w:t>Григорашенко</w:t>
      </w:r>
      <w:proofErr w:type="spellEnd"/>
      <w:r w:rsidRPr="003E4E3A">
        <w:rPr>
          <w:rFonts w:ascii="Times New Roman" w:hAnsi="Times New Roman" w:cs="Times New Roman"/>
          <w:b/>
          <w:sz w:val="24"/>
          <w:szCs w:val="24"/>
        </w:rPr>
        <w:t xml:space="preserve"> </w:t>
      </w:r>
    </w:p>
    <w:sectPr w:rsidR="00C07686" w:rsidSect="00CD3833">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833" w:rsidRDefault="00CD3833" w:rsidP="00CD3833">
      <w:pPr>
        <w:spacing w:after="0" w:line="240" w:lineRule="auto"/>
      </w:pPr>
      <w:r>
        <w:separator/>
      </w:r>
    </w:p>
  </w:endnote>
  <w:endnote w:type="continuationSeparator" w:id="1">
    <w:p w:rsidR="00CD3833" w:rsidRDefault="00CD3833" w:rsidP="00CD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549"/>
      <w:docPartObj>
        <w:docPartGallery w:val="Page Numbers (Bottom of Page)"/>
        <w:docPartUnique/>
      </w:docPartObj>
    </w:sdtPr>
    <w:sdtContent>
      <w:p w:rsidR="00CD3833" w:rsidRDefault="00CD3833">
        <w:pPr>
          <w:pStyle w:val="ac"/>
          <w:jc w:val="center"/>
        </w:pPr>
        <w:fldSimple w:instr=" PAGE   \* MERGEFORMAT ">
          <w:r>
            <w:rPr>
              <w:noProof/>
            </w:rPr>
            <w:t>7</w:t>
          </w:r>
        </w:fldSimple>
      </w:p>
    </w:sdtContent>
  </w:sdt>
  <w:p w:rsidR="00CD3833" w:rsidRDefault="00CD38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833" w:rsidRDefault="00CD3833" w:rsidP="00CD3833">
      <w:pPr>
        <w:spacing w:after="0" w:line="240" w:lineRule="auto"/>
      </w:pPr>
      <w:r>
        <w:separator/>
      </w:r>
    </w:p>
  </w:footnote>
  <w:footnote w:type="continuationSeparator" w:id="1">
    <w:p w:rsidR="00CD3833" w:rsidRDefault="00CD3833" w:rsidP="00CD3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07686"/>
    <w:rsid w:val="00386626"/>
    <w:rsid w:val="003E4E3A"/>
    <w:rsid w:val="005D56CC"/>
    <w:rsid w:val="00773ED5"/>
    <w:rsid w:val="008B5FAE"/>
    <w:rsid w:val="00900FFB"/>
    <w:rsid w:val="009915F4"/>
    <w:rsid w:val="00A52900"/>
    <w:rsid w:val="00A5422B"/>
    <w:rsid w:val="00AF1911"/>
    <w:rsid w:val="00C07686"/>
    <w:rsid w:val="00C97E10"/>
    <w:rsid w:val="00CD3833"/>
    <w:rsid w:val="00D104D4"/>
    <w:rsid w:val="00F35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07686"/>
    <w:rPr>
      <w:rFonts w:ascii="Times New Roman" w:hAnsi="Times New Roman" w:cs="Times New Roman"/>
      <w:sz w:val="22"/>
      <w:szCs w:val="22"/>
    </w:rPr>
  </w:style>
  <w:style w:type="paragraph" w:styleId="a3">
    <w:name w:val="No Spacing"/>
    <w:uiPriority w:val="1"/>
    <w:qFormat/>
    <w:rsid w:val="00C07686"/>
    <w:pPr>
      <w:spacing w:after="0" w:line="240" w:lineRule="auto"/>
    </w:pPr>
  </w:style>
  <w:style w:type="paragraph" w:styleId="a4">
    <w:name w:val="header"/>
    <w:basedOn w:val="a"/>
    <w:link w:val="a5"/>
    <w:rsid w:val="00F356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F35614"/>
    <w:rPr>
      <w:rFonts w:ascii="Times New Roman" w:eastAsia="Times New Roman" w:hAnsi="Times New Roman" w:cs="Times New Roman"/>
      <w:sz w:val="24"/>
      <w:szCs w:val="24"/>
    </w:rPr>
  </w:style>
  <w:style w:type="paragraph" w:customStyle="1" w:styleId="a6">
    <w:name w:val="Базовый"/>
    <w:rsid w:val="00F35614"/>
    <w:pPr>
      <w:tabs>
        <w:tab w:val="left" w:pos="709"/>
      </w:tabs>
      <w:suppressAutoHyphens/>
      <w:spacing w:after="0" w:line="240" w:lineRule="auto"/>
    </w:pPr>
    <w:rPr>
      <w:rFonts w:ascii="Times New Roman" w:eastAsia="Times New Roman" w:hAnsi="Times New Roman" w:cs="Times New Roman"/>
      <w:sz w:val="20"/>
      <w:szCs w:val="20"/>
    </w:rPr>
  </w:style>
  <w:style w:type="paragraph" w:styleId="3">
    <w:name w:val="Body Text 3"/>
    <w:basedOn w:val="a"/>
    <w:link w:val="30"/>
    <w:uiPriority w:val="99"/>
    <w:rsid w:val="00F3561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F35614"/>
    <w:rPr>
      <w:rFonts w:ascii="Times New Roman" w:eastAsia="Times New Roman" w:hAnsi="Times New Roman" w:cs="Times New Roman"/>
      <w:sz w:val="16"/>
      <w:szCs w:val="16"/>
    </w:rPr>
  </w:style>
  <w:style w:type="paragraph" w:customStyle="1" w:styleId="s1">
    <w:name w:val="s_1"/>
    <w:basedOn w:val="a"/>
    <w:rsid w:val="00A5422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1"/>
    <w:rsid w:val="00386626"/>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386626"/>
    <w:rPr>
      <w:rFonts w:ascii="Consolas" w:hAnsi="Consolas" w:cs="Consolas"/>
      <w:sz w:val="21"/>
      <w:szCs w:val="21"/>
    </w:rPr>
  </w:style>
  <w:style w:type="character" w:customStyle="1" w:styleId="31">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7"/>
    <w:rsid w:val="00386626"/>
    <w:rPr>
      <w:rFonts w:ascii="Courier New" w:eastAsia="Times New Roman" w:hAnsi="Courier New" w:cs="Courier New"/>
      <w:sz w:val="20"/>
      <w:szCs w:val="20"/>
    </w:rPr>
  </w:style>
  <w:style w:type="paragraph" w:styleId="a9">
    <w:name w:val="Body Text"/>
    <w:basedOn w:val="a"/>
    <w:link w:val="aa"/>
    <w:uiPriority w:val="99"/>
    <w:semiHidden/>
    <w:unhideWhenUsed/>
    <w:rsid w:val="003E4E3A"/>
    <w:pPr>
      <w:spacing w:after="120"/>
    </w:pPr>
  </w:style>
  <w:style w:type="character" w:customStyle="1" w:styleId="aa">
    <w:name w:val="Основной текст Знак"/>
    <w:basedOn w:val="a0"/>
    <w:link w:val="a9"/>
    <w:uiPriority w:val="99"/>
    <w:semiHidden/>
    <w:rsid w:val="003E4E3A"/>
  </w:style>
  <w:style w:type="character" w:customStyle="1" w:styleId="1">
    <w:name w:val="Основной текст Знак1"/>
    <w:basedOn w:val="a0"/>
    <w:link w:val="10"/>
    <w:locked/>
    <w:rsid w:val="003E4E3A"/>
    <w:rPr>
      <w:sz w:val="23"/>
      <w:szCs w:val="23"/>
      <w:shd w:val="clear" w:color="auto" w:fill="FFFFFF"/>
    </w:rPr>
  </w:style>
  <w:style w:type="paragraph" w:customStyle="1" w:styleId="10">
    <w:name w:val="Колонтитул1"/>
    <w:basedOn w:val="a"/>
    <w:link w:val="1"/>
    <w:rsid w:val="003E4E3A"/>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3E4E3A"/>
  </w:style>
  <w:style w:type="character" w:customStyle="1" w:styleId="ab">
    <w:name w:val="Основной текст_"/>
    <w:basedOn w:val="a0"/>
    <w:link w:val="2"/>
    <w:rsid w:val="009915F4"/>
    <w:rPr>
      <w:rFonts w:ascii="Times New Roman" w:eastAsia="Times New Roman" w:hAnsi="Times New Roman" w:cs="Times New Roman"/>
      <w:sz w:val="25"/>
      <w:szCs w:val="25"/>
      <w:shd w:val="clear" w:color="auto" w:fill="FFFFFF"/>
    </w:rPr>
  </w:style>
  <w:style w:type="character" w:customStyle="1" w:styleId="11">
    <w:name w:val="Основной текст1"/>
    <w:basedOn w:val="ab"/>
    <w:rsid w:val="009915F4"/>
    <w:rPr>
      <w:color w:val="000000"/>
      <w:spacing w:val="0"/>
      <w:w w:val="100"/>
      <w:position w:val="0"/>
      <w:u w:val="single"/>
      <w:lang w:val="ru-RU"/>
    </w:rPr>
  </w:style>
  <w:style w:type="paragraph" w:customStyle="1" w:styleId="2">
    <w:name w:val="Основной текст2"/>
    <w:basedOn w:val="a"/>
    <w:link w:val="ab"/>
    <w:rsid w:val="009915F4"/>
    <w:pPr>
      <w:widowControl w:val="0"/>
      <w:shd w:val="clear" w:color="auto" w:fill="FFFFFF"/>
      <w:spacing w:after="240" w:line="293" w:lineRule="exact"/>
      <w:ind w:hanging="1480"/>
      <w:jc w:val="both"/>
    </w:pPr>
    <w:rPr>
      <w:rFonts w:ascii="Times New Roman" w:eastAsia="Times New Roman" w:hAnsi="Times New Roman" w:cs="Times New Roman"/>
      <w:sz w:val="25"/>
      <w:szCs w:val="25"/>
    </w:rPr>
  </w:style>
  <w:style w:type="paragraph" w:styleId="ac">
    <w:name w:val="footer"/>
    <w:basedOn w:val="a"/>
    <w:link w:val="ad"/>
    <w:uiPriority w:val="99"/>
    <w:unhideWhenUsed/>
    <w:rsid w:val="00CD38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38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dcterms:created xsi:type="dcterms:W3CDTF">2019-06-21T08:35:00Z</dcterms:created>
  <dcterms:modified xsi:type="dcterms:W3CDTF">2019-06-25T07:32:00Z</dcterms:modified>
</cp:coreProperties>
</file>