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663A7F" w:rsidTr="00663A7F">
        <w:trPr>
          <w:trHeight w:val="259"/>
        </w:trPr>
        <w:tc>
          <w:tcPr>
            <w:tcW w:w="3969" w:type="dxa"/>
            <w:hideMark/>
          </w:tcPr>
          <w:p w:rsidR="00663A7F" w:rsidRDefault="00663A7F" w:rsidP="00663A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663A7F" w:rsidTr="00663A7F">
        <w:tc>
          <w:tcPr>
            <w:tcW w:w="3969" w:type="dxa"/>
            <w:hideMark/>
          </w:tcPr>
          <w:p w:rsidR="00663A7F" w:rsidRDefault="00663A7F" w:rsidP="00663A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663A7F" w:rsidTr="00663A7F">
        <w:tc>
          <w:tcPr>
            <w:tcW w:w="3969" w:type="dxa"/>
            <w:hideMark/>
          </w:tcPr>
          <w:p w:rsidR="00663A7F" w:rsidRDefault="00663A7F" w:rsidP="00663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663A7F" w:rsidRDefault="00663A7F" w:rsidP="00663A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663A7F" w:rsidTr="00663A7F">
        <w:trPr>
          <w:trHeight w:val="342"/>
        </w:trPr>
        <w:tc>
          <w:tcPr>
            <w:tcW w:w="3888" w:type="dxa"/>
          </w:tcPr>
          <w:p w:rsidR="00663A7F" w:rsidRDefault="00663A7F" w:rsidP="00663A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3A7F" w:rsidRDefault="00663A7F" w:rsidP="00663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663A7F" w:rsidRDefault="00663A7F" w:rsidP="00663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663A7F" w:rsidRDefault="00663A7F" w:rsidP="00663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663A7F" w:rsidRPr="00AE733E" w:rsidRDefault="00663A7F" w:rsidP="00663A7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663A7F" w:rsidRDefault="00663A7F" w:rsidP="00663A7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63A7F" w:rsidRPr="00EF1782" w:rsidRDefault="009A1B71" w:rsidP="00663A7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A1B7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9A1B71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663A7F" w:rsidRDefault="00663A7F" w:rsidP="00663A7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663A7F" w:rsidRDefault="00663A7F" w:rsidP="00663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привлечении третьих лиц, не заявляющих самостоятельных требований на предмет спора и назначении даты судебного заседания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63A7F" w:rsidRDefault="00663A7F" w:rsidP="00663A7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663A7F" w:rsidTr="00663A7F">
        <w:trPr>
          <w:trHeight w:val="259"/>
        </w:trPr>
        <w:tc>
          <w:tcPr>
            <w:tcW w:w="4956" w:type="dxa"/>
            <w:gridSpan w:val="7"/>
            <w:hideMark/>
          </w:tcPr>
          <w:p w:rsidR="00663A7F" w:rsidRDefault="00663A7F" w:rsidP="00663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«2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июля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663A7F" w:rsidRDefault="00663A7F" w:rsidP="00663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338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663A7F" w:rsidTr="00663A7F">
        <w:tc>
          <w:tcPr>
            <w:tcW w:w="1200" w:type="dxa"/>
          </w:tcPr>
          <w:p w:rsidR="00663A7F" w:rsidRDefault="00663A7F" w:rsidP="00663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663A7F" w:rsidRDefault="00663A7F" w:rsidP="00663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663A7F" w:rsidRDefault="00663A7F" w:rsidP="00663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663A7F" w:rsidRDefault="00663A7F" w:rsidP="00663A7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63A7F" w:rsidRDefault="00663A7F" w:rsidP="00663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A7F" w:rsidTr="00663A7F">
        <w:tc>
          <w:tcPr>
            <w:tcW w:w="1987" w:type="dxa"/>
            <w:gridSpan w:val="2"/>
            <w:hideMark/>
          </w:tcPr>
          <w:p w:rsidR="00663A7F" w:rsidRDefault="00663A7F" w:rsidP="00663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663A7F" w:rsidRDefault="00663A7F" w:rsidP="00663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663A7F" w:rsidRDefault="00663A7F" w:rsidP="00663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663A7F" w:rsidRDefault="00663A7F" w:rsidP="00663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663A7F" w:rsidRDefault="00663A7F" w:rsidP="00663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A7F" w:rsidTr="00663A7F">
        <w:trPr>
          <w:trHeight w:val="80"/>
        </w:trPr>
        <w:tc>
          <w:tcPr>
            <w:tcW w:w="1200" w:type="dxa"/>
          </w:tcPr>
          <w:p w:rsidR="00663A7F" w:rsidRDefault="00663A7F" w:rsidP="00663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663A7F" w:rsidRDefault="00663A7F" w:rsidP="00663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663A7F" w:rsidRDefault="00663A7F" w:rsidP="00663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663A7F" w:rsidRDefault="00663A7F" w:rsidP="00663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63A7F" w:rsidRDefault="00663A7F" w:rsidP="00663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A7F" w:rsidTr="00663A7F">
        <w:tc>
          <w:tcPr>
            <w:tcW w:w="1200" w:type="dxa"/>
          </w:tcPr>
          <w:p w:rsidR="00663A7F" w:rsidRDefault="00663A7F" w:rsidP="00663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663A7F" w:rsidRDefault="00663A7F" w:rsidP="00663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663A7F" w:rsidRDefault="00663A7F" w:rsidP="00663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663A7F" w:rsidRDefault="00663A7F" w:rsidP="00663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63A7F" w:rsidRDefault="00663A7F" w:rsidP="00663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3A7F" w:rsidRDefault="00663A7F" w:rsidP="00663A7F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proofErr w:type="gramStart"/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4F569F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 И. П., </w:t>
      </w:r>
      <w:r>
        <w:rPr>
          <w:rFonts w:ascii="Times New Roman" w:eastAsia="Times New Roman" w:hAnsi="Times New Roman" w:cs="Times New Roman"/>
          <w:sz w:val="24"/>
          <w:szCs w:val="24"/>
        </w:rPr>
        <w:t>рассматривая в открытом судебном заседании</w:t>
      </w:r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исковое </w:t>
      </w:r>
      <w:r w:rsidRPr="004F569F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F5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Евроучет</w:t>
      </w:r>
      <w:proofErr w:type="spellEnd"/>
      <w:r>
        <w:rPr>
          <w:rStyle w:val="FontStyle14"/>
          <w:sz w:val="24"/>
          <w:szCs w:val="24"/>
        </w:rPr>
        <w:t xml:space="preserve">» (г. Бендеры, ул. Пушкина, д. 41, </w:t>
      </w:r>
      <w:r w:rsidR="005235C2">
        <w:rPr>
          <w:rStyle w:val="FontStyle14"/>
          <w:sz w:val="24"/>
          <w:szCs w:val="24"/>
        </w:rPr>
        <w:t xml:space="preserve">                </w:t>
      </w:r>
      <w:r>
        <w:rPr>
          <w:rStyle w:val="FontStyle14"/>
          <w:sz w:val="24"/>
          <w:szCs w:val="24"/>
        </w:rPr>
        <w:t>к</w:t>
      </w:r>
      <w:r w:rsidR="005235C2">
        <w:rPr>
          <w:rStyle w:val="FontStyle14"/>
          <w:sz w:val="24"/>
          <w:szCs w:val="24"/>
        </w:rPr>
        <w:t>в</w:t>
      </w:r>
      <w:r>
        <w:rPr>
          <w:rStyle w:val="FontStyle14"/>
          <w:sz w:val="24"/>
          <w:szCs w:val="24"/>
        </w:rPr>
        <w:t>. 11) к 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Евробаланс</w:t>
      </w:r>
      <w:proofErr w:type="spellEnd"/>
      <w:r>
        <w:rPr>
          <w:rStyle w:val="FontStyle14"/>
          <w:sz w:val="24"/>
          <w:szCs w:val="24"/>
        </w:rPr>
        <w:t>» (г. Тирасполь, пер. Чкалова, д. 44, к</w:t>
      </w:r>
      <w:r w:rsidR="005235C2">
        <w:rPr>
          <w:rStyle w:val="FontStyle14"/>
          <w:sz w:val="24"/>
          <w:szCs w:val="24"/>
        </w:rPr>
        <w:t>в</w:t>
      </w:r>
      <w:r>
        <w:rPr>
          <w:rStyle w:val="FontStyle14"/>
          <w:sz w:val="24"/>
          <w:szCs w:val="24"/>
        </w:rPr>
        <w:t>. 17) о защите авторских прав</w:t>
      </w:r>
      <w:r w:rsidRPr="004F569F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>при участии представителей:</w:t>
      </w:r>
      <w:proofErr w:type="gramEnd"/>
    </w:p>
    <w:p w:rsidR="00663A7F" w:rsidRDefault="00663A7F" w:rsidP="00663A7F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истца - Михеевой И.Д.</w:t>
      </w:r>
      <w:r w:rsidR="00305195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руководителя согласно выписке из ГРЮЛ, Михеева Ю.А. по доверенности от 27 мая 2019 года;</w:t>
      </w:r>
    </w:p>
    <w:p w:rsidR="00663A7F" w:rsidRDefault="00663A7F" w:rsidP="00663A7F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ответч</w:t>
      </w:r>
      <w:r w:rsidR="005235C2">
        <w:rPr>
          <w:rStyle w:val="FontStyle14"/>
          <w:sz w:val="24"/>
          <w:szCs w:val="24"/>
        </w:rPr>
        <w:t>ика – Л</w:t>
      </w:r>
      <w:r>
        <w:rPr>
          <w:rStyle w:val="FontStyle14"/>
          <w:sz w:val="24"/>
          <w:szCs w:val="24"/>
        </w:rPr>
        <w:t>ер А.Ю.</w:t>
      </w:r>
      <w:r w:rsidR="00305195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 руководителя согласно выписке из ГРЮЛ, </w:t>
      </w:r>
      <w:proofErr w:type="spellStart"/>
      <w:r>
        <w:rPr>
          <w:rStyle w:val="FontStyle14"/>
          <w:sz w:val="24"/>
          <w:szCs w:val="24"/>
        </w:rPr>
        <w:t>Толстенко</w:t>
      </w:r>
      <w:proofErr w:type="spellEnd"/>
      <w:r>
        <w:rPr>
          <w:rStyle w:val="FontStyle14"/>
          <w:sz w:val="24"/>
          <w:szCs w:val="24"/>
        </w:rPr>
        <w:t xml:space="preserve"> В.Г. по доверенности № 1 от 2 апреля 2019 года, </w:t>
      </w:r>
    </w:p>
    <w:p w:rsidR="00663A7F" w:rsidRPr="00663A7F" w:rsidRDefault="00663A7F" w:rsidP="00663A7F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разъяснив процессуальные права и обязанности лиц, участвующих в деле, предусмотренные статьей 25 Арбитражного процессуального кодекса </w:t>
      </w:r>
      <w:r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63A7F" w:rsidRPr="004F569F" w:rsidRDefault="00663A7F" w:rsidP="00663A7F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</w:p>
    <w:p w:rsidR="00663A7F" w:rsidRDefault="00663A7F" w:rsidP="00663A7F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663A7F" w:rsidRDefault="00663A7F" w:rsidP="00663A7F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3A7F" w:rsidRDefault="00663A7F" w:rsidP="00663A7F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Евроучет</w:t>
      </w:r>
      <w:proofErr w:type="spellEnd"/>
      <w:r>
        <w:rPr>
          <w:rStyle w:val="FontStyle14"/>
          <w:sz w:val="24"/>
          <w:szCs w:val="24"/>
        </w:rPr>
        <w:t>» (далее – истец, ООО «</w:t>
      </w:r>
      <w:proofErr w:type="spellStart"/>
      <w:r>
        <w:rPr>
          <w:rStyle w:val="FontStyle14"/>
          <w:sz w:val="24"/>
          <w:szCs w:val="24"/>
        </w:rPr>
        <w:t>Евроучет</w:t>
      </w:r>
      <w:proofErr w:type="spellEnd"/>
      <w:r>
        <w:rPr>
          <w:rStyle w:val="FontStyle14"/>
          <w:sz w:val="24"/>
          <w:szCs w:val="24"/>
        </w:rPr>
        <w:t xml:space="preserve">») </w:t>
      </w:r>
      <w:r w:rsidR="00433072">
        <w:rPr>
          <w:rFonts w:ascii="Times New Roman" w:hAnsi="Times New Roman" w:cs="Times New Roman"/>
          <w:color w:val="000000"/>
          <w:sz w:val="24"/>
          <w:szCs w:val="24"/>
        </w:rPr>
        <w:t>обратилось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Арбитражный суд с заявлением </w:t>
      </w:r>
      <w:r>
        <w:rPr>
          <w:rStyle w:val="FontStyle14"/>
          <w:sz w:val="24"/>
          <w:szCs w:val="24"/>
        </w:rPr>
        <w:t>о защите авторских прав к 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Евробаланс</w:t>
      </w:r>
      <w:proofErr w:type="spellEnd"/>
      <w:r>
        <w:rPr>
          <w:rStyle w:val="FontStyle14"/>
          <w:sz w:val="24"/>
          <w:szCs w:val="24"/>
        </w:rPr>
        <w:t>» (далее – ООО «</w:t>
      </w:r>
      <w:proofErr w:type="spellStart"/>
      <w:r>
        <w:rPr>
          <w:rStyle w:val="FontStyle14"/>
          <w:sz w:val="24"/>
          <w:szCs w:val="24"/>
        </w:rPr>
        <w:t>Евробаланс</w:t>
      </w:r>
      <w:proofErr w:type="spellEnd"/>
      <w:r>
        <w:rPr>
          <w:rStyle w:val="FontStyle14"/>
          <w:sz w:val="24"/>
          <w:szCs w:val="24"/>
        </w:rPr>
        <w:t>»</w:t>
      </w:r>
      <w:r w:rsidR="005235C2">
        <w:rPr>
          <w:rStyle w:val="FontStyle14"/>
          <w:sz w:val="24"/>
          <w:szCs w:val="24"/>
        </w:rPr>
        <w:t>, ответчик</w:t>
      </w:r>
      <w:r>
        <w:rPr>
          <w:rStyle w:val="FontStyle14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 По основаниям, изложенным в о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>пределени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31 мая 2019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указанное исковое заявление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оставлено без движения. </w:t>
      </w:r>
    </w:p>
    <w:p w:rsidR="00663A7F" w:rsidRDefault="00663A7F" w:rsidP="00663A7F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После устранения обстоятельств, послуживших основанием для оставления </w:t>
      </w:r>
      <w:r w:rsidR="00305195">
        <w:rPr>
          <w:rStyle w:val="FontStyle14"/>
          <w:sz w:val="24"/>
          <w:szCs w:val="24"/>
        </w:rPr>
        <w:t>иска</w:t>
      </w:r>
      <w:r>
        <w:rPr>
          <w:rStyle w:val="FontStyle14"/>
          <w:sz w:val="24"/>
          <w:szCs w:val="24"/>
        </w:rPr>
        <w:t xml:space="preserve"> без движения, определением Арбитражного суда от 13 июня 2019 года  указанное  исковое заявление принято к производству Арбитражного суда и назначена дата судебного заседания – 2 июля 2019 года. </w:t>
      </w:r>
    </w:p>
    <w:p w:rsidR="00433072" w:rsidRDefault="00433072" w:rsidP="00663A7F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 xml:space="preserve">В </w:t>
      </w:r>
      <w:r w:rsidR="00305195">
        <w:rPr>
          <w:rStyle w:val="FontStyle14"/>
          <w:sz w:val="24"/>
          <w:szCs w:val="24"/>
        </w:rPr>
        <w:t>состоявшемся судебном заседании</w:t>
      </w:r>
      <w:r>
        <w:rPr>
          <w:rStyle w:val="FontStyle14"/>
          <w:sz w:val="24"/>
          <w:szCs w:val="24"/>
        </w:rPr>
        <w:t xml:space="preserve"> после проверки явки лиц, участвующих в деле, </w:t>
      </w:r>
      <w:r w:rsidR="000C7690">
        <w:rPr>
          <w:rStyle w:val="FontStyle14"/>
          <w:sz w:val="24"/>
          <w:szCs w:val="24"/>
        </w:rPr>
        <w:t>ООО «</w:t>
      </w:r>
      <w:proofErr w:type="spellStart"/>
      <w:r w:rsidR="000C7690">
        <w:rPr>
          <w:rStyle w:val="FontStyle14"/>
          <w:sz w:val="24"/>
          <w:szCs w:val="24"/>
        </w:rPr>
        <w:t>Евроучет</w:t>
      </w:r>
      <w:proofErr w:type="spellEnd"/>
      <w:r w:rsidR="000C7690">
        <w:rPr>
          <w:rStyle w:val="FontStyle14"/>
          <w:sz w:val="24"/>
          <w:szCs w:val="24"/>
        </w:rPr>
        <w:t xml:space="preserve">» заявлено ходатайство об отложении судебного </w:t>
      </w:r>
      <w:r w:rsidR="005235C2">
        <w:rPr>
          <w:rStyle w:val="FontStyle14"/>
          <w:sz w:val="24"/>
          <w:szCs w:val="24"/>
        </w:rPr>
        <w:t>заседания,</w:t>
      </w:r>
      <w:r w:rsidR="000C7690">
        <w:rPr>
          <w:rStyle w:val="FontStyle14"/>
          <w:sz w:val="24"/>
          <w:szCs w:val="24"/>
        </w:rPr>
        <w:t xml:space="preserve"> так как отзыв на исковое заявление поступил в адрес истца только 29 июня 2019 года</w:t>
      </w:r>
      <w:r w:rsidR="005235C2">
        <w:rPr>
          <w:rStyle w:val="FontStyle14"/>
          <w:sz w:val="24"/>
          <w:szCs w:val="24"/>
        </w:rPr>
        <w:t>,</w:t>
      </w:r>
      <w:r w:rsidR="000C7690">
        <w:rPr>
          <w:rStyle w:val="FontStyle14"/>
          <w:sz w:val="24"/>
          <w:szCs w:val="24"/>
        </w:rPr>
        <w:t xml:space="preserve"> и у истца не было достаточно</w:t>
      </w:r>
      <w:r w:rsidR="00305195">
        <w:rPr>
          <w:rStyle w:val="FontStyle14"/>
          <w:sz w:val="24"/>
          <w:szCs w:val="24"/>
        </w:rPr>
        <w:t>го</w:t>
      </w:r>
      <w:r w:rsidR="000C7690">
        <w:rPr>
          <w:rStyle w:val="FontStyle14"/>
          <w:sz w:val="24"/>
          <w:szCs w:val="24"/>
        </w:rPr>
        <w:t xml:space="preserve"> времени для  ознакомления с отзывом и привлечения юриста</w:t>
      </w:r>
      <w:r w:rsidR="005235C2">
        <w:rPr>
          <w:rStyle w:val="FontStyle14"/>
          <w:sz w:val="24"/>
          <w:szCs w:val="24"/>
        </w:rPr>
        <w:t xml:space="preserve"> для выработки правовой позиции</w:t>
      </w:r>
      <w:r w:rsidR="000C7690">
        <w:rPr>
          <w:rStyle w:val="FontStyle14"/>
          <w:sz w:val="24"/>
          <w:szCs w:val="24"/>
        </w:rPr>
        <w:t xml:space="preserve">. </w:t>
      </w:r>
      <w:proofErr w:type="gramEnd"/>
    </w:p>
    <w:p w:rsidR="000C7690" w:rsidRDefault="000C7690" w:rsidP="00663A7F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Ответчик также заявил ходатайство, препятствующее рассмотрению дела по существу, а именно о привлечении в качеств</w:t>
      </w:r>
      <w:r w:rsidR="005235C2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 xml:space="preserve"> третьих лиц, не заявляющих самостоятельны</w:t>
      </w:r>
      <w:r w:rsidR="005235C2">
        <w:rPr>
          <w:rStyle w:val="FontStyle14"/>
          <w:sz w:val="24"/>
          <w:szCs w:val="24"/>
        </w:rPr>
        <w:t>х</w:t>
      </w:r>
      <w:r>
        <w:rPr>
          <w:rStyle w:val="FontStyle14"/>
          <w:sz w:val="24"/>
          <w:szCs w:val="24"/>
        </w:rPr>
        <w:t xml:space="preserve"> требований на предмет спора</w:t>
      </w:r>
      <w:r w:rsidR="005235C2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Государственн</w:t>
      </w:r>
      <w:r w:rsidR="00305195">
        <w:rPr>
          <w:rStyle w:val="FontStyle14"/>
          <w:sz w:val="24"/>
          <w:szCs w:val="24"/>
        </w:rPr>
        <w:t>ой</w:t>
      </w:r>
      <w:r>
        <w:rPr>
          <w:rStyle w:val="FontStyle14"/>
          <w:sz w:val="24"/>
          <w:szCs w:val="24"/>
        </w:rPr>
        <w:t xml:space="preserve"> служб</w:t>
      </w:r>
      <w:r w:rsidR="00305195">
        <w:rPr>
          <w:rStyle w:val="FontStyle14"/>
          <w:sz w:val="24"/>
          <w:szCs w:val="24"/>
        </w:rPr>
        <w:t>ы</w:t>
      </w:r>
      <w:r>
        <w:rPr>
          <w:rStyle w:val="FontStyle14"/>
          <w:sz w:val="24"/>
          <w:szCs w:val="24"/>
        </w:rPr>
        <w:t xml:space="preserve"> регистрации и нотариата Министерства юстиции ПМР и физических лиц Лер А.</w:t>
      </w:r>
      <w:r w:rsidR="00305195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Ю. и Гуляева В.</w:t>
      </w:r>
      <w:r w:rsidR="00305195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В. </w:t>
      </w:r>
    </w:p>
    <w:p w:rsidR="000C7690" w:rsidRDefault="000C7690" w:rsidP="000C7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пунктом 1 статьи 31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АПК ПМР 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 третьи лица, не заявляющие самостоятельных требований на предмет спора, могут вступить в дело на стороне истца или ответчика до принятия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>рбитражным судом решения, если решение по делу может повлиять на их права или обязанности по отношению к одной из сторон. Они могут быть привлечены к участию в деле также по ходатайству сторон или по инициативе суда.</w:t>
      </w:r>
    </w:p>
    <w:p w:rsidR="005235C2" w:rsidRDefault="000C7690" w:rsidP="005235C2">
      <w:pPr>
        <w:pStyle w:val="HTML"/>
        <w:ind w:left="-142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материалов дела следует, что истцом заявлен</w:t>
      </w:r>
      <w:r w:rsidR="0030519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305195">
        <w:rPr>
          <w:rFonts w:ascii="Times New Roman" w:hAnsi="Times New Roman" w:cs="Times New Roman"/>
          <w:sz w:val="24"/>
          <w:szCs w:val="24"/>
        </w:rPr>
        <w:t>я</w:t>
      </w:r>
      <w:r w:rsidR="005235C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признать удостоверения на программу для ЭВМ «</w:t>
      </w:r>
      <w:proofErr w:type="spellStart"/>
      <w:r>
        <w:rPr>
          <w:rFonts w:ascii="Times New Roman" w:hAnsi="Times New Roman"/>
          <w:sz w:val="24"/>
          <w:szCs w:val="24"/>
        </w:rPr>
        <w:t>Евробаланс</w:t>
      </w:r>
      <w:proofErr w:type="spellEnd"/>
      <w:r>
        <w:rPr>
          <w:rFonts w:ascii="Times New Roman" w:hAnsi="Times New Roman"/>
          <w:sz w:val="24"/>
          <w:szCs w:val="24"/>
        </w:rPr>
        <w:t xml:space="preserve">» (редакции 1.0 – 5.0), зарегистрированные в </w:t>
      </w:r>
      <w:r>
        <w:rPr>
          <w:rFonts w:ascii="Times New Roman" w:hAnsi="Times New Roman"/>
          <w:sz w:val="24"/>
          <w:szCs w:val="24"/>
        </w:rPr>
        <w:lastRenderedPageBreak/>
        <w:t>Государственном реестре МЮ ПМР от 3 апреля 2019 года № 1711 и № 1712, свидетельств</w:t>
      </w:r>
      <w:r w:rsidR="00305195">
        <w:rPr>
          <w:rFonts w:ascii="Times New Roman" w:hAnsi="Times New Roman"/>
          <w:sz w:val="24"/>
          <w:szCs w:val="24"/>
        </w:rPr>
        <w:t>о от 29 марта 2019 года № 343</w:t>
      </w:r>
      <w:r>
        <w:rPr>
          <w:rFonts w:ascii="Times New Roman" w:hAnsi="Times New Roman"/>
          <w:sz w:val="24"/>
          <w:szCs w:val="24"/>
        </w:rPr>
        <w:t xml:space="preserve"> недействительными с последующим аннулированием. При этом</w:t>
      </w:r>
      <w:r w:rsidR="005235C2">
        <w:rPr>
          <w:rFonts w:ascii="Times New Roman" w:hAnsi="Times New Roman"/>
          <w:sz w:val="24"/>
          <w:szCs w:val="24"/>
        </w:rPr>
        <w:t xml:space="preserve"> данн</w:t>
      </w:r>
      <w:r w:rsidR="00305195">
        <w:rPr>
          <w:rFonts w:ascii="Times New Roman" w:hAnsi="Times New Roman"/>
          <w:sz w:val="24"/>
          <w:szCs w:val="24"/>
        </w:rPr>
        <w:t>ые</w:t>
      </w:r>
      <w:r w:rsidR="005235C2">
        <w:rPr>
          <w:rFonts w:ascii="Times New Roman" w:hAnsi="Times New Roman"/>
          <w:sz w:val="24"/>
          <w:szCs w:val="24"/>
        </w:rPr>
        <w:t xml:space="preserve"> удостоверени</w:t>
      </w:r>
      <w:r w:rsidR="00305195">
        <w:rPr>
          <w:rFonts w:ascii="Times New Roman" w:hAnsi="Times New Roman"/>
          <w:sz w:val="24"/>
          <w:szCs w:val="24"/>
        </w:rPr>
        <w:t>я</w:t>
      </w:r>
      <w:r w:rsidR="005235C2">
        <w:rPr>
          <w:rFonts w:ascii="Times New Roman" w:hAnsi="Times New Roman"/>
          <w:sz w:val="24"/>
          <w:szCs w:val="24"/>
        </w:rPr>
        <w:t xml:space="preserve"> выдается Г</w:t>
      </w:r>
      <w:r>
        <w:rPr>
          <w:rFonts w:ascii="Times New Roman" w:hAnsi="Times New Roman"/>
          <w:sz w:val="24"/>
          <w:szCs w:val="24"/>
        </w:rPr>
        <w:t>осударственной службой регистрации</w:t>
      </w:r>
      <w:r w:rsidR="005235C2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нотариата Министерства юстиции ПМР</w:t>
      </w:r>
      <w:r w:rsidR="0030519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0B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="00BE320B">
        <w:rPr>
          <w:rFonts w:ascii="Times New Roman" w:hAnsi="Times New Roman"/>
          <w:sz w:val="24"/>
          <w:szCs w:val="24"/>
        </w:rPr>
        <w:t>связи</w:t>
      </w:r>
      <w:proofErr w:type="gramEnd"/>
      <w:r w:rsidR="00BE320B">
        <w:rPr>
          <w:rFonts w:ascii="Times New Roman" w:hAnsi="Times New Roman"/>
          <w:sz w:val="24"/>
          <w:szCs w:val="24"/>
        </w:rPr>
        <w:t xml:space="preserve"> с чем вынесение решения </w:t>
      </w:r>
      <w:r w:rsidR="005235C2">
        <w:rPr>
          <w:rFonts w:ascii="Times New Roman" w:hAnsi="Times New Roman"/>
          <w:sz w:val="24"/>
          <w:szCs w:val="24"/>
        </w:rPr>
        <w:t>А</w:t>
      </w:r>
      <w:r w:rsidR="00BE320B">
        <w:rPr>
          <w:rFonts w:ascii="Times New Roman" w:hAnsi="Times New Roman"/>
          <w:sz w:val="24"/>
          <w:szCs w:val="24"/>
        </w:rPr>
        <w:t>рбитражного суда по данному требовани</w:t>
      </w:r>
      <w:r w:rsidR="005235C2">
        <w:rPr>
          <w:rFonts w:ascii="Times New Roman" w:hAnsi="Times New Roman"/>
          <w:sz w:val="24"/>
          <w:szCs w:val="24"/>
        </w:rPr>
        <w:t>ю</w:t>
      </w:r>
      <w:r w:rsidR="00BE320B">
        <w:rPr>
          <w:rFonts w:ascii="Times New Roman" w:hAnsi="Times New Roman"/>
          <w:sz w:val="24"/>
          <w:szCs w:val="24"/>
        </w:rPr>
        <w:t xml:space="preserve"> повлияет на права и обязанности названной службы. </w:t>
      </w:r>
    </w:p>
    <w:p w:rsidR="005235C2" w:rsidRDefault="00BE320B" w:rsidP="005235C2">
      <w:pPr>
        <w:pStyle w:val="HTML"/>
        <w:ind w:left="-142" w:firstLine="680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Кроме того</w:t>
      </w:r>
      <w:r w:rsidR="005235C2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из материалов дела следует, что в свидетельстве № 343 на программу для ЭВМ «</w:t>
      </w:r>
      <w:proofErr w:type="spellStart"/>
      <w:r>
        <w:rPr>
          <w:rStyle w:val="FontStyle14"/>
          <w:sz w:val="24"/>
          <w:szCs w:val="24"/>
        </w:rPr>
        <w:t>Евробаланс</w:t>
      </w:r>
      <w:proofErr w:type="spellEnd"/>
      <w:r>
        <w:rPr>
          <w:rStyle w:val="FontStyle14"/>
          <w:sz w:val="24"/>
          <w:szCs w:val="24"/>
        </w:rPr>
        <w:t>» (редакции 1.0-5.0) в качестве авторов  указаны физические лица – Лер Алекс</w:t>
      </w:r>
      <w:r w:rsidR="00305195">
        <w:rPr>
          <w:rStyle w:val="FontStyle14"/>
          <w:sz w:val="24"/>
          <w:szCs w:val="24"/>
        </w:rPr>
        <w:t>ей</w:t>
      </w:r>
      <w:r>
        <w:rPr>
          <w:rStyle w:val="FontStyle14"/>
          <w:sz w:val="24"/>
          <w:szCs w:val="24"/>
        </w:rPr>
        <w:t xml:space="preserve"> Юрьевич и Гуляев Виталий Викторович. Соответственно, разрешение вопроса о признании </w:t>
      </w:r>
      <w:proofErr w:type="gramStart"/>
      <w:r>
        <w:rPr>
          <w:rStyle w:val="FontStyle14"/>
          <w:sz w:val="24"/>
          <w:szCs w:val="24"/>
        </w:rPr>
        <w:t>недейст</w:t>
      </w:r>
      <w:r w:rsidR="00305195">
        <w:rPr>
          <w:rStyle w:val="FontStyle14"/>
          <w:sz w:val="24"/>
          <w:szCs w:val="24"/>
        </w:rPr>
        <w:t>вительным</w:t>
      </w:r>
      <w:proofErr w:type="gramEnd"/>
      <w:r w:rsidR="00305195">
        <w:rPr>
          <w:rStyle w:val="FontStyle14"/>
          <w:sz w:val="24"/>
          <w:szCs w:val="24"/>
        </w:rPr>
        <w:t xml:space="preserve"> данного свидетельства</w:t>
      </w:r>
      <w:r>
        <w:rPr>
          <w:rStyle w:val="FontStyle14"/>
          <w:sz w:val="24"/>
          <w:szCs w:val="24"/>
        </w:rPr>
        <w:t xml:space="preserve"> повлияет на права авторства указанных лиц. </w:t>
      </w:r>
    </w:p>
    <w:p w:rsidR="005235C2" w:rsidRDefault="00BE320B" w:rsidP="005235C2">
      <w:pPr>
        <w:pStyle w:val="HTML"/>
        <w:ind w:left="-142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истца не возражали против привлечения третьих лиц в процесс, указав, что решение по делу на самом деле может повлиять на их права и обязанности. </w:t>
      </w:r>
    </w:p>
    <w:p w:rsidR="005235C2" w:rsidRDefault="00BE320B" w:rsidP="005235C2">
      <w:pPr>
        <w:pStyle w:val="HTML"/>
        <w:ind w:left="-142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178C7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2178C7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2178C7">
        <w:rPr>
          <w:rFonts w:ascii="Times New Roman" w:hAnsi="Times New Roman" w:cs="Times New Roman"/>
          <w:sz w:val="24"/>
          <w:szCs w:val="24"/>
        </w:rPr>
        <w:t xml:space="preserve"> выше, Арбитражный суд считает необходимым привлечь к участию в деле в качестве треть</w:t>
      </w:r>
      <w:r>
        <w:rPr>
          <w:rFonts w:ascii="Times New Roman" w:hAnsi="Times New Roman" w:cs="Times New Roman"/>
          <w:sz w:val="24"/>
          <w:szCs w:val="24"/>
        </w:rPr>
        <w:t xml:space="preserve">их лиц, не заявляющих самостоятельных требований на предмет спора, на стороне ответчика - Государственную службу регистрации и нотариата Министерства юстиции ПМР, </w:t>
      </w:r>
      <w:r>
        <w:rPr>
          <w:rStyle w:val="FontStyle14"/>
          <w:sz w:val="24"/>
          <w:szCs w:val="24"/>
        </w:rPr>
        <w:t>Лер Алекс</w:t>
      </w:r>
      <w:r w:rsidR="00305195">
        <w:rPr>
          <w:rStyle w:val="FontStyle14"/>
          <w:sz w:val="24"/>
          <w:szCs w:val="24"/>
        </w:rPr>
        <w:t>ея</w:t>
      </w:r>
      <w:r>
        <w:rPr>
          <w:rStyle w:val="FontStyle14"/>
          <w:sz w:val="24"/>
          <w:szCs w:val="24"/>
        </w:rPr>
        <w:t xml:space="preserve"> Юрьевича и Гуляева Виталия  Викторовича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35C2" w:rsidRDefault="00BE320B" w:rsidP="005235C2">
      <w:pPr>
        <w:pStyle w:val="HTML"/>
        <w:ind w:left="-142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8C7">
        <w:rPr>
          <w:rFonts w:ascii="Times New Roman" w:hAnsi="Times New Roman" w:cs="Times New Roman"/>
          <w:color w:val="000000"/>
          <w:sz w:val="24"/>
          <w:szCs w:val="24"/>
        </w:rPr>
        <w:t>При вступлении в процесс третьего лица, не заявляющего самостоятельных требований относительно предмета спора, рассмотрение дела в суде производится с самого начала.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чем одновременно с привлечением  третьих лиц в процесс Арбитражный суд должен назначить дату нового судебного заседания для целей обеспечения участия в процессе привлеченных лиц. При данных обстоятельствах  заявле</w:t>
      </w:r>
      <w:r w:rsidR="00305195">
        <w:rPr>
          <w:rFonts w:ascii="Times New Roman" w:hAnsi="Times New Roman" w:cs="Times New Roman"/>
          <w:color w:val="000000"/>
          <w:sz w:val="24"/>
          <w:szCs w:val="24"/>
        </w:rPr>
        <w:t>нное в ходе судебного заседания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ходатайство истца об отложении </w:t>
      </w:r>
      <w:r w:rsidR="00305195">
        <w:rPr>
          <w:rFonts w:ascii="Times New Roman" w:hAnsi="Times New Roman" w:cs="Times New Roman"/>
          <w:color w:val="000000"/>
          <w:sz w:val="24"/>
          <w:szCs w:val="24"/>
        </w:rPr>
        <w:t>рассмотрения дела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не подлежит удовлетворению. </w:t>
      </w:r>
    </w:p>
    <w:p w:rsidR="005235C2" w:rsidRDefault="00BE320B" w:rsidP="005235C2">
      <w:pPr>
        <w:pStyle w:val="HTML"/>
        <w:ind w:left="-142" w:firstLine="680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 основании изложенного и руководствуясь статьями 31,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107, </w:t>
      </w: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128 Арбитражного процессуального кодекса Приднестровской Молдавской Республики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Арбитражный суд Приднестровской Молдавской Республики</w:t>
      </w:r>
    </w:p>
    <w:p w:rsidR="005235C2" w:rsidRDefault="005235C2" w:rsidP="005235C2">
      <w:pPr>
        <w:pStyle w:val="HTML"/>
        <w:ind w:left="-142" w:firstLine="680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235C2" w:rsidRDefault="00BE320B" w:rsidP="005235C2">
      <w:pPr>
        <w:pStyle w:val="HTML"/>
        <w:ind w:left="-142" w:firstLine="6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 Е Д Е Л И Л:</w:t>
      </w:r>
    </w:p>
    <w:p w:rsidR="005235C2" w:rsidRDefault="005235C2" w:rsidP="005235C2">
      <w:pPr>
        <w:pStyle w:val="HTML"/>
        <w:ind w:left="-142" w:firstLine="6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235C2" w:rsidRDefault="005235C2" w:rsidP="005235C2">
      <w:pPr>
        <w:pStyle w:val="HTML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BE320B">
        <w:rPr>
          <w:rFonts w:ascii="Times New Roman" w:hAnsi="Times New Roman" w:cs="Times New Roman"/>
          <w:sz w:val="24"/>
          <w:szCs w:val="24"/>
        </w:rPr>
        <w:t xml:space="preserve">Ходатайство ответчика </w:t>
      </w:r>
      <w:r w:rsidR="00045163">
        <w:rPr>
          <w:rFonts w:ascii="Times New Roman" w:hAnsi="Times New Roman" w:cs="Times New Roman"/>
          <w:sz w:val="24"/>
          <w:szCs w:val="24"/>
        </w:rPr>
        <w:t xml:space="preserve">удовлетворить. </w:t>
      </w:r>
    </w:p>
    <w:p w:rsidR="005235C2" w:rsidRDefault="005235C2" w:rsidP="005235C2">
      <w:pPr>
        <w:pStyle w:val="HTML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BE320B" w:rsidRPr="005235C2">
        <w:rPr>
          <w:rFonts w:ascii="Times New Roman" w:hAnsi="Times New Roman" w:cs="Times New Roman"/>
          <w:sz w:val="24"/>
          <w:szCs w:val="24"/>
        </w:rPr>
        <w:t>Привлечь к участию в деле в качестве треть</w:t>
      </w:r>
      <w:r w:rsidR="00305195">
        <w:rPr>
          <w:rFonts w:ascii="Times New Roman" w:hAnsi="Times New Roman" w:cs="Times New Roman"/>
          <w:sz w:val="24"/>
          <w:szCs w:val="24"/>
        </w:rPr>
        <w:t>их лиц</w:t>
      </w:r>
      <w:r w:rsidR="00BE320B" w:rsidRPr="005235C2">
        <w:rPr>
          <w:rFonts w:ascii="Times New Roman" w:hAnsi="Times New Roman" w:cs="Times New Roman"/>
          <w:sz w:val="24"/>
          <w:szCs w:val="24"/>
        </w:rPr>
        <w:t>, не заявляющ</w:t>
      </w:r>
      <w:r w:rsidR="00305195">
        <w:rPr>
          <w:rFonts w:ascii="Times New Roman" w:hAnsi="Times New Roman" w:cs="Times New Roman"/>
          <w:sz w:val="24"/>
          <w:szCs w:val="24"/>
        </w:rPr>
        <w:t>их</w:t>
      </w:r>
      <w:r w:rsidR="00BE320B" w:rsidRPr="005235C2">
        <w:rPr>
          <w:rFonts w:ascii="Times New Roman" w:hAnsi="Times New Roman" w:cs="Times New Roman"/>
          <w:sz w:val="24"/>
          <w:szCs w:val="24"/>
        </w:rPr>
        <w:t xml:space="preserve"> самостоятельных требований на предмет спора, на стороне ответчика</w:t>
      </w:r>
      <w:r w:rsidR="00045163" w:rsidRPr="005235C2">
        <w:rPr>
          <w:rFonts w:ascii="Times New Roman" w:hAnsi="Times New Roman" w:cs="Times New Roman"/>
          <w:sz w:val="24"/>
          <w:szCs w:val="24"/>
        </w:rPr>
        <w:t>:</w:t>
      </w:r>
    </w:p>
    <w:p w:rsidR="005235C2" w:rsidRDefault="005235C2" w:rsidP="005235C2">
      <w:pPr>
        <w:pStyle w:val="HTML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="00BE320B" w:rsidRPr="005235C2">
        <w:rPr>
          <w:rFonts w:ascii="Times New Roman" w:hAnsi="Times New Roman" w:cs="Times New Roman"/>
          <w:sz w:val="24"/>
          <w:szCs w:val="24"/>
        </w:rPr>
        <w:t xml:space="preserve"> </w:t>
      </w:r>
      <w:r w:rsidR="00045163" w:rsidRPr="005235C2">
        <w:rPr>
          <w:rFonts w:ascii="Times New Roman" w:hAnsi="Times New Roman" w:cs="Times New Roman"/>
          <w:sz w:val="24"/>
          <w:szCs w:val="24"/>
        </w:rPr>
        <w:t>Государственную службу регистрации и нот</w:t>
      </w:r>
      <w:r w:rsidRPr="005235C2">
        <w:rPr>
          <w:rFonts w:ascii="Times New Roman" w:hAnsi="Times New Roman" w:cs="Times New Roman"/>
          <w:sz w:val="24"/>
          <w:szCs w:val="24"/>
        </w:rPr>
        <w:t xml:space="preserve">ариата Министерства юстиции ПМР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045163" w:rsidRPr="005235C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45163" w:rsidRPr="005235C2">
        <w:rPr>
          <w:rFonts w:ascii="Times New Roman" w:hAnsi="Times New Roman" w:cs="Times New Roman"/>
          <w:sz w:val="24"/>
          <w:szCs w:val="24"/>
        </w:rPr>
        <w:t>г. Тирасполь, ул. Ленина</w:t>
      </w:r>
      <w:r w:rsidR="00305195">
        <w:rPr>
          <w:rFonts w:ascii="Times New Roman" w:hAnsi="Times New Roman" w:cs="Times New Roman"/>
          <w:sz w:val="24"/>
          <w:szCs w:val="24"/>
        </w:rPr>
        <w:t>,</w:t>
      </w:r>
      <w:r w:rsidR="00045163" w:rsidRPr="005235C2">
        <w:rPr>
          <w:rFonts w:ascii="Times New Roman" w:hAnsi="Times New Roman" w:cs="Times New Roman"/>
          <w:sz w:val="24"/>
          <w:szCs w:val="24"/>
        </w:rPr>
        <w:t xml:space="preserve"> д.26) </w:t>
      </w:r>
    </w:p>
    <w:p w:rsidR="005235C2" w:rsidRDefault="005235C2" w:rsidP="005235C2">
      <w:pPr>
        <w:pStyle w:val="HTML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5163">
        <w:rPr>
          <w:rFonts w:ascii="Times New Roman" w:hAnsi="Times New Roman" w:cs="Times New Roman"/>
          <w:sz w:val="24"/>
          <w:szCs w:val="24"/>
        </w:rPr>
        <w:t xml:space="preserve">Лер Алексея  Юрьевича </w:t>
      </w:r>
      <w:r w:rsidR="00BE320B">
        <w:rPr>
          <w:rFonts w:ascii="Times New Roman" w:hAnsi="Times New Roman" w:cs="Times New Roman"/>
          <w:sz w:val="24"/>
          <w:szCs w:val="24"/>
        </w:rPr>
        <w:t xml:space="preserve">(г. Тирасполь, </w:t>
      </w:r>
      <w:r w:rsidR="00045163">
        <w:rPr>
          <w:rFonts w:ascii="Times New Roman" w:hAnsi="Times New Roman" w:cs="Times New Roman"/>
          <w:sz w:val="24"/>
          <w:szCs w:val="24"/>
        </w:rPr>
        <w:t>пер. Чкалова, д. 44</w:t>
      </w:r>
      <w:r w:rsidR="00305195">
        <w:rPr>
          <w:rFonts w:ascii="Times New Roman" w:hAnsi="Times New Roman" w:cs="Times New Roman"/>
          <w:sz w:val="24"/>
          <w:szCs w:val="24"/>
        </w:rPr>
        <w:t>,</w:t>
      </w:r>
      <w:r w:rsidR="00045163">
        <w:rPr>
          <w:rFonts w:ascii="Times New Roman" w:hAnsi="Times New Roman" w:cs="Times New Roman"/>
          <w:sz w:val="24"/>
          <w:szCs w:val="24"/>
        </w:rPr>
        <w:t xml:space="preserve"> кв. 17);</w:t>
      </w:r>
      <w:proofErr w:type="gramEnd"/>
    </w:p>
    <w:p w:rsidR="005235C2" w:rsidRDefault="005235C2" w:rsidP="005235C2">
      <w:pPr>
        <w:pStyle w:val="HTM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45163">
        <w:rPr>
          <w:rFonts w:ascii="Times New Roman" w:hAnsi="Times New Roman" w:cs="Times New Roman"/>
          <w:sz w:val="24"/>
          <w:szCs w:val="24"/>
        </w:rPr>
        <w:t>- Гуляева Виталия Викторовича (</w:t>
      </w:r>
      <w:proofErr w:type="spellStart"/>
      <w:r w:rsidR="00045163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045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163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="00045163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045163">
        <w:rPr>
          <w:rFonts w:ascii="Times New Roman" w:hAnsi="Times New Roman" w:cs="Times New Roman"/>
          <w:sz w:val="24"/>
          <w:szCs w:val="24"/>
        </w:rPr>
        <w:t>Парканы</w:t>
      </w:r>
      <w:proofErr w:type="spellEnd"/>
      <w:r w:rsidR="00045163">
        <w:rPr>
          <w:rFonts w:ascii="Times New Roman" w:hAnsi="Times New Roman" w:cs="Times New Roman"/>
          <w:sz w:val="24"/>
          <w:szCs w:val="24"/>
        </w:rPr>
        <w:t xml:space="preserve">, ул. С.Лазо, д.20). </w:t>
      </w:r>
    </w:p>
    <w:p w:rsidR="005235C2" w:rsidRDefault="005235C2" w:rsidP="005235C2">
      <w:pPr>
        <w:pStyle w:val="HTML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BE320B" w:rsidRPr="002178C7">
        <w:rPr>
          <w:rFonts w:ascii="Times New Roman" w:hAnsi="Times New Roman" w:cs="Times New Roman"/>
          <w:sz w:val="24"/>
          <w:szCs w:val="24"/>
        </w:rPr>
        <w:t>Предложить треть</w:t>
      </w:r>
      <w:r w:rsidR="00045163">
        <w:rPr>
          <w:rFonts w:ascii="Times New Roman" w:hAnsi="Times New Roman" w:cs="Times New Roman"/>
          <w:sz w:val="24"/>
          <w:szCs w:val="24"/>
        </w:rPr>
        <w:t xml:space="preserve">им </w:t>
      </w:r>
      <w:r w:rsidR="00BE320B" w:rsidRPr="002178C7">
        <w:rPr>
          <w:rFonts w:ascii="Times New Roman" w:hAnsi="Times New Roman" w:cs="Times New Roman"/>
          <w:sz w:val="24"/>
          <w:szCs w:val="24"/>
        </w:rPr>
        <w:t>лиц</w:t>
      </w:r>
      <w:r w:rsidR="00045163">
        <w:rPr>
          <w:rFonts w:ascii="Times New Roman" w:hAnsi="Times New Roman" w:cs="Times New Roman"/>
          <w:sz w:val="24"/>
          <w:szCs w:val="24"/>
        </w:rPr>
        <w:t xml:space="preserve">ам </w:t>
      </w:r>
      <w:r w:rsidR="00BE320B" w:rsidRPr="002178C7">
        <w:rPr>
          <w:rFonts w:ascii="Times New Roman" w:hAnsi="Times New Roman" w:cs="Times New Roman"/>
          <w:sz w:val="24"/>
          <w:szCs w:val="24"/>
        </w:rPr>
        <w:t xml:space="preserve"> представить Арбитражному суду возражения </w:t>
      </w:r>
      <w:r w:rsidR="00BE320B">
        <w:rPr>
          <w:rFonts w:ascii="Times New Roman" w:hAnsi="Times New Roman" w:cs="Times New Roman"/>
          <w:sz w:val="24"/>
          <w:szCs w:val="24"/>
        </w:rPr>
        <w:t>на иск</w:t>
      </w:r>
      <w:r w:rsidR="00BE320B" w:rsidRPr="002178C7">
        <w:rPr>
          <w:rFonts w:ascii="Times New Roman" w:hAnsi="Times New Roman" w:cs="Times New Roman"/>
          <w:sz w:val="24"/>
          <w:szCs w:val="24"/>
        </w:rPr>
        <w:t>, доказательства, опровергающие или подтверждающие доводы истца и ответчика.</w:t>
      </w:r>
    </w:p>
    <w:p w:rsidR="005235C2" w:rsidRDefault="005235C2" w:rsidP="005235C2">
      <w:pPr>
        <w:pStyle w:val="HTML"/>
        <w:ind w:firstLine="680"/>
        <w:jc w:val="both"/>
        <w:rPr>
          <w:rStyle w:val="FontStyle14"/>
          <w:rFonts w:cs="Courier Ne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E320B" w:rsidRPr="002178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Рассмотрение дела начать сначала.</w:t>
      </w:r>
      <w:r w:rsidR="00BE320B" w:rsidRPr="002178C7">
        <w:rPr>
          <w:rFonts w:ascii="Times New Roman" w:hAnsi="Times New Roman" w:cs="Times New Roman"/>
          <w:sz w:val="24"/>
          <w:szCs w:val="24"/>
        </w:rPr>
        <w:t xml:space="preserve"> Назначить дело к слушанию на </w:t>
      </w:r>
      <w:r w:rsidR="00BE320B" w:rsidRPr="00045163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045163" w:rsidRPr="00045163">
        <w:rPr>
          <w:rFonts w:ascii="Times New Roman" w:hAnsi="Times New Roman" w:cs="Times New Roman"/>
          <w:b/>
          <w:sz w:val="24"/>
          <w:szCs w:val="24"/>
        </w:rPr>
        <w:t>августа</w:t>
      </w:r>
      <w:r w:rsidR="00BE320B" w:rsidRPr="00045163">
        <w:rPr>
          <w:rFonts w:ascii="Times New Roman" w:hAnsi="Times New Roman" w:cs="Times New Roman"/>
          <w:b/>
          <w:sz w:val="24"/>
          <w:szCs w:val="24"/>
        </w:rPr>
        <w:t xml:space="preserve"> 2019 года в 10 часов 00 минут</w:t>
      </w:r>
      <w:r w:rsidR="00BE320B" w:rsidRPr="002178C7">
        <w:rPr>
          <w:rFonts w:ascii="Times New Roman" w:hAnsi="Times New Roman" w:cs="Times New Roman"/>
          <w:sz w:val="24"/>
          <w:szCs w:val="24"/>
        </w:rPr>
        <w:t xml:space="preserve"> </w:t>
      </w:r>
      <w:r w:rsidR="00BE320B" w:rsidRPr="002178C7">
        <w:rPr>
          <w:rStyle w:val="FontStyle14"/>
          <w:sz w:val="24"/>
          <w:szCs w:val="24"/>
        </w:rPr>
        <w:t xml:space="preserve">в здании Арбитражного суда </w:t>
      </w:r>
      <w:r w:rsidR="00BE320B" w:rsidRPr="002178C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BE320B" w:rsidRPr="002178C7">
        <w:rPr>
          <w:rStyle w:val="FontStyle14"/>
          <w:sz w:val="24"/>
          <w:szCs w:val="24"/>
        </w:rPr>
        <w:t xml:space="preserve"> по адресу: </w:t>
      </w:r>
      <w:proofErr w:type="gramStart"/>
      <w:r w:rsidR="00BE320B" w:rsidRPr="002178C7">
        <w:rPr>
          <w:rStyle w:val="FontStyle14"/>
          <w:sz w:val="24"/>
          <w:szCs w:val="24"/>
        </w:rPr>
        <w:t>г</w:t>
      </w:r>
      <w:proofErr w:type="gramEnd"/>
      <w:r w:rsidR="00BE320B" w:rsidRPr="002178C7">
        <w:rPr>
          <w:rStyle w:val="FontStyle14"/>
          <w:sz w:val="24"/>
          <w:szCs w:val="24"/>
        </w:rPr>
        <w:t xml:space="preserve">. Тирасполь,  ул. Ленина </w:t>
      </w:r>
      <w:r w:rsidR="00BE320B" w:rsidRPr="002178C7">
        <w:rPr>
          <w:rStyle w:val="FontStyle13"/>
          <w:sz w:val="24"/>
          <w:szCs w:val="24"/>
        </w:rPr>
        <w:t>1/2</w:t>
      </w:r>
      <w:r w:rsidR="00BE320B" w:rsidRPr="002178C7">
        <w:rPr>
          <w:rStyle w:val="FontStyle13"/>
          <w:b/>
          <w:i/>
          <w:sz w:val="24"/>
          <w:szCs w:val="24"/>
        </w:rPr>
        <w:t>,</w:t>
      </w:r>
      <w:r w:rsidR="00BE320B" w:rsidRPr="002178C7">
        <w:rPr>
          <w:rStyle w:val="FontStyle13"/>
          <w:sz w:val="24"/>
          <w:szCs w:val="24"/>
        </w:rPr>
        <w:t xml:space="preserve">  </w:t>
      </w:r>
      <w:r w:rsidR="00BE320B" w:rsidRPr="002178C7">
        <w:rPr>
          <w:rStyle w:val="FontStyle14"/>
          <w:sz w:val="24"/>
          <w:szCs w:val="24"/>
        </w:rPr>
        <w:t>кабинет 205.</w:t>
      </w:r>
    </w:p>
    <w:p w:rsidR="005235C2" w:rsidRDefault="005235C2" w:rsidP="005235C2">
      <w:pPr>
        <w:pStyle w:val="HTM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cs="Courier New"/>
          <w:sz w:val="24"/>
          <w:szCs w:val="24"/>
        </w:rPr>
        <w:tab/>
      </w:r>
      <w:r>
        <w:rPr>
          <w:rStyle w:val="FontStyle14"/>
          <w:sz w:val="24"/>
          <w:szCs w:val="24"/>
        </w:rPr>
        <w:t xml:space="preserve">5. </w:t>
      </w:r>
      <w:proofErr w:type="gramStart"/>
      <w:r w:rsidR="00BE320B" w:rsidRPr="002178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Разъяснить</w:t>
      </w:r>
      <w:r w:rsidR="00BE320B" w:rsidRPr="002178C7">
        <w:rPr>
          <w:rFonts w:ascii="Times New Roman" w:hAnsi="Times New Roman" w:cs="Times New Roman"/>
          <w:sz w:val="24"/>
          <w:szCs w:val="24"/>
        </w:rPr>
        <w:t xml:space="preserve"> </w:t>
      </w:r>
      <w:r w:rsidR="00045163">
        <w:rPr>
          <w:rFonts w:ascii="Times New Roman" w:hAnsi="Times New Roman" w:cs="Times New Roman"/>
          <w:sz w:val="24"/>
          <w:szCs w:val="24"/>
        </w:rPr>
        <w:t>третьим лицам</w:t>
      </w:r>
      <w:r w:rsidR="00BE320B" w:rsidRPr="002178C7">
        <w:rPr>
          <w:rFonts w:ascii="Times New Roman" w:hAnsi="Times New Roman" w:cs="Times New Roman"/>
          <w:sz w:val="24"/>
          <w:szCs w:val="24"/>
        </w:rPr>
        <w:t>, что в соответствии с пунктом 5 статьи 102-1 Арбитражного процессуального кодекса Приднестровской Молдавской Республики, лица, участвующие в деле, после получения определения о принятии искового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</w:t>
      </w:r>
      <w:proofErr w:type="gramEnd"/>
      <w:r w:rsidR="00BE320B" w:rsidRPr="002178C7">
        <w:rPr>
          <w:rFonts w:ascii="Times New Roman" w:hAnsi="Times New Roman" w:cs="Times New Roman"/>
          <w:sz w:val="24"/>
          <w:szCs w:val="24"/>
        </w:rPr>
        <w:t xml:space="preserve"> указанные лица надлежащим образом извещены о начавшемся процессе.</w:t>
      </w:r>
    </w:p>
    <w:p w:rsidR="00BE320B" w:rsidRPr="005235C2" w:rsidRDefault="005235C2" w:rsidP="005235C2">
      <w:pPr>
        <w:pStyle w:val="HTML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320B" w:rsidRPr="002178C7">
        <w:rPr>
          <w:rFonts w:ascii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="00BE320B" w:rsidRPr="002178C7">
          <w:rPr>
            <w:rStyle w:val="a4"/>
            <w:rFonts w:ascii="Times New Roman" w:hAnsi="Times New Roman" w:cs="Times New Roman"/>
            <w:sz w:val="24"/>
            <w:szCs w:val="24"/>
          </w:rPr>
          <w:t>http://arbitr.gospmr.org/</w:t>
        </w:r>
      </w:hyperlink>
      <w:r w:rsidR="00BE320B" w:rsidRPr="002178C7">
        <w:rPr>
          <w:rFonts w:ascii="Times New Roman" w:hAnsi="Times New Roman" w:cs="Times New Roman"/>
          <w:sz w:val="24"/>
          <w:szCs w:val="24"/>
        </w:rPr>
        <w:t>, а также по телефонам: (533) 7-70-47, 7-42-07.</w:t>
      </w:r>
    </w:p>
    <w:p w:rsidR="00BE320B" w:rsidRDefault="00BE320B" w:rsidP="00BE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20B" w:rsidRPr="002178C7" w:rsidRDefault="00BE320B" w:rsidP="00BE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BE320B" w:rsidRDefault="00BE320B" w:rsidP="00BE32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FontStyle14"/>
          <w:sz w:val="24"/>
          <w:szCs w:val="24"/>
        </w:rPr>
      </w:pPr>
    </w:p>
    <w:p w:rsidR="00BE320B" w:rsidRPr="002178C7" w:rsidRDefault="00BE320B" w:rsidP="00BE32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FontStyle14"/>
          <w:b/>
          <w:sz w:val="24"/>
          <w:szCs w:val="24"/>
        </w:rPr>
      </w:pPr>
      <w:r w:rsidRPr="002178C7">
        <w:rPr>
          <w:rStyle w:val="FontStyle14"/>
          <w:b/>
          <w:sz w:val="24"/>
          <w:szCs w:val="24"/>
        </w:rPr>
        <w:t>Судья Арбитражного суда</w:t>
      </w:r>
    </w:p>
    <w:p w:rsidR="00663A7F" w:rsidRDefault="00BE320B" w:rsidP="005235C2">
      <w:pPr>
        <w:shd w:val="clear" w:color="auto" w:fill="FFFFFF"/>
        <w:spacing w:after="0" w:line="240" w:lineRule="auto"/>
        <w:ind w:firstLine="709"/>
        <w:jc w:val="both"/>
        <w:textAlignment w:val="baseline"/>
      </w:pPr>
      <w:r w:rsidRPr="002178C7">
        <w:rPr>
          <w:rStyle w:val="FontStyle14"/>
          <w:b/>
          <w:sz w:val="24"/>
          <w:szCs w:val="24"/>
        </w:rPr>
        <w:t>Приднестровской Молдавской</w:t>
      </w:r>
      <w:r>
        <w:rPr>
          <w:rStyle w:val="FontStyle14"/>
          <w:b/>
          <w:sz w:val="24"/>
          <w:szCs w:val="24"/>
        </w:rPr>
        <w:t xml:space="preserve"> Республики             </w:t>
      </w:r>
      <w:r w:rsidRPr="002178C7">
        <w:rPr>
          <w:rStyle w:val="FontStyle14"/>
          <w:b/>
          <w:sz w:val="24"/>
          <w:szCs w:val="24"/>
        </w:rPr>
        <w:t xml:space="preserve">              И. П. </w:t>
      </w:r>
      <w:proofErr w:type="spellStart"/>
      <w:r w:rsidRPr="002178C7">
        <w:rPr>
          <w:rStyle w:val="FontStyle14"/>
          <w:b/>
          <w:sz w:val="24"/>
          <w:szCs w:val="24"/>
        </w:rPr>
        <w:t>Григорашенко</w:t>
      </w:r>
      <w:proofErr w:type="spellEnd"/>
      <w:r w:rsidRPr="002178C7">
        <w:rPr>
          <w:rStyle w:val="FontStyle14"/>
          <w:b/>
          <w:sz w:val="24"/>
          <w:szCs w:val="24"/>
        </w:rPr>
        <w:t xml:space="preserve"> </w:t>
      </w:r>
    </w:p>
    <w:sectPr w:rsidR="00663A7F" w:rsidSect="005235C2">
      <w:pgSz w:w="11906" w:h="16838"/>
      <w:pgMar w:top="680" w:right="680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45A11"/>
    <w:multiLevelType w:val="hybridMultilevel"/>
    <w:tmpl w:val="36CA4E08"/>
    <w:lvl w:ilvl="0" w:tplc="E72AEC1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663A7F"/>
    <w:rsid w:val="00045163"/>
    <w:rsid w:val="000C7690"/>
    <w:rsid w:val="00305195"/>
    <w:rsid w:val="00433072"/>
    <w:rsid w:val="005235C2"/>
    <w:rsid w:val="00663A7F"/>
    <w:rsid w:val="009A1B71"/>
    <w:rsid w:val="00BE320B"/>
    <w:rsid w:val="00C7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663A7F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663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63A7F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0C7690"/>
    <w:pPr>
      <w:ind w:left="720"/>
      <w:contextualSpacing/>
    </w:pPr>
  </w:style>
  <w:style w:type="character" w:styleId="a4">
    <w:name w:val="Hyperlink"/>
    <w:basedOn w:val="a0"/>
    <w:unhideWhenUsed/>
    <w:rsid w:val="00BE320B"/>
    <w:rPr>
      <w:color w:val="0000FF"/>
      <w:u w:val="single"/>
    </w:rPr>
  </w:style>
  <w:style w:type="character" w:customStyle="1" w:styleId="FontStyle13">
    <w:name w:val="Font Style13"/>
    <w:basedOn w:val="a0"/>
    <w:rsid w:val="00BE320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2019-07-02T11:28:00Z</dcterms:created>
  <dcterms:modified xsi:type="dcterms:W3CDTF">2019-07-04T10:22:00Z</dcterms:modified>
</cp:coreProperties>
</file>