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3D7C3A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4478"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64478"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0C13" w:rsidRPr="00250C13" w:rsidRDefault="00250C13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374519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</w:t>
      </w:r>
      <w:r w:rsidR="000D12B8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заявления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производству </w:t>
      </w:r>
    </w:p>
    <w:p w:rsidR="00B64478" w:rsidRPr="002D207A" w:rsidRDefault="00F362E6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судебного заседания</w:t>
      </w:r>
      <w:r w:rsidR="00B64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B97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B97C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E74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7913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E72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D7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0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7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720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3D7C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F362E6" w:rsidTr="00A53D82">
        <w:trPr>
          <w:trHeight w:val="70"/>
        </w:trPr>
        <w:tc>
          <w:tcPr>
            <w:tcW w:w="1199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62E6" w:rsidRPr="00F362E6" w:rsidRDefault="00F362E6" w:rsidP="00F362E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Арбитражный суд </w:t>
      </w:r>
      <w:r w:rsidR="00B46583">
        <w:rPr>
          <w:rStyle w:val="FontStyle14"/>
          <w:sz w:val="24"/>
          <w:szCs w:val="24"/>
        </w:rPr>
        <w:t xml:space="preserve">в составе </w:t>
      </w:r>
      <w:r w:rsidRPr="00F362E6">
        <w:rPr>
          <w:rStyle w:val="FontStyle14"/>
          <w:sz w:val="24"/>
          <w:szCs w:val="24"/>
        </w:rPr>
        <w:t xml:space="preserve">судьи </w:t>
      </w:r>
      <w:proofErr w:type="spellStart"/>
      <w:r w:rsidRPr="00F362E6">
        <w:rPr>
          <w:rStyle w:val="FontStyle14"/>
          <w:sz w:val="24"/>
          <w:szCs w:val="24"/>
        </w:rPr>
        <w:t>Григорашенко</w:t>
      </w:r>
      <w:proofErr w:type="spellEnd"/>
      <w:r w:rsidRPr="00F362E6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="00E720BF">
        <w:rPr>
          <w:rStyle w:val="FontStyle14"/>
          <w:sz w:val="24"/>
          <w:szCs w:val="24"/>
        </w:rPr>
        <w:t>государственного унитарного предприятия «Водоснабжение</w:t>
      </w:r>
      <w:r w:rsidR="003174DD">
        <w:rPr>
          <w:rStyle w:val="FontStyle14"/>
          <w:sz w:val="24"/>
          <w:szCs w:val="24"/>
        </w:rPr>
        <w:t xml:space="preserve"> </w:t>
      </w:r>
      <w:r w:rsidR="00E720BF">
        <w:rPr>
          <w:rStyle w:val="FontStyle14"/>
          <w:sz w:val="24"/>
          <w:szCs w:val="24"/>
        </w:rPr>
        <w:t xml:space="preserve">и водоотведение» </w:t>
      </w:r>
      <w:r w:rsidR="003174DD">
        <w:rPr>
          <w:rStyle w:val="FontStyle14"/>
          <w:sz w:val="24"/>
          <w:szCs w:val="24"/>
        </w:rPr>
        <w:t xml:space="preserve">(г. Тирасполь, ул. </w:t>
      </w:r>
      <w:r w:rsidR="00E720BF">
        <w:rPr>
          <w:rStyle w:val="FontStyle14"/>
          <w:sz w:val="24"/>
          <w:szCs w:val="24"/>
        </w:rPr>
        <w:t xml:space="preserve">Луначарского, </w:t>
      </w:r>
      <w:r w:rsidR="00D93253">
        <w:rPr>
          <w:rStyle w:val="FontStyle14"/>
          <w:sz w:val="24"/>
          <w:szCs w:val="24"/>
        </w:rPr>
        <w:t xml:space="preserve">д. </w:t>
      </w:r>
      <w:r w:rsidR="00E720BF">
        <w:rPr>
          <w:rStyle w:val="FontStyle14"/>
          <w:sz w:val="24"/>
          <w:szCs w:val="24"/>
        </w:rPr>
        <w:t>9</w:t>
      </w:r>
      <w:r w:rsidR="003174DD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к обществу с ограниченной ответственностью «</w:t>
      </w:r>
      <w:proofErr w:type="spellStart"/>
      <w:r w:rsidR="00E720BF">
        <w:rPr>
          <w:rStyle w:val="FontStyle14"/>
          <w:sz w:val="24"/>
          <w:szCs w:val="24"/>
        </w:rPr>
        <w:t>Лаврика</w:t>
      </w:r>
      <w:proofErr w:type="spellEnd"/>
      <w:r>
        <w:rPr>
          <w:rStyle w:val="FontStyle14"/>
          <w:sz w:val="24"/>
          <w:szCs w:val="24"/>
        </w:rPr>
        <w:t xml:space="preserve">» (г. </w:t>
      </w:r>
      <w:r w:rsidR="00E720BF">
        <w:rPr>
          <w:rStyle w:val="FontStyle14"/>
          <w:sz w:val="24"/>
          <w:szCs w:val="24"/>
        </w:rPr>
        <w:t>Каменка, пер. Вишневый, д. 21</w:t>
      </w:r>
      <w:r>
        <w:rPr>
          <w:rStyle w:val="FontStyle14"/>
          <w:sz w:val="24"/>
          <w:szCs w:val="24"/>
        </w:rPr>
        <w:t>)</w:t>
      </w:r>
      <w:r w:rsidRPr="00F362E6">
        <w:rPr>
          <w:rStyle w:val="FontStyle14"/>
          <w:sz w:val="24"/>
          <w:szCs w:val="24"/>
        </w:rPr>
        <w:t xml:space="preserve"> о </w:t>
      </w:r>
      <w:r w:rsidR="003174DD">
        <w:t xml:space="preserve">взыскании задолженности </w:t>
      </w:r>
      <w:proofErr w:type="gramStart"/>
      <w:r w:rsidRPr="00F362E6">
        <w:rPr>
          <w:rStyle w:val="FontStyle14"/>
          <w:sz w:val="24"/>
          <w:szCs w:val="24"/>
        </w:rPr>
        <w:t>и</w:t>
      </w:r>
      <w:proofErr w:type="gramEnd"/>
      <w:r w:rsidRPr="00F362E6">
        <w:rPr>
          <w:rStyle w:val="FontStyle14"/>
          <w:sz w:val="24"/>
          <w:szCs w:val="24"/>
        </w:rPr>
        <w:t xml:space="preserve"> изучив приложенные документы, полагает, что исковое заявление подано с соблюдением требований статей 91</w:t>
      </w:r>
      <w:r w:rsidRPr="00F362E6">
        <w:t>–</w:t>
      </w:r>
      <w:r w:rsidRPr="00F362E6">
        <w:rPr>
          <w:rStyle w:val="FontStyle14"/>
          <w:sz w:val="24"/>
          <w:szCs w:val="24"/>
        </w:rPr>
        <w:t xml:space="preserve">93 </w:t>
      </w:r>
      <w:r w:rsidR="00250C13">
        <w:rPr>
          <w:rStyle w:val="FontStyle14"/>
          <w:sz w:val="24"/>
          <w:szCs w:val="24"/>
        </w:rPr>
        <w:t>АПК ПМР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</w:t>
      </w:r>
      <w:r w:rsidRPr="00F362E6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250C13">
        <w:rPr>
          <w:rFonts w:ascii="Times New Roman" w:hAnsi="Times New Roman" w:cs="Times New Roman"/>
          <w:sz w:val="24"/>
          <w:szCs w:val="24"/>
        </w:rPr>
        <w:t>АПК ПМР</w:t>
      </w:r>
      <w:r w:rsidRPr="00F362E6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362E6" w:rsidRPr="00F362E6" w:rsidRDefault="00F362E6" w:rsidP="00F362E6">
      <w:pPr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362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362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362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1. Исковое заявление </w:t>
      </w:r>
      <w:r w:rsidR="00E720BF">
        <w:rPr>
          <w:rStyle w:val="FontStyle14"/>
          <w:sz w:val="24"/>
          <w:szCs w:val="24"/>
        </w:rPr>
        <w:t>государственного унитарного предприятия «Водоснабжение и водоотведение»</w:t>
      </w:r>
      <w:r w:rsidRPr="00F362E6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2. </w:t>
      </w:r>
      <w:r w:rsidRPr="00F362E6">
        <w:rPr>
          <w:rFonts w:ascii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D93253">
        <w:rPr>
          <w:rFonts w:ascii="Times New Roman" w:hAnsi="Times New Roman" w:cs="Times New Roman"/>
          <w:sz w:val="24"/>
          <w:szCs w:val="24"/>
        </w:rPr>
        <w:t xml:space="preserve"> № 328/19-12</w:t>
      </w:r>
      <w:r w:rsidRPr="00F362E6">
        <w:rPr>
          <w:rFonts w:ascii="Times New Roman" w:hAnsi="Times New Roman" w:cs="Times New Roman"/>
          <w:sz w:val="24"/>
          <w:szCs w:val="24"/>
        </w:rPr>
        <w:t xml:space="preserve"> </w:t>
      </w:r>
      <w:r w:rsidRPr="00F362E6">
        <w:rPr>
          <w:rStyle w:val="FontStyle14"/>
          <w:sz w:val="24"/>
          <w:szCs w:val="24"/>
        </w:rPr>
        <w:t xml:space="preserve">на </w:t>
      </w:r>
      <w:r w:rsidR="00250C13" w:rsidRPr="00250C13">
        <w:rPr>
          <w:rStyle w:val="FontStyle14"/>
          <w:b/>
          <w:sz w:val="24"/>
          <w:szCs w:val="24"/>
        </w:rPr>
        <w:t>18</w:t>
      </w:r>
      <w:r w:rsidR="00E720BF" w:rsidRPr="00250C13">
        <w:rPr>
          <w:rStyle w:val="FontStyle14"/>
          <w:b/>
          <w:sz w:val="24"/>
          <w:szCs w:val="24"/>
        </w:rPr>
        <w:t xml:space="preserve"> июня</w:t>
      </w:r>
      <w:r w:rsidR="00A42B1E" w:rsidRPr="00250C13">
        <w:rPr>
          <w:rStyle w:val="FontStyle14"/>
          <w:b/>
          <w:sz w:val="24"/>
          <w:szCs w:val="24"/>
        </w:rPr>
        <w:t xml:space="preserve"> 2019</w:t>
      </w:r>
      <w:r w:rsidRPr="00250C13">
        <w:rPr>
          <w:rStyle w:val="FontStyle14"/>
          <w:b/>
          <w:sz w:val="24"/>
          <w:szCs w:val="24"/>
        </w:rPr>
        <w:t xml:space="preserve"> года </w:t>
      </w:r>
      <w:r w:rsidR="00324FA5" w:rsidRPr="00250C13">
        <w:rPr>
          <w:rStyle w:val="FontStyle14"/>
          <w:b/>
          <w:sz w:val="24"/>
          <w:szCs w:val="24"/>
        </w:rPr>
        <w:t xml:space="preserve">на </w:t>
      </w:r>
      <w:r w:rsidR="00250C13" w:rsidRPr="00250C13">
        <w:rPr>
          <w:rStyle w:val="FontStyle14"/>
          <w:b/>
          <w:sz w:val="24"/>
          <w:szCs w:val="24"/>
        </w:rPr>
        <w:t>10</w:t>
      </w:r>
      <w:r w:rsidR="00A42B1E" w:rsidRPr="00250C13">
        <w:rPr>
          <w:rStyle w:val="FontStyle14"/>
          <w:b/>
          <w:sz w:val="24"/>
          <w:szCs w:val="24"/>
        </w:rPr>
        <w:t>.</w:t>
      </w:r>
      <w:r w:rsidRPr="00250C13">
        <w:rPr>
          <w:rStyle w:val="FontStyle14"/>
          <w:b/>
          <w:sz w:val="24"/>
          <w:szCs w:val="24"/>
        </w:rPr>
        <w:t>00</w:t>
      </w:r>
      <w:r w:rsidRPr="00400402">
        <w:rPr>
          <w:rStyle w:val="FontStyle14"/>
          <w:b/>
          <w:color w:val="FF0000"/>
          <w:sz w:val="24"/>
          <w:szCs w:val="24"/>
        </w:rPr>
        <w:t xml:space="preserve"> </w:t>
      </w:r>
      <w:r w:rsidRPr="00F362E6">
        <w:rPr>
          <w:rStyle w:val="FontStyle14"/>
          <w:sz w:val="24"/>
          <w:szCs w:val="24"/>
        </w:rPr>
        <w:t>в здании Арбитражного суда по адресу</w:t>
      </w:r>
      <w:r w:rsidR="00FF6581">
        <w:rPr>
          <w:rStyle w:val="FontStyle14"/>
          <w:sz w:val="24"/>
          <w:szCs w:val="24"/>
        </w:rPr>
        <w:t xml:space="preserve">: </w:t>
      </w:r>
      <w:proofErr w:type="gramStart"/>
      <w:r w:rsidR="00FF6581">
        <w:rPr>
          <w:rStyle w:val="FontStyle14"/>
          <w:sz w:val="24"/>
          <w:szCs w:val="24"/>
        </w:rPr>
        <w:t>г</w:t>
      </w:r>
      <w:proofErr w:type="gramEnd"/>
      <w:r w:rsidR="00FF6581">
        <w:rPr>
          <w:rStyle w:val="FontStyle14"/>
          <w:sz w:val="24"/>
          <w:szCs w:val="24"/>
        </w:rPr>
        <w:t>. Тирасполь,</w:t>
      </w:r>
      <w:r w:rsidRPr="00F362E6">
        <w:rPr>
          <w:rStyle w:val="FontStyle14"/>
          <w:sz w:val="24"/>
          <w:szCs w:val="24"/>
        </w:rPr>
        <w:t xml:space="preserve"> ул. Ленина</w:t>
      </w:r>
      <w:r w:rsidR="00A42B1E">
        <w:rPr>
          <w:rStyle w:val="FontStyle14"/>
          <w:sz w:val="24"/>
          <w:szCs w:val="24"/>
        </w:rPr>
        <w:t>,</w:t>
      </w:r>
      <w:r w:rsidRPr="00F362E6">
        <w:rPr>
          <w:rStyle w:val="FontStyle14"/>
          <w:sz w:val="24"/>
          <w:szCs w:val="24"/>
        </w:rPr>
        <w:t xml:space="preserve"> </w:t>
      </w:r>
      <w:r w:rsidRPr="00F362E6">
        <w:rPr>
          <w:rStyle w:val="FontStyle13"/>
          <w:b w:val="0"/>
          <w:i w:val="0"/>
          <w:sz w:val="24"/>
          <w:szCs w:val="24"/>
        </w:rPr>
        <w:t>1/2,</w:t>
      </w:r>
      <w:r w:rsidRPr="00F362E6">
        <w:rPr>
          <w:rStyle w:val="FontStyle13"/>
          <w:sz w:val="24"/>
          <w:szCs w:val="24"/>
        </w:rPr>
        <w:t xml:space="preserve">  </w:t>
      </w:r>
      <w:r w:rsidRPr="00F362E6">
        <w:rPr>
          <w:rStyle w:val="FontStyle14"/>
          <w:sz w:val="24"/>
          <w:szCs w:val="24"/>
        </w:rPr>
        <w:t xml:space="preserve">кабинет </w:t>
      </w:r>
      <w:r w:rsidR="00A42B1E">
        <w:rPr>
          <w:rStyle w:val="FontStyle14"/>
          <w:sz w:val="24"/>
          <w:szCs w:val="24"/>
        </w:rPr>
        <w:t>205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заседание,  представителям иметь документы, удостоверяющие личность, и </w:t>
      </w:r>
      <w:r w:rsidRPr="00F362E6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F362E6">
        <w:rPr>
          <w:rStyle w:val="FontStyle14"/>
          <w:b/>
          <w:bCs/>
          <w:sz w:val="24"/>
          <w:szCs w:val="24"/>
        </w:rPr>
        <w:t>истцу</w:t>
      </w:r>
      <w:r w:rsidRPr="00F362E6">
        <w:rPr>
          <w:rStyle w:val="FontStyle14"/>
          <w:bCs/>
          <w:sz w:val="24"/>
          <w:szCs w:val="24"/>
        </w:rPr>
        <w:t xml:space="preserve"> </w:t>
      </w:r>
      <w:r w:rsidR="00A15C57" w:rsidRPr="00F362E6">
        <w:t>представить</w:t>
      </w:r>
      <w:r w:rsidR="00A15C57" w:rsidRPr="00F362E6">
        <w:rPr>
          <w:rStyle w:val="FontStyle14"/>
          <w:bCs/>
          <w:sz w:val="24"/>
          <w:szCs w:val="24"/>
        </w:rPr>
        <w:t xml:space="preserve"> </w:t>
      </w:r>
      <w:r w:rsidRPr="00F362E6">
        <w:rPr>
          <w:rStyle w:val="FontStyle14"/>
          <w:bCs/>
          <w:sz w:val="24"/>
          <w:szCs w:val="24"/>
        </w:rPr>
        <w:t xml:space="preserve">в судебное заседание </w:t>
      </w:r>
      <w:r w:rsidRPr="00F362E6">
        <w:t>для обозрения оригиналы документов, приложенных к исковому заявлению в копиях;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15353B">
        <w:rPr>
          <w:rStyle w:val="FontStyle14"/>
          <w:bCs/>
          <w:sz w:val="24"/>
          <w:szCs w:val="24"/>
        </w:rPr>
        <w:t>предложить</w:t>
      </w:r>
      <w:r w:rsidRPr="00F362E6">
        <w:rPr>
          <w:rStyle w:val="FontStyle14"/>
          <w:b/>
          <w:bCs/>
          <w:sz w:val="24"/>
          <w:szCs w:val="24"/>
        </w:rPr>
        <w:t xml:space="preserve"> ответчику </w:t>
      </w:r>
      <w:r w:rsidRPr="00F362E6">
        <w:rPr>
          <w:rStyle w:val="FontStyle14"/>
          <w:bCs/>
          <w:sz w:val="24"/>
          <w:szCs w:val="24"/>
        </w:rPr>
        <w:t xml:space="preserve">в срок </w:t>
      </w:r>
      <w:r w:rsidRPr="00250C13">
        <w:rPr>
          <w:rStyle w:val="FontStyle14"/>
          <w:bCs/>
          <w:sz w:val="24"/>
          <w:szCs w:val="24"/>
        </w:rPr>
        <w:t xml:space="preserve">до </w:t>
      </w:r>
      <w:r w:rsidR="00250C13" w:rsidRPr="00250C13">
        <w:rPr>
          <w:rStyle w:val="FontStyle14"/>
          <w:bCs/>
          <w:sz w:val="24"/>
          <w:szCs w:val="24"/>
        </w:rPr>
        <w:t>14</w:t>
      </w:r>
      <w:r w:rsidR="00E720BF" w:rsidRPr="00250C13">
        <w:rPr>
          <w:rStyle w:val="FontStyle14"/>
          <w:bCs/>
          <w:sz w:val="24"/>
          <w:szCs w:val="24"/>
        </w:rPr>
        <w:t xml:space="preserve"> июня</w:t>
      </w:r>
      <w:r w:rsidR="00A42B1E" w:rsidRPr="00250C13">
        <w:rPr>
          <w:rStyle w:val="FontStyle14"/>
          <w:bCs/>
          <w:sz w:val="24"/>
          <w:szCs w:val="24"/>
        </w:rPr>
        <w:t xml:space="preserve"> 2019</w:t>
      </w:r>
      <w:r w:rsidRPr="00250C13">
        <w:rPr>
          <w:rStyle w:val="FontStyle14"/>
          <w:bCs/>
          <w:sz w:val="24"/>
          <w:szCs w:val="24"/>
        </w:rPr>
        <w:t xml:space="preserve"> года</w:t>
      </w:r>
      <w:r w:rsidRPr="00F362E6">
        <w:rPr>
          <w:rStyle w:val="FontStyle14"/>
          <w:bCs/>
          <w:sz w:val="24"/>
          <w:szCs w:val="24"/>
        </w:rPr>
        <w:t xml:space="preserve"> </w:t>
      </w:r>
      <w:r w:rsidRPr="00F362E6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</w:t>
      </w:r>
      <w:r w:rsidR="00A42B1E">
        <w:rPr>
          <w:rStyle w:val="FontStyle14"/>
          <w:sz w:val="24"/>
          <w:szCs w:val="24"/>
        </w:rPr>
        <w:t>, при их наличии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5. </w:t>
      </w:r>
      <w:proofErr w:type="gramStart"/>
      <w:r w:rsidRPr="00F362E6">
        <w:t xml:space="preserve">Разъяснить сторонам, что в соответствии с пунктом 5 статьи 102-1 </w:t>
      </w:r>
      <w:r w:rsidR="00250C13">
        <w:t>АПК ПМР</w:t>
      </w:r>
      <w:r w:rsidRPr="00F362E6">
        <w:t>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</w:t>
      </w:r>
      <w:proofErr w:type="gramEnd"/>
      <w:r w:rsidRPr="00F362E6">
        <w:t xml:space="preserve"> о начавшемся процессе.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Информацию о движении настоящего дела можно узнать на сайте                       </w:t>
      </w:r>
      <w:hyperlink r:id="rId8" w:history="1">
        <w:r w:rsidRPr="00F362E6">
          <w:rPr>
            <w:rStyle w:val="a5"/>
          </w:rPr>
          <w:t>http://arbitr.gospmr.org/</w:t>
        </w:r>
      </w:hyperlink>
      <w:r w:rsidRPr="00F362E6">
        <w:t>, а также по телефонам: (533) 7-70-47, 7-42-07.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>Определение не обжалуется.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A42B1E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64478" w:rsidRDefault="00F362E6" w:rsidP="00250C13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A42B1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A42B1E">
        <w:rPr>
          <w:rStyle w:val="FontStyle14"/>
          <w:b/>
          <w:sz w:val="24"/>
          <w:szCs w:val="24"/>
        </w:rPr>
        <w:t xml:space="preserve">     </w:t>
      </w:r>
      <w:r w:rsidRPr="00A42B1E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A42B1E">
        <w:rPr>
          <w:rStyle w:val="FontStyle14"/>
          <w:b/>
          <w:sz w:val="24"/>
          <w:szCs w:val="24"/>
        </w:rPr>
        <w:t>Григорашенко</w:t>
      </w:r>
      <w:proofErr w:type="spellEnd"/>
      <w:r w:rsidR="009771EB" w:rsidRPr="00A42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4478" w:rsidSect="00250C13">
      <w:pgSz w:w="11906" w:h="16838"/>
      <w:pgMar w:top="709" w:right="566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54" w:rsidRDefault="00012A54" w:rsidP="00FA2DC3">
      <w:pPr>
        <w:spacing w:after="0" w:line="240" w:lineRule="auto"/>
      </w:pPr>
      <w:r>
        <w:separator/>
      </w:r>
    </w:p>
  </w:endnote>
  <w:endnote w:type="continuationSeparator" w:id="1">
    <w:p w:rsidR="00012A54" w:rsidRDefault="00012A54" w:rsidP="00F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54" w:rsidRDefault="00012A54" w:rsidP="00FA2DC3">
      <w:pPr>
        <w:spacing w:after="0" w:line="240" w:lineRule="auto"/>
      </w:pPr>
      <w:r>
        <w:separator/>
      </w:r>
    </w:p>
  </w:footnote>
  <w:footnote w:type="continuationSeparator" w:id="1">
    <w:p w:rsidR="00012A54" w:rsidRDefault="00012A54" w:rsidP="00FA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12A54"/>
    <w:rsid w:val="000A697B"/>
    <w:rsid w:val="000D12B8"/>
    <w:rsid w:val="00111342"/>
    <w:rsid w:val="0015353B"/>
    <w:rsid w:val="001D64EF"/>
    <w:rsid w:val="00250C13"/>
    <w:rsid w:val="002B183D"/>
    <w:rsid w:val="002D207A"/>
    <w:rsid w:val="002F09E6"/>
    <w:rsid w:val="003174DD"/>
    <w:rsid w:val="00324FA5"/>
    <w:rsid w:val="00374519"/>
    <w:rsid w:val="003D7C3A"/>
    <w:rsid w:val="00400402"/>
    <w:rsid w:val="004146F4"/>
    <w:rsid w:val="00456185"/>
    <w:rsid w:val="00527513"/>
    <w:rsid w:val="005A250B"/>
    <w:rsid w:val="005B14E0"/>
    <w:rsid w:val="00604C3E"/>
    <w:rsid w:val="006B2CD0"/>
    <w:rsid w:val="0070374B"/>
    <w:rsid w:val="00715706"/>
    <w:rsid w:val="00791302"/>
    <w:rsid w:val="00874F36"/>
    <w:rsid w:val="008A0C96"/>
    <w:rsid w:val="008A2620"/>
    <w:rsid w:val="009771EB"/>
    <w:rsid w:val="009E7473"/>
    <w:rsid w:val="009F0F1D"/>
    <w:rsid w:val="00A15C57"/>
    <w:rsid w:val="00A16C78"/>
    <w:rsid w:val="00A42B1E"/>
    <w:rsid w:val="00A53D82"/>
    <w:rsid w:val="00A6354A"/>
    <w:rsid w:val="00AD7D5C"/>
    <w:rsid w:val="00B17868"/>
    <w:rsid w:val="00B210F6"/>
    <w:rsid w:val="00B46583"/>
    <w:rsid w:val="00B64478"/>
    <w:rsid w:val="00B97CCA"/>
    <w:rsid w:val="00BE4F67"/>
    <w:rsid w:val="00C01B16"/>
    <w:rsid w:val="00C31E88"/>
    <w:rsid w:val="00C36D58"/>
    <w:rsid w:val="00C83668"/>
    <w:rsid w:val="00C97A5C"/>
    <w:rsid w:val="00D00506"/>
    <w:rsid w:val="00D93253"/>
    <w:rsid w:val="00DB71AC"/>
    <w:rsid w:val="00E720BF"/>
    <w:rsid w:val="00E80F9B"/>
    <w:rsid w:val="00EA15CC"/>
    <w:rsid w:val="00ED41D4"/>
    <w:rsid w:val="00F362E6"/>
    <w:rsid w:val="00F4410B"/>
    <w:rsid w:val="00FA2DC3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DC3"/>
  </w:style>
  <w:style w:type="paragraph" w:styleId="a8">
    <w:name w:val="footer"/>
    <w:basedOn w:val="a"/>
    <w:link w:val="a9"/>
    <w:uiPriority w:val="99"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DC3"/>
  </w:style>
  <w:style w:type="paragraph" w:customStyle="1" w:styleId="Style3">
    <w:name w:val="Style3"/>
    <w:basedOn w:val="a"/>
    <w:rsid w:val="00F362E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62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35</cp:revision>
  <cp:lastPrinted>2018-06-13T06:47:00Z</cp:lastPrinted>
  <dcterms:created xsi:type="dcterms:W3CDTF">2018-06-12T08:05:00Z</dcterms:created>
  <dcterms:modified xsi:type="dcterms:W3CDTF">2019-05-30T12:01:00Z</dcterms:modified>
</cp:coreProperties>
</file>