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86717" w:rsidRPr="0086377D" w:rsidTr="00F54C1B">
        <w:trPr>
          <w:trHeight w:val="259"/>
        </w:trPr>
        <w:tc>
          <w:tcPr>
            <w:tcW w:w="3969" w:type="dxa"/>
          </w:tcPr>
          <w:p w:rsidR="00386717" w:rsidRPr="0086377D" w:rsidRDefault="00386717" w:rsidP="00F54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86717" w:rsidRPr="0086377D" w:rsidTr="00F54C1B">
        <w:tc>
          <w:tcPr>
            <w:tcW w:w="3969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717" w:rsidRPr="0086377D" w:rsidTr="00F54C1B">
        <w:tc>
          <w:tcPr>
            <w:tcW w:w="3969" w:type="dxa"/>
          </w:tcPr>
          <w:p w:rsidR="00386717" w:rsidRPr="0086377D" w:rsidRDefault="00386717" w:rsidP="00F54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6717" w:rsidRPr="0086377D" w:rsidRDefault="00386717" w:rsidP="00386717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37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86717" w:rsidRPr="0086377D" w:rsidTr="00F54C1B">
        <w:trPr>
          <w:trHeight w:val="342"/>
        </w:trPr>
        <w:tc>
          <w:tcPr>
            <w:tcW w:w="3888" w:type="dxa"/>
            <w:shd w:val="clear" w:color="auto" w:fill="auto"/>
          </w:tcPr>
          <w:p w:rsidR="00386717" w:rsidRPr="0086377D" w:rsidRDefault="00386717" w:rsidP="00F54C1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717" w:rsidRPr="0086377D" w:rsidRDefault="00386717" w:rsidP="00386717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86717" w:rsidRPr="0086377D" w:rsidRDefault="00386717" w:rsidP="0038671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86717" w:rsidRPr="0086377D" w:rsidRDefault="00386717" w:rsidP="00386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6717" w:rsidRPr="0086377D" w:rsidRDefault="00386717" w:rsidP="00386717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37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86717" w:rsidRPr="0086377D" w:rsidRDefault="00386717" w:rsidP="00386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6717" w:rsidRPr="0086377D" w:rsidRDefault="00386717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377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386717" w:rsidRPr="0086377D" w:rsidRDefault="00386717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86717" w:rsidRPr="0086377D" w:rsidRDefault="00D967AD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86717" w:rsidRPr="0086377D" w:rsidRDefault="00386717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86717" w:rsidRPr="0086377D" w:rsidRDefault="00386717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:rsidR="00386717" w:rsidRPr="0086377D" w:rsidRDefault="00386717" w:rsidP="003867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86717" w:rsidRPr="0086377D" w:rsidTr="00F54C1B">
        <w:trPr>
          <w:trHeight w:val="259"/>
        </w:trPr>
        <w:tc>
          <w:tcPr>
            <w:tcW w:w="4952" w:type="dxa"/>
            <w:gridSpan w:val="7"/>
          </w:tcPr>
          <w:p w:rsidR="00386717" w:rsidRPr="0086377D" w:rsidRDefault="00386717" w:rsidP="003867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11  </w:t>
            </w: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86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290/19-12</w:t>
            </w:r>
          </w:p>
        </w:tc>
      </w:tr>
      <w:tr w:rsidR="00386717" w:rsidRPr="0086377D" w:rsidTr="00F54C1B">
        <w:tc>
          <w:tcPr>
            <w:tcW w:w="1199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86717" w:rsidRPr="0086377D" w:rsidRDefault="00386717" w:rsidP="00F54C1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717" w:rsidRPr="0086377D" w:rsidTr="00F54C1B">
        <w:tc>
          <w:tcPr>
            <w:tcW w:w="1985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717" w:rsidRPr="0086377D" w:rsidTr="00F54C1B">
        <w:trPr>
          <w:trHeight w:val="80"/>
        </w:trPr>
        <w:tc>
          <w:tcPr>
            <w:tcW w:w="1199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717" w:rsidRPr="0086377D" w:rsidTr="00F54C1B">
        <w:tc>
          <w:tcPr>
            <w:tcW w:w="1199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86717" w:rsidRPr="0086377D" w:rsidRDefault="00386717" w:rsidP="00F54C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717" w:rsidRPr="00B550B8" w:rsidRDefault="00386717" w:rsidP="00386717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86377D">
        <w:rPr>
          <w:rStyle w:val="FontStyle14"/>
          <w:sz w:val="24"/>
          <w:szCs w:val="24"/>
        </w:rPr>
        <w:t xml:space="preserve">Арбитражный суд </w:t>
      </w:r>
      <w:r w:rsidRPr="0086377D"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6377D">
        <w:rPr>
          <w:rStyle w:val="FontStyle14"/>
          <w:sz w:val="24"/>
          <w:szCs w:val="24"/>
        </w:rPr>
        <w:t>Григорашенко</w:t>
      </w:r>
      <w:proofErr w:type="spellEnd"/>
      <w:r w:rsidRPr="0086377D">
        <w:rPr>
          <w:rStyle w:val="FontStyle14"/>
          <w:sz w:val="24"/>
          <w:szCs w:val="24"/>
        </w:rPr>
        <w:t xml:space="preserve"> И. П. </w:t>
      </w:r>
      <w:r w:rsidRPr="0086377D">
        <w:t xml:space="preserve">в рамках рассмотрения дела № 290/19-12 по заявлению Налоговой инспекции по г. Бендеры </w:t>
      </w:r>
      <w:r w:rsidRPr="0086377D">
        <w:rPr>
          <w:rStyle w:val="FontStyle14"/>
          <w:sz w:val="24"/>
          <w:szCs w:val="24"/>
        </w:rPr>
        <w:t xml:space="preserve">(г. Бендеры, ул. Калинина, д. 17) </w:t>
      </w:r>
      <w:r w:rsidRPr="0086377D">
        <w:t>о признании несостоятельным (банкротом)</w:t>
      </w:r>
      <w:r w:rsidRPr="0086377D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86377D">
        <w:rPr>
          <w:rStyle w:val="FontStyle14"/>
          <w:sz w:val="24"/>
          <w:szCs w:val="24"/>
        </w:rPr>
        <w:t xml:space="preserve">д. 81), </w:t>
      </w:r>
      <w:r>
        <w:rPr>
          <w:rStyle w:val="FontStyle14"/>
          <w:sz w:val="24"/>
          <w:szCs w:val="24"/>
        </w:rPr>
        <w:t xml:space="preserve">рассматривая заявление </w:t>
      </w:r>
      <w:r w:rsidRPr="00A86628">
        <w:t>ООО «</w:t>
      </w:r>
      <w:r>
        <w:t>Сенсор</w:t>
      </w:r>
      <w:r w:rsidRPr="00A86628">
        <w:t>» (г. Бендеры,</w:t>
      </w:r>
      <w:r>
        <w:t xml:space="preserve"> ул. </w:t>
      </w:r>
      <w:proofErr w:type="spellStart"/>
      <w:r>
        <w:t>Глядковской</w:t>
      </w:r>
      <w:proofErr w:type="spellEnd"/>
      <w:r>
        <w:t>,                         5</w:t>
      </w:r>
      <w:r w:rsidRPr="00A86628">
        <w:t xml:space="preserve">) </w:t>
      </w:r>
      <w:r w:rsidRPr="00FD110E">
        <w:rPr>
          <w:rStyle w:val="a3"/>
          <w:b w:val="0"/>
          <w:shd w:val="clear" w:color="auto" w:fill="FFFFFF"/>
        </w:rPr>
        <w:t>о</w:t>
      </w:r>
      <w:proofErr w:type="gramEnd"/>
      <w:r w:rsidRPr="00FD110E">
        <w:rPr>
          <w:rStyle w:val="a3"/>
          <w:b w:val="0"/>
          <w:shd w:val="clear" w:color="auto" w:fill="FFFFFF"/>
        </w:rPr>
        <w:t xml:space="preserve"> </w:t>
      </w:r>
      <w:proofErr w:type="gramStart"/>
      <w:r w:rsidRPr="00FD110E">
        <w:rPr>
          <w:rStyle w:val="a3"/>
          <w:b w:val="0"/>
          <w:shd w:val="clear" w:color="auto" w:fill="FFFFFF"/>
        </w:rPr>
        <w:t>включении</w:t>
      </w:r>
      <w:proofErr w:type="gramEnd"/>
      <w:r w:rsidRPr="00FD110E">
        <w:rPr>
          <w:rStyle w:val="a3"/>
          <w:b w:val="0"/>
          <w:shd w:val="clear" w:color="auto" w:fill="FFFFFF"/>
        </w:rPr>
        <w:t xml:space="preserve"> в реестр требований кредиторов, при участии в судебном заседании представител</w:t>
      </w:r>
      <w:r w:rsidR="00CB3454">
        <w:rPr>
          <w:rStyle w:val="a3"/>
          <w:b w:val="0"/>
          <w:shd w:val="clear" w:color="auto" w:fill="FFFFFF"/>
        </w:rPr>
        <w:t xml:space="preserve">я  </w:t>
      </w:r>
      <w:r>
        <w:rPr>
          <w:rStyle w:val="a3"/>
          <w:b w:val="0"/>
          <w:shd w:val="clear" w:color="auto" w:fill="FFFFFF"/>
        </w:rPr>
        <w:t xml:space="preserve">ООО «Сенсор» Игнатьева Л.Я.- директора, паспорт </w:t>
      </w:r>
      <w:r>
        <w:rPr>
          <w:rStyle w:val="a3"/>
          <w:b w:val="0"/>
          <w:shd w:val="clear" w:color="auto" w:fill="FFFFFF"/>
          <w:lang w:val="en-US"/>
        </w:rPr>
        <w:t>XIX</w:t>
      </w:r>
      <w:r w:rsidRPr="00B550B8">
        <w:rPr>
          <w:rStyle w:val="a3"/>
          <w:b w:val="0"/>
          <w:shd w:val="clear" w:color="auto" w:fill="FFFFFF"/>
        </w:rPr>
        <w:t>-</w:t>
      </w:r>
      <w:r>
        <w:rPr>
          <w:rStyle w:val="a3"/>
          <w:b w:val="0"/>
          <w:shd w:val="clear" w:color="auto" w:fill="FFFFFF"/>
        </w:rPr>
        <w:t>БН № 505893</w:t>
      </w:r>
    </w:p>
    <w:p w:rsidR="00386717" w:rsidRPr="0086377D" w:rsidRDefault="00386717" w:rsidP="00386717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386717" w:rsidRPr="0086377D" w:rsidRDefault="00386717" w:rsidP="0038671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6717" w:rsidRPr="0086377D" w:rsidRDefault="00386717" w:rsidP="0038671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86377D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86377D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86377D">
        <w:rPr>
          <w:rStyle w:val="FontStyle14"/>
          <w:sz w:val="24"/>
          <w:szCs w:val="24"/>
        </w:rPr>
        <w:t xml:space="preserve">ГУП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386717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мая 2020 года общество с ограниченной ответственностью «Сенсор» (далее – ООО «Сенсор») </w:t>
      </w:r>
      <w:r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о включении  в реестр требований кредиторов ГУП.</w:t>
      </w:r>
    </w:p>
    <w:p w:rsidR="00386717" w:rsidRPr="004B48CF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Определением суда 20 мая 2020 года назначено судебное заседание по рассмотрению указанного заявления  на 4 июня 2020 года</w:t>
      </w:r>
      <w:proofErr w:type="gramStart"/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20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D20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ассмотрение заявления ООО «Сенсор» откладывалось. </w:t>
      </w:r>
    </w:p>
    <w:p w:rsidR="00386717" w:rsidRPr="004B48CF" w:rsidRDefault="00386717" w:rsidP="00386717">
      <w:pPr>
        <w:tabs>
          <w:tab w:val="left" w:pos="64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даты судебного заседания налоговой инспекцией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направлено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ходатайство </w:t>
      </w:r>
      <w:r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рассмотрении заявления о продлении срока конкурсного производства в отсутствие ее представителей, которое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Арбитражный</w:t>
      </w:r>
      <w:r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 счел возможным удовлетворить, исходя из положений 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атей</w:t>
      </w:r>
      <w:r w:rsidRPr="004B4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108, 131 Арбитражного процессуального кодекса Приднестровской Молдавской Республики.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ООО «Сенсор» относительно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причин пропуска срока на  обращения в Арбитражный суд с заявлением о включении в реестр требований кредиторов. При этом доказательств, подтверждающи</w:t>
      </w:r>
      <w:r w:rsidR="00D20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пояснения общества</w:t>
      </w:r>
      <w:r w:rsidR="00D20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Арбитражный суд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представлено.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в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предоставления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доказательств  ООО «Сенсор»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ходатайствовало об отложении судебного заседания. </w:t>
      </w:r>
    </w:p>
    <w:p w:rsidR="00386717" w:rsidRDefault="00386717" w:rsidP="0038671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Разрешая данное ходатайство, </w:t>
      </w:r>
      <w:proofErr w:type="gramStart"/>
      <w:r w:rsidRPr="0086377D">
        <w:rPr>
          <w:rStyle w:val="FontStyle14"/>
          <w:sz w:val="24"/>
          <w:szCs w:val="24"/>
        </w:rPr>
        <w:t>порядке</w:t>
      </w:r>
      <w:proofErr w:type="gramEnd"/>
      <w:r w:rsidRPr="0086377D">
        <w:rPr>
          <w:rStyle w:val="FontStyle14"/>
          <w:sz w:val="24"/>
          <w:szCs w:val="24"/>
        </w:rPr>
        <w:t xml:space="preserve"> пункта 1 статьи 107 АПК ПМР, </w:t>
      </w:r>
      <w:r>
        <w:rPr>
          <w:rStyle w:val="FontStyle14"/>
          <w:sz w:val="24"/>
          <w:szCs w:val="24"/>
        </w:rPr>
        <w:t xml:space="preserve">Арбитражный </w:t>
      </w:r>
      <w:r w:rsidRPr="0086377D">
        <w:rPr>
          <w:rStyle w:val="FontStyle14"/>
          <w:sz w:val="24"/>
          <w:szCs w:val="24"/>
        </w:rPr>
        <w:t xml:space="preserve">суд пришел к выводу о </w:t>
      </w:r>
      <w:r>
        <w:rPr>
          <w:rStyle w:val="FontStyle14"/>
          <w:sz w:val="24"/>
          <w:szCs w:val="24"/>
        </w:rPr>
        <w:t xml:space="preserve">возможности </w:t>
      </w:r>
      <w:r w:rsidRPr="0086377D">
        <w:rPr>
          <w:rStyle w:val="FontStyle14"/>
          <w:sz w:val="24"/>
          <w:szCs w:val="24"/>
        </w:rPr>
        <w:t xml:space="preserve"> удовлетворения такового на основании статьи 45 </w:t>
      </w:r>
      <w:r>
        <w:rPr>
          <w:rStyle w:val="FontStyle14"/>
          <w:sz w:val="24"/>
          <w:szCs w:val="24"/>
        </w:rPr>
        <w:t xml:space="preserve">АПК ПМР </w:t>
      </w:r>
      <w:r w:rsidRPr="0086377D">
        <w:rPr>
          <w:rStyle w:val="FontStyle14"/>
          <w:sz w:val="24"/>
          <w:szCs w:val="24"/>
        </w:rPr>
        <w:t xml:space="preserve"> с целью всестороннего и</w:t>
      </w:r>
      <w:r>
        <w:rPr>
          <w:rStyle w:val="FontStyle14"/>
          <w:sz w:val="24"/>
          <w:szCs w:val="24"/>
        </w:rPr>
        <w:t xml:space="preserve"> полного рассмотрения заявления ООО «Сенсор» </w:t>
      </w:r>
      <w:r>
        <w:rPr>
          <w:rFonts w:ascii="Times New Roman" w:eastAsia="Times New Roman" w:hAnsi="Times New Roman" w:cs="Times New Roman"/>
          <w:sz w:val="24"/>
          <w:szCs w:val="24"/>
        </w:rPr>
        <w:t>и отложить рассмотрение судебного заседания по рассмотрению заявления ООО «Сенсор» в рамках дела № 290/19-12 на основании пункта 1 статьи 109 АПК ПМР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руководствуясь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татьями 107, 109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, 128,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131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6717" w:rsidRPr="0086377D" w:rsidRDefault="00386717" w:rsidP="00386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1. Ходатайств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«Сенсор»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</w:t>
      </w:r>
      <w:r>
        <w:rPr>
          <w:rFonts w:ascii="Times New Roman" w:hAnsi="Times New Roman" w:cs="Times New Roman"/>
          <w:sz w:val="24"/>
          <w:szCs w:val="24"/>
        </w:rPr>
        <w:t>ООО «Сенсор»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 о включении в реестр требований кредиторов в рамках производства по делу №</w:t>
      </w:r>
      <w:r>
        <w:rPr>
          <w:rFonts w:ascii="Times New Roman" w:hAnsi="Times New Roman" w:cs="Times New Roman"/>
          <w:sz w:val="24"/>
          <w:szCs w:val="24"/>
        </w:rPr>
        <w:t xml:space="preserve"> 290/19</w:t>
      </w:r>
      <w:r w:rsidRPr="0086377D">
        <w:rPr>
          <w:rFonts w:ascii="Times New Roman" w:hAnsi="Times New Roman" w:cs="Times New Roman"/>
          <w:sz w:val="24"/>
          <w:szCs w:val="24"/>
        </w:rPr>
        <w:t xml:space="preserve">-12 отложить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25 июня 2020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8637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77D">
        <w:rPr>
          <w:rStyle w:val="FontStyle14"/>
          <w:sz w:val="24"/>
          <w:szCs w:val="24"/>
        </w:rPr>
        <w:t xml:space="preserve">в здании Арбитражного суда </w:t>
      </w:r>
      <w:r w:rsidRPr="0086377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по адресу:   </w:t>
      </w:r>
      <w:proofErr w:type="gramStart"/>
      <w:r w:rsidRPr="0086377D">
        <w:rPr>
          <w:rStyle w:val="FontStyle14"/>
          <w:sz w:val="24"/>
          <w:szCs w:val="24"/>
        </w:rPr>
        <w:t>г</w:t>
      </w:r>
      <w:proofErr w:type="gramEnd"/>
      <w:r w:rsidRPr="0086377D">
        <w:rPr>
          <w:rStyle w:val="FontStyle14"/>
          <w:sz w:val="24"/>
          <w:szCs w:val="24"/>
        </w:rPr>
        <w:t xml:space="preserve">. Тирасполь, ул. Ленина </w:t>
      </w:r>
      <w:r w:rsidRPr="0086377D">
        <w:rPr>
          <w:rStyle w:val="FontStyle13"/>
          <w:b w:val="0"/>
          <w:i w:val="0"/>
          <w:sz w:val="24"/>
          <w:szCs w:val="24"/>
        </w:rPr>
        <w:t>1/2,</w:t>
      </w:r>
      <w:r w:rsidRPr="0086377D">
        <w:rPr>
          <w:rStyle w:val="FontStyle13"/>
          <w:sz w:val="24"/>
          <w:szCs w:val="24"/>
        </w:rPr>
        <w:t xml:space="preserve">  </w:t>
      </w:r>
      <w:r w:rsidRPr="0086377D">
        <w:rPr>
          <w:rStyle w:val="FontStyle14"/>
          <w:sz w:val="24"/>
          <w:szCs w:val="24"/>
        </w:rPr>
        <w:t>кабинет 205.</w:t>
      </w:r>
    </w:p>
    <w:p w:rsidR="00386717" w:rsidRPr="0086377D" w:rsidRDefault="00386717" w:rsidP="0038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717" w:rsidRPr="0086377D" w:rsidRDefault="00386717" w:rsidP="0038671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>Определение не обжалуется.</w:t>
      </w:r>
    </w:p>
    <w:p w:rsidR="00386717" w:rsidRPr="0086377D" w:rsidRDefault="00386717" w:rsidP="0038671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86717" w:rsidRPr="0086377D" w:rsidRDefault="00386717" w:rsidP="0038671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86717" w:rsidRPr="0086377D" w:rsidRDefault="00386717" w:rsidP="0038671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86717" w:rsidRPr="0086377D" w:rsidRDefault="00386717" w:rsidP="0038671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>Приднестровской Молдавско</w:t>
      </w:r>
      <w:r>
        <w:rPr>
          <w:rStyle w:val="FontStyle14"/>
          <w:b/>
          <w:sz w:val="24"/>
          <w:szCs w:val="24"/>
        </w:rPr>
        <w:t xml:space="preserve">й Республики        </w:t>
      </w:r>
      <w:r w:rsidRPr="0086377D">
        <w:rPr>
          <w:rStyle w:val="FontStyle14"/>
          <w:b/>
          <w:sz w:val="24"/>
          <w:szCs w:val="24"/>
        </w:rPr>
        <w:t xml:space="preserve">                   И. П. </w:t>
      </w:r>
      <w:proofErr w:type="spellStart"/>
      <w:r w:rsidRPr="0086377D">
        <w:rPr>
          <w:rStyle w:val="FontStyle14"/>
          <w:b/>
          <w:sz w:val="24"/>
          <w:szCs w:val="24"/>
        </w:rPr>
        <w:t>Григорашенко</w:t>
      </w:r>
      <w:proofErr w:type="spellEnd"/>
      <w:r w:rsidRPr="0086377D">
        <w:rPr>
          <w:rStyle w:val="FontStyle14"/>
          <w:b/>
          <w:sz w:val="24"/>
          <w:szCs w:val="24"/>
        </w:rPr>
        <w:t xml:space="preserve"> </w:t>
      </w:r>
    </w:p>
    <w:p w:rsidR="00386717" w:rsidRDefault="00386717" w:rsidP="00386717">
      <w:pPr>
        <w:spacing w:after="0" w:line="240" w:lineRule="auto"/>
        <w:ind w:firstLine="709"/>
      </w:pPr>
    </w:p>
    <w:p w:rsidR="00D967AD" w:rsidRDefault="00D967AD" w:rsidP="00386717">
      <w:pPr>
        <w:spacing w:after="0" w:line="240" w:lineRule="auto"/>
        <w:ind w:firstLine="709"/>
      </w:pPr>
    </w:p>
    <w:sectPr w:rsidR="00D967AD" w:rsidSect="00001A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86717"/>
    <w:rsid w:val="00001A5E"/>
    <w:rsid w:val="00386717"/>
    <w:rsid w:val="00CB3454"/>
    <w:rsid w:val="00D20677"/>
    <w:rsid w:val="00D9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671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86717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386717"/>
    <w:rPr>
      <w:b/>
      <w:bCs/>
    </w:rPr>
  </w:style>
  <w:style w:type="paragraph" w:customStyle="1" w:styleId="Style3">
    <w:name w:val="Style3"/>
    <w:basedOn w:val="a"/>
    <w:rsid w:val="0038671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8671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2020-06-15T10:35:00Z</cp:lastPrinted>
  <dcterms:created xsi:type="dcterms:W3CDTF">2020-06-12T07:39:00Z</dcterms:created>
  <dcterms:modified xsi:type="dcterms:W3CDTF">2020-06-15T10:36:00Z</dcterms:modified>
</cp:coreProperties>
</file>