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A0EED" w:rsidRPr="009657A6" w:rsidTr="00BA0EED">
        <w:trPr>
          <w:trHeight w:val="259"/>
        </w:trPr>
        <w:tc>
          <w:tcPr>
            <w:tcW w:w="3969" w:type="dxa"/>
          </w:tcPr>
          <w:p w:rsidR="00BA0EED" w:rsidRPr="009657A6" w:rsidRDefault="00BA0EED" w:rsidP="00BA0E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0EED" w:rsidRPr="009657A6" w:rsidTr="00BA0EED">
        <w:tc>
          <w:tcPr>
            <w:tcW w:w="3969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A0EED" w:rsidRPr="009657A6" w:rsidTr="00BA0EED">
        <w:tc>
          <w:tcPr>
            <w:tcW w:w="3969" w:type="dxa"/>
          </w:tcPr>
          <w:p w:rsidR="00BA0EED" w:rsidRPr="009657A6" w:rsidRDefault="00BA0EED" w:rsidP="00BA0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0EED" w:rsidRPr="009657A6" w:rsidRDefault="00BA0EED" w:rsidP="00BA0EED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A0EED" w:rsidRPr="009657A6" w:rsidTr="00BA0EED">
        <w:trPr>
          <w:trHeight w:val="342"/>
        </w:trPr>
        <w:tc>
          <w:tcPr>
            <w:tcW w:w="3888" w:type="dxa"/>
            <w:shd w:val="clear" w:color="auto" w:fill="auto"/>
          </w:tcPr>
          <w:p w:rsidR="00BA0EED" w:rsidRPr="009657A6" w:rsidRDefault="00BA0EED" w:rsidP="00BA0EE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0EED" w:rsidRPr="009657A6" w:rsidRDefault="00BA0EED" w:rsidP="00BA0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A0EED" w:rsidRPr="009657A6" w:rsidRDefault="00BA0EED" w:rsidP="00BA0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0EED" w:rsidRPr="009657A6" w:rsidRDefault="00BA0EED" w:rsidP="00BA0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0EED" w:rsidRPr="009657A6" w:rsidRDefault="00BA0EED" w:rsidP="00BA0E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A0EED" w:rsidRPr="009657A6" w:rsidRDefault="00BA0EED" w:rsidP="00BA0E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r w:rsidRPr="009657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0EED" w:rsidRPr="009657A6" w:rsidRDefault="00D8028D" w:rsidP="00BA0E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0EED" w:rsidRPr="009657A6" w:rsidRDefault="00BA0EED" w:rsidP="00BA0E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65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57A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0EED" w:rsidRPr="009657A6" w:rsidRDefault="00BA0EED" w:rsidP="00BA0E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BA0EED" w:rsidRPr="009657A6" w:rsidRDefault="00BA0EED" w:rsidP="00BA0EED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BA0EED" w:rsidRPr="009657A6" w:rsidRDefault="00BA0EED" w:rsidP="00BA0E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A0EED" w:rsidRPr="009657A6" w:rsidTr="00BA0EED">
        <w:trPr>
          <w:trHeight w:val="259"/>
        </w:trPr>
        <w:tc>
          <w:tcPr>
            <w:tcW w:w="4952" w:type="dxa"/>
            <w:gridSpan w:val="7"/>
          </w:tcPr>
          <w:p w:rsidR="00BA0EED" w:rsidRPr="009657A6" w:rsidRDefault="00BA0EED" w:rsidP="00BA0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30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F4E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F4E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290/19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BA0EED" w:rsidRPr="009657A6" w:rsidTr="00BA0EED">
        <w:tc>
          <w:tcPr>
            <w:tcW w:w="1199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0EED" w:rsidRPr="009657A6" w:rsidRDefault="00BA0EED" w:rsidP="00BA0EE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EED" w:rsidRPr="009657A6" w:rsidTr="00BA0EED">
        <w:tc>
          <w:tcPr>
            <w:tcW w:w="1985" w:type="dxa"/>
            <w:gridSpan w:val="2"/>
          </w:tcPr>
          <w:p w:rsidR="00BA0EED" w:rsidRPr="009657A6" w:rsidRDefault="00BA0EED" w:rsidP="00BA0E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A0EED" w:rsidRPr="009657A6" w:rsidRDefault="00BA0EED" w:rsidP="00BA0E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EED" w:rsidRPr="009657A6" w:rsidTr="00BA0EED">
        <w:tc>
          <w:tcPr>
            <w:tcW w:w="1199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0EED" w:rsidRPr="009657A6" w:rsidRDefault="00BA0EED" w:rsidP="00BA0E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EED" w:rsidRPr="009657A6" w:rsidTr="00BA0EED">
        <w:tc>
          <w:tcPr>
            <w:tcW w:w="1199" w:type="dxa"/>
          </w:tcPr>
          <w:p w:rsidR="00BA0EED" w:rsidRPr="009657A6" w:rsidRDefault="00BA0EED" w:rsidP="00BA0EED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0EED" w:rsidRPr="009657A6" w:rsidRDefault="00BA0EED" w:rsidP="00BA0EED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0EED" w:rsidRPr="009657A6" w:rsidRDefault="00BA0EED" w:rsidP="00BA0EED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0EED" w:rsidRPr="009657A6" w:rsidRDefault="00BA0EED" w:rsidP="00BA0EED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0EED" w:rsidRPr="009657A6" w:rsidRDefault="00BA0EED" w:rsidP="00BA0EED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0EED" w:rsidRPr="00514317" w:rsidRDefault="00BA0EED" w:rsidP="00BA0EED">
      <w:pPr>
        <w:pStyle w:val="Style4"/>
        <w:widowControl/>
        <w:spacing w:line="240" w:lineRule="auto"/>
        <w:ind w:right="-30" w:firstLine="709"/>
        <w:rPr>
          <w:rStyle w:val="a3"/>
          <w:b w:val="0"/>
          <w:bCs w:val="0"/>
        </w:rPr>
      </w:pPr>
      <w:proofErr w:type="gramStart"/>
      <w:r w:rsidRPr="009657A6">
        <w:t xml:space="preserve">Арбитражный суд Приднестровской Молдавской Республики в составе судьи   </w:t>
      </w:r>
      <w:proofErr w:type="spellStart"/>
      <w:r w:rsidRPr="009657A6">
        <w:t>Григорашенко</w:t>
      </w:r>
      <w:proofErr w:type="spellEnd"/>
      <w:r w:rsidRPr="009657A6">
        <w:t xml:space="preserve"> И. П. в рамках рассмотрения дела № </w:t>
      </w:r>
      <w:r>
        <w:t>290/19</w:t>
      </w:r>
      <w:r w:rsidRPr="009657A6">
        <w:t xml:space="preserve">-12 по заявлению </w:t>
      </w:r>
      <w:r w:rsidRPr="00222C81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222C81">
        <w:t>о признании несостоятельным (банкротом)</w:t>
      </w:r>
      <w:r w:rsidRPr="00222C81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>
        <w:rPr>
          <w:rStyle w:val="FontStyle14"/>
          <w:sz w:val="24"/>
          <w:szCs w:val="24"/>
        </w:rPr>
        <w:t xml:space="preserve">                   </w:t>
      </w:r>
      <w:r w:rsidRPr="00222C81">
        <w:rPr>
          <w:rStyle w:val="FontStyle14"/>
          <w:sz w:val="24"/>
          <w:szCs w:val="24"/>
        </w:rPr>
        <w:t>д. 81), с привлечением к участию в деле Министерства экономического развития Приднестровской</w:t>
      </w:r>
      <w:proofErr w:type="gramEnd"/>
      <w:r w:rsidRPr="00222C81">
        <w:rPr>
          <w:rStyle w:val="FontStyle14"/>
          <w:sz w:val="24"/>
          <w:szCs w:val="24"/>
        </w:rPr>
        <w:t xml:space="preserve"> </w:t>
      </w:r>
      <w:proofErr w:type="gramStart"/>
      <w:r w:rsidRPr="00222C81">
        <w:rPr>
          <w:rStyle w:val="FontStyle14"/>
          <w:sz w:val="24"/>
          <w:szCs w:val="24"/>
        </w:rPr>
        <w:t>Молдавской Республики (г. Тирасполь, ул. Свердлова, 57),</w:t>
      </w:r>
      <w:r>
        <w:rPr>
          <w:rStyle w:val="FontStyle14"/>
          <w:sz w:val="24"/>
          <w:szCs w:val="24"/>
        </w:rPr>
        <w:t xml:space="preserve">  рассмотрев заявление </w:t>
      </w:r>
      <w:r>
        <w:t>ГУП «Водоснабжение и водоотведение» (г. Тирасполь, ул. Луначарского, д.9)</w:t>
      </w:r>
      <w:r>
        <w:rPr>
          <w:rStyle w:val="FontStyle14"/>
        </w:rPr>
        <w:t xml:space="preserve"> </w:t>
      </w:r>
      <w:r w:rsidRPr="00B0216E">
        <w:rPr>
          <w:rStyle w:val="a3"/>
          <w:b w:val="0"/>
          <w:shd w:val="clear" w:color="auto" w:fill="FFFFFF"/>
        </w:rPr>
        <w:t xml:space="preserve">о включении в реестр требований кредиторов, в порядке </w:t>
      </w:r>
      <w:r>
        <w:rPr>
          <w:rStyle w:val="a3"/>
          <w:b w:val="0"/>
          <w:shd w:val="clear" w:color="auto" w:fill="FFFFFF"/>
        </w:rPr>
        <w:t>пункта 5 статьи 97 Закона ПМР «</w:t>
      </w:r>
      <w:r w:rsidRPr="00B0216E">
        <w:rPr>
          <w:rStyle w:val="a3"/>
          <w:b w:val="0"/>
          <w:shd w:val="clear" w:color="auto" w:fill="FFFFFF"/>
        </w:rPr>
        <w:t>О н</w:t>
      </w:r>
      <w:r>
        <w:rPr>
          <w:rStyle w:val="a3"/>
          <w:b w:val="0"/>
          <w:shd w:val="clear" w:color="auto" w:fill="FFFFFF"/>
        </w:rPr>
        <w:t xml:space="preserve">есостоятельности (банкротстве)» </w:t>
      </w:r>
      <w:r w:rsidRPr="00B0216E">
        <w:rPr>
          <w:rStyle w:val="a3"/>
          <w:b w:val="0"/>
          <w:shd w:val="clear" w:color="auto" w:fill="FFFFFF"/>
        </w:rPr>
        <w:t>без привлечения лиц, участвующих в деле</w:t>
      </w:r>
      <w:r>
        <w:rPr>
          <w:rStyle w:val="a3"/>
          <w:b w:val="0"/>
          <w:shd w:val="clear" w:color="auto" w:fill="FFFFFF"/>
        </w:rPr>
        <w:t>,</w:t>
      </w:r>
      <w:proofErr w:type="gramEnd"/>
    </w:p>
    <w:p w:rsidR="00BA0EED" w:rsidRPr="00B0216E" w:rsidRDefault="00BA0EED" w:rsidP="00BA0EED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EED" w:rsidRPr="00B0216E" w:rsidRDefault="00BA0EED" w:rsidP="00BA0EED">
      <w:pPr>
        <w:spacing w:after="0" w:line="240" w:lineRule="auto"/>
        <w:ind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A0EED" w:rsidRDefault="00BA0EED" w:rsidP="00BA0EED">
      <w:pPr>
        <w:pStyle w:val="Style4"/>
        <w:widowControl/>
        <w:spacing w:line="240" w:lineRule="auto"/>
        <w:ind w:right="-30" w:firstLine="709"/>
      </w:pPr>
    </w:p>
    <w:p w:rsidR="00BA0EED" w:rsidRPr="00DA1496" w:rsidRDefault="00BA0EED" w:rsidP="00BA0EE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496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DA1496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DA1496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DA1496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DA1496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DA1496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 «БФ ТНИ», предприятие) </w:t>
      </w:r>
      <w:r w:rsidRPr="00DA1496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BA0EED" w:rsidRPr="00DA1496" w:rsidRDefault="00BA0EED" w:rsidP="00BA0EE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49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12 декабря  2019 года </w:t>
      </w:r>
      <w:r w:rsidRPr="00DA1496">
        <w:rPr>
          <w:rStyle w:val="FontStyle14"/>
          <w:sz w:val="24"/>
          <w:szCs w:val="24"/>
        </w:rPr>
        <w:t xml:space="preserve">ГУП «БФ ТНИ» </w:t>
      </w:r>
      <w:r w:rsidRPr="00DA149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BA0EED" w:rsidRPr="00DA1496" w:rsidRDefault="00BA0EED" w:rsidP="00BA0EE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240 (6413) от 27 декабря 2019 года.</w:t>
      </w:r>
    </w:p>
    <w:p w:rsidR="00BA0EED" w:rsidRPr="00DA1496" w:rsidRDefault="00BA0EED" w:rsidP="00BA0EE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49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третьей  пункта 1 статьи 139 Закона «О несостоятельности (банкротстве)» реестр требований кредиторов подлежит закрытию по истечении  2 (двух) месяцев </w:t>
      </w:r>
      <w:proofErr w:type="gramStart"/>
      <w:r w:rsidRPr="00DA1496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DA1496">
        <w:rPr>
          <w:rFonts w:ascii="Times New Roman" w:hAnsi="Times New Roman" w:cs="Times New Roman"/>
          <w:sz w:val="24"/>
          <w:szCs w:val="24"/>
        </w:rPr>
        <w:t xml:space="preserve"> сведений о признании должника банкротом и об открытии конкурсного производства.</w:t>
      </w:r>
    </w:p>
    <w:p w:rsidR="00BA0EED" w:rsidRPr="00DA1496" w:rsidRDefault="00BA0EED" w:rsidP="00BA0EE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2020 года </w:t>
      </w:r>
      <w:proofErr w:type="gramStart"/>
      <w:r>
        <w:rPr>
          <w:rStyle w:val="FontStyle14"/>
          <w:sz w:val="24"/>
          <w:szCs w:val="24"/>
        </w:rPr>
        <w:t>Государственной</w:t>
      </w:r>
      <w:proofErr w:type="gramEnd"/>
      <w:r>
        <w:rPr>
          <w:rStyle w:val="FontStyle14"/>
          <w:sz w:val="24"/>
          <w:szCs w:val="24"/>
        </w:rPr>
        <w:t xml:space="preserve"> унитарное предприятие «Водоснабжение и водоотведение»</w:t>
      </w:r>
      <w:r w:rsidRPr="00DA1496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ГУП «Водоснабжение и водоотведение»</w:t>
      </w:r>
      <w:r w:rsidRPr="00DA1496">
        <w:rPr>
          <w:rStyle w:val="FontStyle14"/>
          <w:sz w:val="24"/>
          <w:szCs w:val="24"/>
        </w:rPr>
        <w:t xml:space="preserve">) </w:t>
      </w: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обратилось в Арбитражный суд с заявлением, в котором просит  включить в реестр требований кредиторов ГУП </w:t>
      </w:r>
      <w:r w:rsidRPr="00DA149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«БФ ТНИ» </w:t>
      </w: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 </w:t>
      </w:r>
      <w:r w:rsidRPr="00DA1496">
        <w:rPr>
          <w:rFonts w:ascii="Times New Roman" w:hAnsi="Times New Roman" w:cs="Times New Roman"/>
          <w:sz w:val="24"/>
          <w:szCs w:val="24"/>
        </w:rPr>
        <w:t xml:space="preserve">требование. </w:t>
      </w:r>
    </w:p>
    <w:p w:rsidR="00BA0EED" w:rsidRDefault="00BA0EED" w:rsidP="00BA0EE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149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A1496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соблюдении срока </w:t>
      </w:r>
      <w:r w:rsidR="00900D0D">
        <w:rPr>
          <w:rStyle w:val="FontStyle14"/>
          <w:sz w:val="24"/>
          <w:szCs w:val="24"/>
        </w:rPr>
        <w:t xml:space="preserve">ГУП «Водоснабжение и водоотведение» </w:t>
      </w:r>
      <w:r w:rsidRPr="00DA1496">
        <w:rPr>
          <w:rFonts w:ascii="Times New Roman" w:hAnsi="Times New Roman" w:cs="Times New Roman"/>
          <w:sz w:val="24"/>
          <w:szCs w:val="24"/>
        </w:rPr>
        <w:t xml:space="preserve">для обращения с требованием о включении в реестр требований кредиторов. </w:t>
      </w:r>
    </w:p>
    <w:p w:rsidR="00900D0D" w:rsidRDefault="00900D0D" w:rsidP="00BA0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EED" w:rsidRDefault="00BA0EED" w:rsidP="00BA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ГУП «Водоснабжение и водоотведение» </w:t>
      </w:r>
      <w:r w:rsidRPr="00DA1496">
        <w:rPr>
          <w:rFonts w:ascii="Times New Roman" w:hAnsi="Times New Roman" w:cs="Times New Roman"/>
          <w:sz w:val="24"/>
          <w:szCs w:val="24"/>
        </w:rPr>
        <w:t xml:space="preserve">мотивированны исследующими обстоятельствами. </w:t>
      </w:r>
    </w:p>
    <w:p w:rsidR="00EA777D" w:rsidRDefault="00BA0EED" w:rsidP="00BA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ГУП «Водоснабжение и водоотведение» является кредитором  </w:t>
      </w:r>
      <w:r>
        <w:t xml:space="preserve"> </w:t>
      </w: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ГУП </w:t>
      </w:r>
      <w:r w:rsidRPr="00DA149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«БФ ТНИ»</w:t>
      </w:r>
      <w:r w:rsidR="00EA777D">
        <w:rPr>
          <w:rFonts w:ascii="Times New Roman" w:hAnsi="Times New Roman" w:cs="Times New Roman"/>
          <w:sz w:val="24"/>
          <w:szCs w:val="24"/>
        </w:rPr>
        <w:t>. Задолженность  должника перед кредитором  составляет  38 405,60 рублей. Данная сумма взыскана  решением Арбитражного суда от 17 августа 2016 года  по делу  791/16-05.</w:t>
      </w:r>
    </w:p>
    <w:p w:rsidR="00EA777D" w:rsidRDefault="00EA777D" w:rsidP="00BA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принудительного исполнения указанного решения Арбитражного суда  выдан исполнительный лист  от 7 сентября 2016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анный исполнительный лист поступил на исполнение в Тираспольский и Бендерский отдел Государственной службы судебных исполнителей министерства юстиции ПМР, на основании которого было возбуждено сводное исполнительное  производств</w:t>
      </w:r>
      <w:r w:rsidR="00900D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№ 420/1-17. </w:t>
      </w:r>
    </w:p>
    <w:p w:rsidR="00955259" w:rsidRDefault="00EA777D" w:rsidP="00BA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настоящего времени  сведений о прекращении исполнительного производства не поступало. </w:t>
      </w:r>
      <w:r w:rsidR="00955259">
        <w:rPr>
          <w:rFonts w:ascii="Times New Roman" w:hAnsi="Times New Roman" w:cs="Times New Roman"/>
          <w:sz w:val="24"/>
          <w:szCs w:val="24"/>
        </w:rPr>
        <w:t xml:space="preserve">Задолженность  с должника не взыскана. </w:t>
      </w:r>
    </w:p>
    <w:p w:rsidR="00955259" w:rsidRDefault="00955259" w:rsidP="00BA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размер требований кредитора к должнику составляет  38 405,60 рублей, которые подлежат включению в реестр требований кредиторов. </w:t>
      </w:r>
    </w:p>
    <w:p w:rsidR="00BA0EED" w:rsidRDefault="00BA0EED" w:rsidP="00BA0EED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ГУП «БФ ТНИ»</w:t>
      </w:r>
      <w:r w:rsidRPr="009657A6"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>возраж</w:t>
      </w:r>
      <w:r>
        <w:rPr>
          <w:rStyle w:val="FontStyle14"/>
          <w:sz w:val="24"/>
          <w:szCs w:val="24"/>
        </w:rPr>
        <w:t>ений</w:t>
      </w:r>
      <w:r w:rsidRPr="009657A6">
        <w:rPr>
          <w:rStyle w:val="FontStyle14"/>
          <w:sz w:val="24"/>
          <w:szCs w:val="24"/>
        </w:rPr>
        <w:t xml:space="preserve"> против удовлетворения требований </w:t>
      </w:r>
      <w:r w:rsidR="00900D0D">
        <w:rPr>
          <w:rStyle w:val="FontStyle14"/>
          <w:sz w:val="24"/>
          <w:szCs w:val="24"/>
        </w:rPr>
        <w:t>ГУП «Водоснабжение и водоотведение»</w:t>
      </w:r>
      <w:r>
        <w:rPr>
          <w:rStyle w:val="FontStyle14"/>
          <w:sz w:val="24"/>
          <w:szCs w:val="24"/>
        </w:rPr>
        <w:t xml:space="preserve"> в порядке статьи 97  Закона ПМР «О несостоятельности (банкротстве)» не представляло</w:t>
      </w:r>
      <w:r w:rsidRPr="009657A6">
        <w:rPr>
          <w:rStyle w:val="FontStyle14"/>
          <w:sz w:val="24"/>
          <w:szCs w:val="24"/>
        </w:rPr>
        <w:t xml:space="preserve">. </w:t>
      </w:r>
    </w:p>
    <w:p w:rsidR="00BA0EED" w:rsidRDefault="00BA0EED" w:rsidP="00BA0EED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Министерство экономического развития ПМР, </w:t>
      </w:r>
      <w:r w:rsidRPr="007A0B3A">
        <w:rPr>
          <w:rStyle w:val="FontStyle14"/>
          <w:sz w:val="24"/>
          <w:szCs w:val="24"/>
        </w:rPr>
        <w:t>привлеченное к участию в деле, также</w:t>
      </w:r>
      <w:r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 xml:space="preserve">не возражало против удовлетворения заявления </w:t>
      </w:r>
      <w:r>
        <w:rPr>
          <w:rStyle w:val="FontStyle14"/>
          <w:sz w:val="24"/>
          <w:szCs w:val="24"/>
        </w:rPr>
        <w:t xml:space="preserve">налоговой инспекции. </w:t>
      </w:r>
    </w:p>
    <w:p w:rsidR="00BA0EED" w:rsidRPr="009657A6" w:rsidRDefault="00BA0EED" w:rsidP="00BA0E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9657A6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955259">
        <w:rPr>
          <w:rStyle w:val="FontStyle14"/>
          <w:sz w:val="24"/>
          <w:szCs w:val="24"/>
        </w:rPr>
        <w:t xml:space="preserve">ГУП «Водоснабжение и водоотведение» </w:t>
      </w:r>
      <w:r w:rsidRPr="009657A6">
        <w:rPr>
          <w:rFonts w:ascii="Times New Roman" w:hAnsi="Times New Roman" w:cs="Times New Roman"/>
          <w:sz w:val="24"/>
          <w:szCs w:val="24"/>
        </w:rPr>
        <w:t xml:space="preserve">и материалы дела, приходит к выводу, что поданное заявление подлежит удовлетворению. </w:t>
      </w:r>
    </w:p>
    <w:p w:rsidR="00BA0EED" w:rsidRDefault="00BA0EED" w:rsidP="00BA0E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2166D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A2166D">
        <w:rPr>
          <w:rFonts w:ascii="Times New Roman" w:hAnsi="Times New Roman" w:cs="Times New Roman"/>
          <w:sz w:val="24"/>
          <w:szCs w:val="24"/>
        </w:rPr>
        <w:t xml:space="preserve"> 2019 года в отношении </w:t>
      </w:r>
      <w:r>
        <w:rPr>
          <w:rFonts w:ascii="Times New Roman" w:hAnsi="Times New Roman" w:cs="Times New Roman"/>
          <w:sz w:val="24"/>
          <w:szCs w:val="24"/>
        </w:rPr>
        <w:t>ГУП «БФ ТНИ»</w:t>
      </w:r>
      <w:r w:rsidRPr="00A2166D">
        <w:rPr>
          <w:rFonts w:ascii="Times New Roman" w:hAnsi="Times New Roman" w:cs="Times New Roman"/>
          <w:sz w:val="24"/>
          <w:szCs w:val="24"/>
        </w:rPr>
        <w:t xml:space="preserve"> назначена процедура конкурсного производства. </w:t>
      </w:r>
    </w:p>
    <w:p w:rsidR="00BA0EED" w:rsidRDefault="00BA0EED" w:rsidP="00BA0E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6D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е) пункта 1 статьи 122 Закона ПМР «О несостоятельности (банк</w:t>
      </w:r>
      <w:r>
        <w:rPr>
          <w:rFonts w:ascii="Times New Roman" w:hAnsi="Times New Roman" w:cs="Times New Roman"/>
          <w:color w:val="000000"/>
          <w:sz w:val="24"/>
          <w:szCs w:val="24"/>
        </w:rPr>
        <w:t>ротстве)»</w:t>
      </w:r>
      <w:r w:rsidRPr="00A21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6D">
        <w:rPr>
          <w:rFonts w:ascii="Times New Roman" w:hAnsi="Times New Roman" w:cs="Times New Roman"/>
          <w:sz w:val="24"/>
          <w:szCs w:val="24"/>
        </w:rPr>
        <w:t>все требования кредиторов по денежным обязательствам, об уплате обязательных платежей, иные имущественные требования, за исключением требований о признании права собственности, о взыскании морального вреда,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недействительности, а также текущие обязательства</w:t>
      </w:r>
      <w:proofErr w:type="gramEnd"/>
      <w:r w:rsidRPr="00A2166D">
        <w:rPr>
          <w:rFonts w:ascii="Times New Roman" w:hAnsi="Times New Roman" w:cs="Times New Roman"/>
          <w:sz w:val="24"/>
          <w:szCs w:val="24"/>
        </w:rPr>
        <w:t>, указанные в пункте 1 статьи 130 настоящего Закона, могут быть предъявлены только в ходе конкурсного производства.</w:t>
      </w:r>
    </w:p>
    <w:p w:rsidR="00BA0EED" w:rsidRPr="00D12DE1" w:rsidRDefault="00BA0EED" w:rsidP="00BA0E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324, </w:t>
      </w:r>
      <w:r w:rsidRPr="00D12DE1">
        <w:rPr>
          <w:rFonts w:ascii="Times New Roman" w:hAnsi="Times New Roman" w:cs="Times New Roman"/>
          <w:sz w:val="24"/>
          <w:szCs w:val="24"/>
        </w:rPr>
        <w:t>326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Гражданского кодекса Приднестровской Молдавской Республики  в силу обязательства одно лицо (должник) обязано совершить в пользу другого лица (</w:t>
      </w:r>
      <w:r w:rsidRPr="00D12DE1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определенное действие, как-то: передать имущество, выполнить работу, уплатить деньги и т.п., либо воздержаться от определенного действия, а </w:t>
      </w:r>
      <w:r w:rsidRPr="00D12DE1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</w:t>
      </w:r>
      <w:r w:rsidRPr="00D12DE1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 требовать от должника исполнения его обязанности.</w:t>
      </w:r>
      <w:proofErr w:type="gramEnd"/>
    </w:p>
    <w:p w:rsidR="00BA0EED" w:rsidRPr="00D12DE1" w:rsidRDefault="00BA0EED" w:rsidP="00BA0E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возникают из договора, вследствие причинения вреда и из иных оснований, указанных в настоящем Кодексе.</w:t>
      </w:r>
    </w:p>
    <w:p w:rsidR="00BA0EED" w:rsidRPr="00D12DE1" w:rsidRDefault="00BA0EED" w:rsidP="00BA0E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955259" w:rsidRDefault="00BA0EED" w:rsidP="0095525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955259" w:rsidRPr="00955259" w:rsidRDefault="00BA0EED" w:rsidP="0095525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Материалами дела подтверждается, что </w:t>
      </w:r>
      <w:r w:rsidR="00955259" w:rsidRPr="0095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Арбитражного суда от 17 августа 2016 года по делу № 791/19-05 </w:t>
      </w:r>
      <w:r w:rsidR="00955259" w:rsidRPr="00955259">
        <w:rPr>
          <w:rFonts w:ascii="Times New Roman" w:hAnsi="Times New Roman" w:cs="Times New Roman"/>
          <w:sz w:val="24"/>
          <w:szCs w:val="24"/>
        </w:rPr>
        <w:t xml:space="preserve">с ГУП «БФ ТНИ» взыскана задолженность в размере </w:t>
      </w:r>
      <w:r w:rsidR="00955259" w:rsidRPr="00955259">
        <w:rPr>
          <w:rFonts w:ascii="Times New Roman" w:hAnsi="Times New Roman" w:cs="Times New Roman"/>
          <w:bCs/>
          <w:sz w:val="24"/>
          <w:szCs w:val="24"/>
        </w:rPr>
        <w:t>18 527,64 руб., пени в размере 18 304,67 руб. и в возмещение государственной пошлины сумму в размере  1 573,29 руб.</w:t>
      </w:r>
    </w:p>
    <w:p w:rsidR="00955259" w:rsidRDefault="00955259" w:rsidP="0095525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материалы дела представлено вступившее в законную силу судебное решение, подтверждающие взыскание </w:t>
      </w:r>
      <w:r w:rsidR="00900D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ГУП «БФ ТНИ» в пользу заявителя задолженност</w:t>
      </w:r>
      <w:r w:rsidR="00900D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955259">
        <w:rPr>
          <w:rFonts w:ascii="Times New Roman" w:hAnsi="Times New Roman" w:cs="Times New Roman"/>
          <w:bCs/>
          <w:sz w:val="24"/>
          <w:szCs w:val="24"/>
        </w:rPr>
        <w:t>18 527,64 руб., пени в размере 18 304,67 руб. и в возмещение государственной пошлины сумму в размере  1 573,29 руб.</w:t>
      </w:r>
    </w:p>
    <w:p w:rsidR="00602FA5" w:rsidRDefault="00602FA5" w:rsidP="0095525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принудительного исполнения указного судебного решения Арбитражным судом 17 августа 2016 года выдан исполнительный лист. Доказательств исполнения  судебного решения и погашения задолженности не представлено. </w:t>
      </w:r>
    </w:p>
    <w:p w:rsidR="00602FA5" w:rsidRPr="00B0216E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Арбитражный суд приходит к выводу о том, что до настоящего момента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«БФ ТНИ»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исполнило требование по погашению задолженности перед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«Водоснабжение и водоотведение»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 </w:t>
      </w:r>
      <w:r w:rsidRPr="00955259">
        <w:rPr>
          <w:rFonts w:ascii="Times New Roman" w:hAnsi="Times New Roman" w:cs="Times New Roman"/>
          <w:bCs/>
          <w:sz w:val="24"/>
          <w:szCs w:val="24"/>
        </w:rPr>
        <w:t>18 527,64 руб., пени в размере 18 304,67 руб. и в возмещение государственной пошлины сумму в размере  1 573,29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Доказательств обратного в материалы дела в соответствии со статьей 45 АПК</w:t>
      </w:r>
      <w:proofErr w:type="gramEnd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ПМР  не представлено.</w:t>
      </w:r>
    </w:p>
    <w:p w:rsidR="00602FA5" w:rsidRPr="00B0216E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Арбитражный суд признает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«Водоснабжение и водоотведение»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Pr="00955259">
        <w:rPr>
          <w:rFonts w:ascii="Times New Roman" w:hAnsi="Times New Roman" w:cs="Times New Roman"/>
          <w:bCs/>
          <w:sz w:val="24"/>
          <w:szCs w:val="24"/>
        </w:rPr>
        <w:t>18 527,64 руб., пени в размере 18 304,67 руб. и в возмещение государственной пошлины сумму в размере  1 573,29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обоснованными.</w:t>
      </w:r>
      <w:proofErr w:type="gramEnd"/>
    </w:p>
    <w:p w:rsidR="00602FA5" w:rsidRPr="00EA39FC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97  Закона ПМР «О несостоятельности (банкротстве)» </w:t>
      </w:r>
      <w:r w:rsidRPr="00EA39FC">
        <w:rPr>
          <w:rFonts w:ascii="Times New Roman" w:hAnsi="Times New Roman" w:cs="Times New Roman"/>
          <w:sz w:val="24"/>
          <w:szCs w:val="24"/>
        </w:rPr>
        <w:t xml:space="preserve">возражения относительно требований кредиторов могут быть предъявлены в Арбитражный суд не позднее чем через 1 месяц </w:t>
      </w:r>
      <w:proofErr w:type="gramStart"/>
      <w:r w:rsidRPr="00EA39F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A39FC">
        <w:rPr>
          <w:rFonts w:ascii="Times New Roman" w:hAnsi="Times New Roman" w:cs="Times New Roman"/>
          <w:sz w:val="24"/>
          <w:szCs w:val="24"/>
        </w:rPr>
        <w:t xml:space="preserve"> указанных требований.</w:t>
      </w:r>
    </w:p>
    <w:p w:rsidR="00602FA5" w:rsidRPr="00EA39FC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для предъявления возражений истек 20  марта 2020 года. </w:t>
      </w:r>
    </w:p>
    <w:p w:rsidR="00602FA5" w:rsidRDefault="00602FA5" w:rsidP="00602FA5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BC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Возражений о необоснованности требований  </w:t>
      </w:r>
      <w:r w:rsidR="00900D0D">
        <w:rPr>
          <w:rStyle w:val="FontStyle14"/>
          <w:sz w:val="24"/>
          <w:szCs w:val="24"/>
        </w:rPr>
        <w:t xml:space="preserve">ГУП «Водоснабжение и водоотведение» </w:t>
      </w:r>
      <w:r w:rsidRPr="00BC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стороны ГУП «БФ ТНИ», а также </w:t>
      </w:r>
      <w:r w:rsidRPr="00BC1756">
        <w:rPr>
          <w:rFonts w:ascii="Times New Roman" w:hAnsi="Times New Roman" w:cs="Times New Roman"/>
          <w:sz w:val="24"/>
          <w:szCs w:val="24"/>
        </w:rPr>
        <w:t>кредиторов, требования которых включены в реестр требований кредиторов</w:t>
      </w:r>
      <w:r w:rsidRPr="00BC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C1756">
        <w:rPr>
          <w:rStyle w:val="FontStyle14"/>
          <w:sz w:val="24"/>
          <w:szCs w:val="24"/>
        </w:rPr>
        <w:t>не поступало.</w:t>
      </w:r>
    </w:p>
    <w:p w:rsidR="00602FA5" w:rsidRPr="00602FA5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положениями статей 130 и 135 Закона ПМР «О несостоятельности (банкротстве)» 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вытекающие из гражданско-правовых обязательств, подлежат включению в состав пятой очереди кредиторов.</w:t>
      </w:r>
    </w:p>
    <w:p w:rsidR="00602FA5" w:rsidRPr="00B0216E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заявленные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полном объеме признаются обоснованными и подлежащими </w:t>
      </w:r>
      <w:r w:rsidRPr="00B0216E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реестра требований кредиторов. </w:t>
      </w:r>
    </w:p>
    <w:p w:rsidR="00602FA5" w:rsidRPr="00B0216E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68, 130, 135 Закона Приднестровской Молдавской республики «О несостоятельности (банкротстве)»,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602FA5" w:rsidRPr="00B0216E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FA5" w:rsidRDefault="00602FA5" w:rsidP="00602FA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602FA5" w:rsidRPr="00B0216E" w:rsidRDefault="00602FA5" w:rsidP="00602FA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02FA5" w:rsidRPr="00B0216E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удовлетворить. </w:t>
      </w:r>
    </w:p>
    <w:p w:rsidR="00602FA5" w:rsidRDefault="00602FA5" w:rsidP="00602FA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Включить в реестр требований кредиторов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унитарного предприятия «Бендерская фабрика по производству технических носителей информации»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составе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пятой  очереди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Pr="00B02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38 405,6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которых задолженность в размере </w:t>
      </w:r>
      <w:r w:rsidRPr="00955259">
        <w:rPr>
          <w:rFonts w:ascii="Times New Roman" w:hAnsi="Times New Roman" w:cs="Times New Roman"/>
          <w:bCs/>
          <w:sz w:val="24"/>
          <w:szCs w:val="24"/>
        </w:rPr>
        <w:t>18 527,64 руб., пен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55259">
        <w:rPr>
          <w:rFonts w:ascii="Times New Roman" w:hAnsi="Times New Roman" w:cs="Times New Roman"/>
          <w:bCs/>
          <w:sz w:val="24"/>
          <w:szCs w:val="24"/>
        </w:rPr>
        <w:t xml:space="preserve"> в размере 18 304,67 руб. и в возмещение государственной пошлины в размере  1 573,29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02FA5" w:rsidRPr="00602FA5" w:rsidRDefault="00602FA5" w:rsidP="00602FA5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B4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настоящее определение в адрес: </w:t>
      </w:r>
      <w:r w:rsidRPr="002B4A45">
        <w:rPr>
          <w:rStyle w:val="FontStyle14"/>
          <w:sz w:val="24"/>
          <w:szCs w:val="24"/>
        </w:rPr>
        <w:t>государственного унитарного предприятия «Бендерская фабрика по производству технических носителей информации» (г. Бендеры, ул. Индустриальная, д. 81)</w:t>
      </w:r>
      <w:r>
        <w:rPr>
          <w:rStyle w:val="FontStyle14"/>
          <w:sz w:val="24"/>
          <w:szCs w:val="24"/>
        </w:rPr>
        <w:t xml:space="preserve"> и </w:t>
      </w:r>
      <w:r w:rsidRPr="00602FA5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</w:t>
      </w:r>
      <w:r w:rsidR="00900D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2FA5">
        <w:rPr>
          <w:rFonts w:ascii="Times New Roman" w:hAnsi="Times New Roman" w:cs="Times New Roman"/>
          <w:sz w:val="24"/>
          <w:szCs w:val="24"/>
        </w:rPr>
        <w:t>(г. Тирасполь, ул. Луначарского, д.9)</w:t>
      </w:r>
      <w:proofErr w:type="gramEnd"/>
    </w:p>
    <w:p w:rsidR="00602FA5" w:rsidRDefault="00602FA5" w:rsidP="00602FA5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</w:p>
    <w:p w:rsidR="00602FA5" w:rsidRDefault="00602FA5" w:rsidP="00602FA5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</w:p>
    <w:p w:rsidR="00602FA5" w:rsidRPr="00B0216E" w:rsidRDefault="00602FA5" w:rsidP="00602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0EED" w:rsidRDefault="00602FA5" w:rsidP="00602FA5">
      <w:pPr>
        <w:spacing w:after="0" w:line="240" w:lineRule="auto"/>
        <w:ind w:firstLine="709"/>
        <w:jc w:val="both"/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sectPr w:rsidR="00BA0EED" w:rsidSect="002C3D70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8D" w:rsidRDefault="00D8028D" w:rsidP="00D8028D">
      <w:pPr>
        <w:spacing w:after="0" w:line="240" w:lineRule="auto"/>
      </w:pPr>
      <w:r>
        <w:separator/>
      </w:r>
    </w:p>
  </w:endnote>
  <w:endnote w:type="continuationSeparator" w:id="1">
    <w:p w:rsidR="00D8028D" w:rsidRDefault="00D8028D" w:rsidP="00D8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1819"/>
      <w:docPartObj>
        <w:docPartGallery w:val="Page Numbers (Bottom of Page)"/>
        <w:docPartUnique/>
      </w:docPartObj>
    </w:sdtPr>
    <w:sdtContent>
      <w:p w:rsidR="00955259" w:rsidRDefault="00D8028D">
        <w:pPr>
          <w:pStyle w:val="a5"/>
          <w:jc w:val="center"/>
        </w:pPr>
        <w:fldSimple w:instr=" PAGE   \* MERGEFORMAT ">
          <w:r w:rsidR="002C3D70">
            <w:rPr>
              <w:noProof/>
            </w:rPr>
            <w:t>1</w:t>
          </w:r>
        </w:fldSimple>
      </w:p>
    </w:sdtContent>
  </w:sdt>
  <w:p w:rsidR="00955259" w:rsidRDefault="009552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8D" w:rsidRDefault="00D8028D" w:rsidP="00D8028D">
      <w:pPr>
        <w:spacing w:after="0" w:line="240" w:lineRule="auto"/>
      </w:pPr>
      <w:r>
        <w:separator/>
      </w:r>
    </w:p>
  </w:footnote>
  <w:footnote w:type="continuationSeparator" w:id="1">
    <w:p w:rsidR="00D8028D" w:rsidRDefault="00D8028D" w:rsidP="00D8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A40"/>
    <w:multiLevelType w:val="hybridMultilevel"/>
    <w:tmpl w:val="AA62F0F0"/>
    <w:lvl w:ilvl="0" w:tplc="35A8D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2340EF"/>
    <w:multiLevelType w:val="hybridMultilevel"/>
    <w:tmpl w:val="EAC8A0EA"/>
    <w:lvl w:ilvl="0" w:tplc="2578E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E217B4"/>
    <w:multiLevelType w:val="hybridMultilevel"/>
    <w:tmpl w:val="B3AC630C"/>
    <w:lvl w:ilvl="0" w:tplc="3CBC62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EED"/>
    <w:rsid w:val="002C3D70"/>
    <w:rsid w:val="00602FA5"/>
    <w:rsid w:val="00900D0D"/>
    <w:rsid w:val="00955259"/>
    <w:rsid w:val="00BA0EED"/>
    <w:rsid w:val="00D8028D"/>
    <w:rsid w:val="00EA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A0EED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BA0EED"/>
    <w:rPr>
      <w:b/>
      <w:bCs/>
    </w:rPr>
  </w:style>
  <w:style w:type="paragraph" w:customStyle="1" w:styleId="Style4">
    <w:name w:val="Style4"/>
    <w:basedOn w:val="a"/>
    <w:rsid w:val="00BA0EE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BA0EED"/>
  </w:style>
  <w:style w:type="paragraph" w:customStyle="1" w:styleId="ConsPlusNonformat">
    <w:name w:val="ConsPlusNonformat"/>
    <w:rsid w:val="00BA0E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A0EED"/>
    <w:pPr>
      <w:ind w:left="720"/>
      <w:contextualSpacing/>
    </w:pPr>
  </w:style>
  <w:style w:type="paragraph" w:customStyle="1" w:styleId="Style2">
    <w:name w:val="Style2"/>
    <w:basedOn w:val="a"/>
    <w:rsid w:val="00BA0EED"/>
    <w:pPr>
      <w:widowControl w:val="0"/>
      <w:autoSpaceDE w:val="0"/>
      <w:autoSpaceDN w:val="0"/>
      <w:adjustRightInd w:val="0"/>
      <w:spacing w:after="0" w:line="278" w:lineRule="exact"/>
      <w:ind w:firstLine="629"/>
      <w:jc w:val="both"/>
    </w:pPr>
    <w:rPr>
      <w:rFonts w:ascii="Sylfaen" w:eastAsia="Times New Roman" w:hAnsi="Sylfae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EED"/>
  </w:style>
  <w:style w:type="paragraph" w:styleId="a7">
    <w:name w:val="Body Text Indent"/>
    <w:basedOn w:val="a"/>
    <w:link w:val="a8"/>
    <w:rsid w:val="009552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52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2020-03-30T10:40:00Z</cp:lastPrinted>
  <dcterms:created xsi:type="dcterms:W3CDTF">2020-03-27T09:10:00Z</dcterms:created>
  <dcterms:modified xsi:type="dcterms:W3CDTF">2020-03-30T10:45:00Z</dcterms:modified>
</cp:coreProperties>
</file>