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A82CD2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2C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82CD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9223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223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7E4B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DA43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B6B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7B65A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7B65A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7B65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7B65A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7B65A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5A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A0AC1">
        <w:rPr>
          <w:rStyle w:val="FontStyle14"/>
          <w:sz w:val="24"/>
          <w:szCs w:val="24"/>
        </w:rPr>
        <w:t>открытого акционерного общества «</w:t>
      </w:r>
      <w:r w:rsidR="00322473">
        <w:rPr>
          <w:rStyle w:val="FontStyle14"/>
          <w:sz w:val="24"/>
          <w:szCs w:val="24"/>
        </w:rPr>
        <w:t>Агентство</w:t>
      </w:r>
      <w:r w:rsidR="00AA0AC1">
        <w:rPr>
          <w:rStyle w:val="FontStyle14"/>
          <w:sz w:val="24"/>
          <w:szCs w:val="24"/>
        </w:rPr>
        <w:t xml:space="preserve"> по оздоровлению банковской системы» (г. Тирасполь,     ул. 25 Октября, 71) к судебному исполнителю Тираспольского и Бендерского отдела Государственной службы судебных исполнителей Министерства юстиции Приднестровской Молдавской Республики </w:t>
      </w:r>
      <w:proofErr w:type="spellStart"/>
      <w:r w:rsidR="00AA0AC1">
        <w:rPr>
          <w:rStyle w:val="FontStyle14"/>
          <w:sz w:val="24"/>
          <w:szCs w:val="24"/>
        </w:rPr>
        <w:t>Карунной</w:t>
      </w:r>
      <w:proofErr w:type="spellEnd"/>
      <w:r w:rsidR="00AA0AC1">
        <w:rPr>
          <w:rStyle w:val="FontStyle14"/>
          <w:sz w:val="24"/>
          <w:szCs w:val="24"/>
        </w:rPr>
        <w:t xml:space="preserve"> Ю. А. (г. Тирасполь, ул. 25 Октября, д. 136) о признании</w:t>
      </w:r>
      <w:proofErr w:type="gramEnd"/>
      <w:r w:rsidR="00AA0AC1">
        <w:rPr>
          <w:rStyle w:val="FontStyle14"/>
          <w:sz w:val="24"/>
          <w:szCs w:val="24"/>
        </w:rPr>
        <w:t xml:space="preserve"> </w:t>
      </w:r>
      <w:proofErr w:type="gramStart"/>
      <w:r w:rsidR="00AA0AC1">
        <w:rPr>
          <w:rStyle w:val="FontStyle14"/>
          <w:sz w:val="24"/>
          <w:szCs w:val="24"/>
        </w:rPr>
        <w:t>недействительным Постановления о передаче нереализованного в принудительном порядке имущества  взыскателю от 15 марта 2019 года и о признании незаконными действий в части исполнения исполнительного листа Арбитражного суда по делу № 922/15-04 в рамках сводного исполнительного производства № 730/15-08 от 1 октября 2018 года</w:t>
      </w:r>
      <w:r w:rsidRPr="007B65AF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7B65AF">
        <w:rPr>
          <w:rStyle w:val="FontStyle14"/>
          <w:sz w:val="24"/>
          <w:szCs w:val="24"/>
        </w:rPr>
        <w:t>, а также</w:t>
      </w:r>
      <w:r w:rsidR="00580BE4" w:rsidRPr="007B65AF">
        <w:rPr>
          <w:rStyle w:val="FontStyle14"/>
          <w:sz w:val="24"/>
          <w:szCs w:val="24"/>
        </w:rPr>
        <w:t xml:space="preserve"> </w:t>
      </w:r>
      <w:r w:rsidRPr="007B65AF">
        <w:rPr>
          <w:rStyle w:val="FontStyle14"/>
          <w:sz w:val="24"/>
          <w:szCs w:val="24"/>
        </w:rPr>
        <w:t xml:space="preserve">документ, </w:t>
      </w:r>
      <w:r w:rsidR="00580BE4" w:rsidRPr="007B65AF">
        <w:rPr>
          <w:rStyle w:val="FontStyle14"/>
          <w:sz w:val="24"/>
          <w:szCs w:val="24"/>
        </w:rPr>
        <w:t>направленны</w:t>
      </w:r>
      <w:r w:rsidR="00AA0AC1">
        <w:rPr>
          <w:rStyle w:val="FontStyle14"/>
          <w:sz w:val="24"/>
          <w:szCs w:val="24"/>
        </w:rPr>
        <w:t>й</w:t>
      </w:r>
      <w:r w:rsidR="00CB480A" w:rsidRPr="007B65AF">
        <w:rPr>
          <w:rStyle w:val="FontStyle14"/>
          <w:sz w:val="24"/>
          <w:szCs w:val="24"/>
        </w:rPr>
        <w:t xml:space="preserve"> </w:t>
      </w:r>
      <w:r w:rsidR="00AA0AC1">
        <w:rPr>
          <w:rStyle w:val="FontStyle14"/>
          <w:sz w:val="24"/>
          <w:szCs w:val="24"/>
        </w:rPr>
        <w:t>заявителем</w:t>
      </w:r>
      <w:r w:rsidRPr="007B65AF">
        <w:rPr>
          <w:rStyle w:val="FontStyle14"/>
          <w:sz w:val="24"/>
          <w:szCs w:val="24"/>
        </w:rPr>
        <w:t xml:space="preserve"> </w:t>
      </w:r>
      <w:r w:rsidR="00580BE4" w:rsidRPr="007B65AF">
        <w:rPr>
          <w:rStyle w:val="FontStyle14"/>
          <w:sz w:val="24"/>
          <w:szCs w:val="24"/>
        </w:rPr>
        <w:t xml:space="preserve">во исполнение определения суда от </w:t>
      </w:r>
      <w:r w:rsidR="00AA0AC1">
        <w:rPr>
          <w:rStyle w:val="FontStyle14"/>
          <w:sz w:val="24"/>
          <w:szCs w:val="24"/>
        </w:rPr>
        <w:t>28</w:t>
      </w:r>
      <w:proofErr w:type="gramEnd"/>
      <w:r w:rsidR="00AA0AC1">
        <w:rPr>
          <w:rStyle w:val="FontStyle14"/>
          <w:sz w:val="24"/>
          <w:szCs w:val="24"/>
        </w:rPr>
        <w:t xml:space="preserve"> марта </w:t>
      </w:r>
      <w:r w:rsidRPr="007B65AF">
        <w:rPr>
          <w:rStyle w:val="FontStyle14"/>
          <w:sz w:val="24"/>
          <w:szCs w:val="24"/>
        </w:rPr>
        <w:t>2019</w:t>
      </w:r>
      <w:r w:rsidR="00580BE4" w:rsidRPr="007B65AF">
        <w:rPr>
          <w:rStyle w:val="FontStyle14"/>
          <w:sz w:val="24"/>
          <w:szCs w:val="24"/>
        </w:rPr>
        <w:t xml:space="preserve"> года</w:t>
      </w:r>
      <w:r w:rsidR="00477347" w:rsidRPr="007B65A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175ED8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открытое акционерное общество «</w:t>
      </w:r>
      <w:proofErr w:type="spellStart"/>
      <w:r>
        <w:rPr>
          <w:rStyle w:val="FontStyle14"/>
          <w:sz w:val="24"/>
          <w:szCs w:val="24"/>
        </w:rPr>
        <w:t>Агенство</w:t>
      </w:r>
      <w:proofErr w:type="spellEnd"/>
      <w:r>
        <w:rPr>
          <w:rStyle w:val="FontStyle14"/>
          <w:sz w:val="24"/>
          <w:szCs w:val="24"/>
        </w:rPr>
        <w:t xml:space="preserve"> по оздоровлению банковской системы»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401BE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>
        <w:rPr>
          <w:rStyle w:val="FontStyle14"/>
          <w:sz w:val="24"/>
          <w:szCs w:val="24"/>
        </w:rPr>
        <w:t xml:space="preserve">к судебному исполнителю </w:t>
      </w:r>
      <w:proofErr w:type="spellStart"/>
      <w:r>
        <w:rPr>
          <w:rStyle w:val="FontStyle14"/>
          <w:sz w:val="24"/>
          <w:szCs w:val="24"/>
        </w:rPr>
        <w:t>Карунной</w:t>
      </w:r>
      <w:proofErr w:type="spellEnd"/>
      <w:r>
        <w:rPr>
          <w:rStyle w:val="FontStyle14"/>
          <w:sz w:val="24"/>
          <w:szCs w:val="24"/>
        </w:rPr>
        <w:t xml:space="preserve"> Ю. А. о признании недействительным Постановления о передаче нереализованного в принудительном порядке имущества  взыскателю от 15 марта 2019 года и о признании незаконными действий в части исполнения исполнительного листа Арбитражного суда по делу № 922/15-04 в рамках сводного исполнительного производства № 730/15-08</w:t>
      </w:r>
      <w:proofErr w:type="gramEnd"/>
      <w:r>
        <w:rPr>
          <w:rStyle w:val="FontStyle14"/>
          <w:sz w:val="24"/>
          <w:szCs w:val="24"/>
        </w:rPr>
        <w:t xml:space="preserve"> от 1 октября 2018 года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</w:t>
      </w:r>
      <w:r w:rsidR="000F4043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28 марта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175ED8">
        <w:rPr>
          <w:rStyle w:val="FontStyle14"/>
          <w:sz w:val="24"/>
          <w:szCs w:val="24"/>
        </w:rPr>
        <w:t>заявитель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0F4043">
        <w:rPr>
          <w:rStyle w:val="FontStyle14"/>
          <w:sz w:val="24"/>
          <w:szCs w:val="24"/>
        </w:rPr>
        <w:t>о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0F4043">
        <w:rPr>
          <w:rStyle w:val="FontStyle14"/>
          <w:sz w:val="24"/>
          <w:szCs w:val="24"/>
        </w:rPr>
        <w:t>е</w:t>
      </w:r>
      <w:r w:rsidR="00175ED8">
        <w:rPr>
          <w:rStyle w:val="FontStyle14"/>
          <w:sz w:val="24"/>
          <w:szCs w:val="24"/>
        </w:rPr>
        <w:t>, исполнив требование</w:t>
      </w:r>
      <w:r w:rsidR="00175ED8" w:rsidRPr="00175ED8">
        <w:rPr>
          <w:rFonts w:ascii="Times New Roman" w:hAnsi="Times New Roman" w:cs="Times New Roman"/>
          <w:sz w:val="24"/>
          <w:szCs w:val="24"/>
        </w:rPr>
        <w:t xml:space="preserve"> </w:t>
      </w:r>
      <w:r w:rsidR="00175ED8" w:rsidRPr="00BA2711">
        <w:rPr>
          <w:rFonts w:ascii="Times New Roman" w:hAnsi="Times New Roman" w:cs="Times New Roman"/>
          <w:sz w:val="24"/>
          <w:szCs w:val="24"/>
        </w:rPr>
        <w:t xml:space="preserve">подпункта </w:t>
      </w:r>
      <w:proofErr w:type="spellStart"/>
      <w:r w:rsidR="00175ED8" w:rsidRPr="00BA27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75ED8" w:rsidRPr="00BA2711">
        <w:rPr>
          <w:rFonts w:ascii="Times New Roman" w:hAnsi="Times New Roman" w:cs="Times New Roman"/>
          <w:sz w:val="24"/>
          <w:szCs w:val="24"/>
        </w:rPr>
        <w:t>)</w:t>
      </w:r>
      <w:r w:rsidR="00175ED8">
        <w:rPr>
          <w:rFonts w:ascii="Times New Roman" w:hAnsi="Times New Roman" w:cs="Times New Roman"/>
          <w:sz w:val="24"/>
          <w:szCs w:val="24"/>
        </w:rPr>
        <w:t xml:space="preserve"> части первой статьи 93 АПК ПМР</w:t>
      </w:r>
      <w:r w:rsidR="00175ED8">
        <w:rPr>
          <w:rStyle w:val="FontStyle14"/>
          <w:sz w:val="24"/>
          <w:szCs w:val="24"/>
        </w:rPr>
        <w:t xml:space="preserve"> посредством</w:t>
      </w:r>
      <w:r w:rsidR="00035005" w:rsidRPr="000F4043">
        <w:rPr>
          <w:rStyle w:val="FontStyle14"/>
          <w:sz w:val="24"/>
          <w:szCs w:val="24"/>
        </w:rPr>
        <w:t xml:space="preserve"> направ</w:t>
      </w:r>
      <w:r w:rsidR="00175ED8">
        <w:rPr>
          <w:rStyle w:val="FontStyle14"/>
          <w:sz w:val="24"/>
          <w:szCs w:val="24"/>
        </w:rPr>
        <w:t>ления</w:t>
      </w:r>
      <w:r w:rsidR="00035005" w:rsidRPr="000F4043">
        <w:rPr>
          <w:rStyle w:val="FontStyle14"/>
          <w:sz w:val="24"/>
          <w:szCs w:val="24"/>
        </w:rPr>
        <w:t xml:space="preserve"> в суд </w:t>
      </w:r>
      <w:r w:rsidR="00175ED8">
        <w:rPr>
          <w:rStyle w:val="FontStyle14"/>
          <w:sz w:val="24"/>
          <w:szCs w:val="24"/>
        </w:rPr>
        <w:t>оригинала выписки из ГРЮЛ в отношении ОАО «</w:t>
      </w:r>
      <w:proofErr w:type="spellStart"/>
      <w:r w:rsidR="00175ED8">
        <w:rPr>
          <w:rStyle w:val="FontStyle14"/>
          <w:sz w:val="24"/>
          <w:szCs w:val="24"/>
        </w:rPr>
        <w:t>Агенство</w:t>
      </w:r>
      <w:proofErr w:type="spellEnd"/>
      <w:r w:rsidR="00175ED8">
        <w:rPr>
          <w:rStyle w:val="FontStyle14"/>
          <w:sz w:val="24"/>
          <w:szCs w:val="24"/>
        </w:rPr>
        <w:t xml:space="preserve"> по оздоровлению банковской системы»</w:t>
      </w:r>
      <w:r w:rsidR="00172980" w:rsidRPr="000F4043">
        <w:rPr>
          <w:rStyle w:val="FontStyle14"/>
          <w:sz w:val="24"/>
          <w:szCs w:val="24"/>
        </w:rPr>
        <w:t>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3C39A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, послуживш</w:t>
      </w:r>
      <w:r w:rsidR="003C39A8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3C39A8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т устранен</w:t>
      </w:r>
      <w:r w:rsidR="003C39A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922346"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922346">
        <w:rPr>
          <w:rFonts w:ascii="Times New Roman" w:hAnsi="Times New Roman" w:cs="Times New Roman"/>
          <w:sz w:val="24"/>
          <w:szCs w:val="24"/>
        </w:rPr>
        <w:t>, 130-11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</w:t>
      </w:r>
      <w:r w:rsidR="00322473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473" w:rsidRDefault="00322473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922346" w:rsidP="00EB2A04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открытого акционерного общества «</w:t>
      </w:r>
      <w:r w:rsidR="00322473">
        <w:rPr>
          <w:rStyle w:val="FontStyle14"/>
          <w:sz w:val="24"/>
          <w:szCs w:val="24"/>
        </w:rPr>
        <w:t>Агентство</w:t>
      </w:r>
      <w:r>
        <w:rPr>
          <w:rStyle w:val="FontStyle14"/>
          <w:sz w:val="24"/>
          <w:szCs w:val="24"/>
        </w:rPr>
        <w:t xml:space="preserve"> по оздоровлению банковской системы»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322473" w:rsidRPr="00937C63" w:rsidRDefault="00322473" w:rsidP="00EB2A04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Привлечь в качестве заинтересованного лиц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«Мебельная фабрика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Евростиль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(г. Бендеры, ул. Суворова, д.7 встроенный магазин)</w:t>
      </w:r>
    </w:p>
    <w:p w:rsidR="00477347" w:rsidRDefault="00322473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2346">
        <w:rPr>
          <w:rFonts w:ascii="Times New Roman" w:eastAsia="Times New Roman" w:hAnsi="Times New Roman" w:cs="Times New Roman"/>
          <w:sz w:val="24"/>
          <w:szCs w:val="24"/>
        </w:rPr>
        <w:t>74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>10 апреля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="0047734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4773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E1457"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EB2A04">
      <w:pPr>
        <w:spacing w:after="0" w:line="233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22346">
        <w:rPr>
          <w:rFonts w:ascii="Times New Roman" w:hAnsi="Times New Roman" w:cs="Times New Roman"/>
          <w:b/>
          <w:sz w:val="24"/>
          <w:szCs w:val="24"/>
        </w:rPr>
        <w:t>заявителю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346" w:rsidRPr="00922346">
        <w:rPr>
          <w:rStyle w:val="FontStyle14"/>
          <w:b/>
          <w:sz w:val="24"/>
          <w:szCs w:val="24"/>
        </w:rPr>
        <w:t xml:space="preserve">судебному исполнителю </w:t>
      </w:r>
      <w:proofErr w:type="spellStart"/>
      <w:r w:rsidR="00922346" w:rsidRPr="00922346">
        <w:rPr>
          <w:rStyle w:val="FontStyle14"/>
          <w:b/>
          <w:sz w:val="24"/>
          <w:szCs w:val="24"/>
        </w:rPr>
        <w:t>Карунной</w:t>
      </w:r>
      <w:proofErr w:type="spellEnd"/>
      <w:r w:rsidR="00922346" w:rsidRPr="00922346">
        <w:rPr>
          <w:rStyle w:val="FontStyle14"/>
          <w:b/>
          <w:sz w:val="24"/>
          <w:szCs w:val="24"/>
        </w:rPr>
        <w:t xml:space="preserve"> Ю. А.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473">
        <w:rPr>
          <w:rFonts w:ascii="Times New Roman" w:hAnsi="Times New Roman" w:cs="Times New Roman"/>
          <w:b/>
          <w:sz w:val="24"/>
          <w:szCs w:val="24"/>
        </w:rPr>
        <w:t xml:space="preserve">представить в судебное заседание материалы исполнительного производства, в рамках которого оспариваются действия (бездействия) и акты судебного исполнителя,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92234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473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на </w:t>
      </w:r>
      <w:r w:rsidR="00922346" w:rsidRPr="0032247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322473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доказательства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9E" w:rsidRDefault="0038799E" w:rsidP="001F387D">
      <w:pPr>
        <w:spacing w:after="0" w:line="240" w:lineRule="auto"/>
      </w:pPr>
      <w:r>
        <w:separator/>
      </w:r>
    </w:p>
  </w:endnote>
  <w:endnote w:type="continuationSeparator" w:id="1">
    <w:p w:rsidR="0038799E" w:rsidRDefault="0038799E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9E" w:rsidRDefault="0038799E" w:rsidP="001F387D">
      <w:pPr>
        <w:spacing w:after="0" w:line="240" w:lineRule="auto"/>
      </w:pPr>
      <w:r>
        <w:separator/>
      </w:r>
    </w:p>
  </w:footnote>
  <w:footnote w:type="continuationSeparator" w:id="1">
    <w:p w:rsidR="0038799E" w:rsidRDefault="0038799E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62288"/>
    <w:rsid w:val="00073B13"/>
    <w:rsid w:val="00096590"/>
    <w:rsid w:val="000A494C"/>
    <w:rsid w:val="000A6D97"/>
    <w:rsid w:val="000E2CA0"/>
    <w:rsid w:val="000F4043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22473"/>
    <w:rsid w:val="00342D33"/>
    <w:rsid w:val="0038799E"/>
    <w:rsid w:val="00397A37"/>
    <w:rsid w:val="003C39A8"/>
    <w:rsid w:val="003E3601"/>
    <w:rsid w:val="003F510C"/>
    <w:rsid w:val="00401BEF"/>
    <w:rsid w:val="00404A9D"/>
    <w:rsid w:val="00411612"/>
    <w:rsid w:val="004178CC"/>
    <w:rsid w:val="004321E9"/>
    <w:rsid w:val="004328F5"/>
    <w:rsid w:val="00437ABB"/>
    <w:rsid w:val="00477347"/>
    <w:rsid w:val="004F0CEC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B6087"/>
    <w:rsid w:val="006E345A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37C63"/>
    <w:rsid w:val="00945E24"/>
    <w:rsid w:val="0095657A"/>
    <w:rsid w:val="00963414"/>
    <w:rsid w:val="00996305"/>
    <w:rsid w:val="00996C37"/>
    <w:rsid w:val="009B26DE"/>
    <w:rsid w:val="009D359F"/>
    <w:rsid w:val="00A23E0A"/>
    <w:rsid w:val="00A423EC"/>
    <w:rsid w:val="00A65D8D"/>
    <w:rsid w:val="00A7459F"/>
    <w:rsid w:val="00A82CD2"/>
    <w:rsid w:val="00A910D4"/>
    <w:rsid w:val="00AA0AC1"/>
    <w:rsid w:val="00AC5660"/>
    <w:rsid w:val="00AD1ED8"/>
    <w:rsid w:val="00AE733E"/>
    <w:rsid w:val="00B044BE"/>
    <w:rsid w:val="00B058CF"/>
    <w:rsid w:val="00B75F0B"/>
    <w:rsid w:val="00B77270"/>
    <w:rsid w:val="00BA7BB0"/>
    <w:rsid w:val="00BC0D99"/>
    <w:rsid w:val="00BD6BF1"/>
    <w:rsid w:val="00C2254A"/>
    <w:rsid w:val="00C701AB"/>
    <w:rsid w:val="00CB480A"/>
    <w:rsid w:val="00CB759D"/>
    <w:rsid w:val="00CE2F9E"/>
    <w:rsid w:val="00CF6425"/>
    <w:rsid w:val="00D1210A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DF384F"/>
    <w:rsid w:val="00E542F2"/>
    <w:rsid w:val="00E57057"/>
    <w:rsid w:val="00E66453"/>
    <w:rsid w:val="00E865B8"/>
    <w:rsid w:val="00EB2A04"/>
    <w:rsid w:val="00EC1C1D"/>
    <w:rsid w:val="00EF1782"/>
    <w:rsid w:val="00F26334"/>
    <w:rsid w:val="00F76823"/>
    <w:rsid w:val="00F81B17"/>
    <w:rsid w:val="00F903A2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76</cp:revision>
  <cp:lastPrinted>2018-07-10T13:50:00Z</cp:lastPrinted>
  <dcterms:created xsi:type="dcterms:W3CDTF">2018-04-27T05:55:00Z</dcterms:created>
  <dcterms:modified xsi:type="dcterms:W3CDTF">2019-04-05T05:48:00Z</dcterms:modified>
</cp:coreProperties>
</file>