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105" w:rsidRPr="00DC6469" w:rsidRDefault="00245105" w:rsidP="00245105">
      <w:pPr>
        <w:spacing w:after="0" w:line="240" w:lineRule="auto"/>
        <w:jc w:val="both"/>
        <w:rPr>
          <w:rStyle w:val="FontStyle14"/>
          <w:sz w:val="24"/>
          <w:szCs w:val="24"/>
        </w:rPr>
      </w:pPr>
    </w:p>
    <w:tbl>
      <w:tblPr>
        <w:tblpPr w:leftFromText="180" w:rightFromText="180" w:vertAnchor="text" w:tblpY="1"/>
        <w:tblOverlap w:val="never"/>
        <w:tblW w:w="3969" w:type="dxa"/>
        <w:tblInd w:w="250" w:type="dxa"/>
        <w:tblLayout w:type="fixed"/>
        <w:tblLook w:val="01E0"/>
      </w:tblPr>
      <w:tblGrid>
        <w:gridCol w:w="3969"/>
      </w:tblGrid>
      <w:tr w:rsidR="00245105" w:rsidRPr="00DC6469" w:rsidTr="008A6558">
        <w:trPr>
          <w:trHeight w:val="259"/>
        </w:trPr>
        <w:tc>
          <w:tcPr>
            <w:tcW w:w="3969" w:type="dxa"/>
          </w:tcPr>
          <w:p w:rsidR="00245105" w:rsidRPr="00DC6469" w:rsidRDefault="00245105" w:rsidP="008A6558">
            <w:pPr>
              <w:spacing w:after="0" w:line="240" w:lineRule="auto"/>
              <w:rPr>
                <w:rFonts w:ascii="Times New Roman" w:eastAsia="Calibri" w:hAnsi="Times New Roman" w:cs="Times New Roman"/>
                <w:bCs/>
                <w:sz w:val="24"/>
                <w:szCs w:val="24"/>
              </w:rPr>
            </w:pPr>
            <w:r w:rsidRPr="00DC6469">
              <w:rPr>
                <w:rFonts w:ascii="Times New Roman" w:eastAsia="Calibri" w:hAnsi="Times New Roman" w:cs="Times New Roman"/>
                <w:sz w:val="24"/>
                <w:szCs w:val="24"/>
              </w:rPr>
              <w:t xml:space="preserve">исх. № </w:t>
            </w:r>
            <w:r w:rsidRPr="00DC6469">
              <w:rPr>
                <w:rFonts w:ascii="Times New Roman" w:eastAsia="Calibri" w:hAnsi="Times New Roman" w:cs="Times New Roman"/>
                <w:bCs/>
                <w:sz w:val="24"/>
                <w:szCs w:val="24"/>
              </w:rPr>
              <w:t>______________________</w:t>
            </w:r>
          </w:p>
        </w:tc>
      </w:tr>
      <w:tr w:rsidR="00245105" w:rsidRPr="00DC6469" w:rsidTr="008A6558">
        <w:tc>
          <w:tcPr>
            <w:tcW w:w="3969" w:type="dxa"/>
          </w:tcPr>
          <w:p w:rsidR="00245105" w:rsidRPr="00DC6469" w:rsidRDefault="00245105" w:rsidP="008A6558">
            <w:pPr>
              <w:spacing w:after="0" w:line="240" w:lineRule="auto"/>
              <w:ind w:firstLine="709"/>
              <w:rPr>
                <w:rFonts w:ascii="Times New Roman" w:eastAsia="Calibri" w:hAnsi="Times New Roman" w:cs="Times New Roman"/>
                <w:bCs/>
                <w:sz w:val="24"/>
                <w:szCs w:val="24"/>
              </w:rPr>
            </w:pPr>
          </w:p>
        </w:tc>
      </w:tr>
      <w:tr w:rsidR="00245105" w:rsidRPr="00DC6469" w:rsidTr="008A6558">
        <w:tc>
          <w:tcPr>
            <w:tcW w:w="3969" w:type="dxa"/>
          </w:tcPr>
          <w:p w:rsidR="00245105" w:rsidRPr="00DC6469" w:rsidRDefault="00245105" w:rsidP="008A6558">
            <w:pPr>
              <w:spacing w:after="0" w:line="240" w:lineRule="auto"/>
              <w:rPr>
                <w:rFonts w:ascii="Times New Roman" w:eastAsia="Calibri" w:hAnsi="Times New Roman" w:cs="Times New Roman"/>
                <w:b/>
                <w:bCs/>
                <w:sz w:val="24"/>
                <w:szCs w:val="24"/>
              </w:rPr>
            </w:pPr>
            <w:r w:rsidRPr="00DC6469">
              <w:rPr>
                <w:rFonts w:ascii="Times New Roman" w:eastAsia="Calibri" w:hAnsi="Times New Roman" w:cs="Times New Roman"/>
                <w:bCs/>
                <w:sz w:val="24"/>
                <w:szCs w:val="24"/>
              </w:rPr>
              <w:t xml:space="preserve">от </w:t>
            </w:r>
            <w:r w:rsidRPr="00DC6469">
              <w:rPr>
                <w:rFonts w:ascii="Times New Roman" w:eastAsia="Calibri" w:hAnsi="Times New Roman" w:cs="Times New Roman"/>
                <w:sz w:val="24"/>
                <w:szCs w:val="24"/>
              </w:rPr>
              <w:t>«</w:t>
            </w:r>
            <w:r w:rsidRPr="00DC6469">
              <w:rPr>
                <w:rFonts w:ascii="Times New Roman" w:eastAsia="Calibri" w:hAnsi="Times New Roman" w:cs="Times New Roman"/>
                <w:sz w:val="24"/>
                <w:szCs w:val="24"/>
                <w:lang w:val="en-US"/>
              </w:rPr>
              <w:t>___</w:t>
            </w:r>
            <w:r w:rsidRPr="00DC6469">
              <w:rPr>
                <w:rFonts w:ascii="Times New Roman" w:eastAsia="Calibri" w:hAnsi="Times New Roman" w:cs="Times New Roman"/>
                <w:sz w:val="24"/>
                <w:szCs w:val="24"/>
              </w:rPr>
              <w:t>»</w:t>
            </w:r>
            <w:r w:rsidRPr="00DC6469">
              <w:rPr>
                <w:rFonts w:ascii="Times New Roman" w:eastAsia="Calibri" w:hAnsi="Times New Roman" w:cs="Times New Roman"/>
                <w:b/>
                <w:bCs/>
                <w:sz w:val="24"/>
                <w:szCs w:val="24"/>
              </w:rPr>
              <w:t xml:space="preserve">_____________ </w:t>
            </w:r>
            <w:r w:rsidRPr="00DC6469">
              <w:rPr>
                <w:rFonts w:ascii="Times New Roman" w:eastAsia="Calibri" w:hAnsi="Times New Roman" w:cs="Times New Roman"/>
                <w:bCs/>
                <w:sz w:val="24"/>
                <w:szCs w:val="24"/>
              </w:rPr>
              <w:t>20____г.</w:t>
            </w:r>
          </w:p>
        </w:tc>
      </w:tr>
    </w:tbl>
    <w:p w:rsidR="00245105" w:rsidRPr="00DC6469" w:rsidRDefault="00245105" w:rsidP="00245105">
      <w:pPr>
        <w:spacing w:after="0" w:line="240" w:lineRule="auto"/>
        <w:ind w:firstLine="709"/>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245105" w:rsidRPr="00DC6469" w:rsidTr="008A6558">
        <w:trPr>
          <w:trHeight w:val="342"/>
        </w:trPr>
        <w:tc>
          <w:tcPr>
            <w:tcW w:w="3888" w:type="dxa"/>
            <w:shd w:val="clear" w:color="auto" w:fill="auto"/>
          </w:tcPr>
          <w:p w:rsidR="00245105" w:rsidRPr="00DC6469" w:rsidRDefault="00245105" w:rsidP="008A6558">
            <w:pPr>
              <w:spacing w:after="0" w:line="240" w:lineRule="auto"/>
              <w:ind w:firstLine="709"/>
              <w:jc w:val="right"/>
              <w:rPr>
                <w:rFonts w:ascii="Times New Roman" w:eastAsia="Calibri" w:hAnsi="Times New Roman" w:cs="Times New Roman"/>
                <w:color w:val="000000"/>
                <w:sz w:val="24"/>
                <w:szCs w:val="24"/>
              </w:rPr>
            </w:pPr>
          </w:p>
        </w:tc>
      </w:tr>
    </w:tbl>
    <w:p w:rsidR="00245105" w:rsidRPr="00DC6469" w:rsidRDefault="00245105" w:rsidP="00245105">
      <w:pPr>
        <w:spacing w:after="0" w:line="240" w:lineRule="auto"/>
        <w:ind w:firstLine="709"/>
        <w:jc w:val="center"/>
        <w:rPr>
          <w:rFonts w:ascii="Times New Roman" w:hAnsi="Times New Roman" w:cs="Times New Roman"/>
          <w:b/>
          <w:color w:val="5F5F5F"/>
          <w:sz w:val="24"/>
          <w:szCs w:val="24"/>
        </w:rPr>
      </w:pPr>
      <w:r w:rsidRPr="00DC6469">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245105" w:rsidRPr="00DC6469" w:rsidRDefault="00245105" w:rsidP="00245105">
      <w:pPr>
        <w:spacing w:after="0" w:line="240" w:lineRule="auto"/>
        <w:ind w:firstLine="709"/>
        <w:jc w:val="center"/>
        <w:rPr>
          <w:rFonts w:ascii="Times New Roman" w:hAnsi="Times New Roman" w:cs="Times New Roman"/>
          <w:b/>
          <w:color w:val="5F5F5F"/>
          <w:sz w:val="24"/>
          <w:szCs w:val="24"/>
          <w:lang w:val="en-US"/>
        </w:rPr>
      </w:pPr>
    </w:p>
    <w:p w:rsidR="00245105" w:rsidRDefault="00245105" w:rsidP="00245105">
      <w:pPr>
        <w:spacing w:after="0" w:line="240" w:lineRule="auto"/>
        <w:rPr>
          <w:rFonts w:ascii="Times New Roman" w:hAnsi="Times New Roman" w:cs="Times New Roman"/>
          <w:b/>
          <w:color w:val="5F5F5F"/>
          <w:sz w:val="24"/>
          <w:szCs w:val="24"/>
        </w:rPr>
      </w:pPr>
    </w:p>
    <w:p w:rsidR="00245105" w:rsidRPr="002969BA" w:rsidRDefault="00245105" w:rsidP="00245105">
      <w:pPr>
        <w:spacing w:after="0" w:line="240" w:lineRule="auto"/>
        <w:rPr>
          <w:rFonts w:ascii="Times New Roman" w:hAnsi="Times New Roman" w:cs="Times New Roman"/>
          <w:b/>
          <w:sz w:val="24"/>
          <w:szCs w:val="24"/>
        </w:rPr>
      </w:pPr>
      <w:r w:rsidRPr="002969BA">
        <w:rPr>
          <w:rFonts w:ascii="Times New Roman" w:hAnsi="Times New Roman" w:cs="Times New Roman"/>
          <w:b/>
          <w:sz w:val="24"/>
          <w:szCs w:val="24"/>
        </w:rPr>
        <w:t>АРБИТРАЖНЫЙ СУД</w:t>
      </w:r>
    </w:p>
    <w:p w:rsidR="00245105" w:rsidRPr="002969BA" w:rsidRDefault="00245105" w:rsidP="00245105">
      <w:pPr>
        <w:spacing w:after="0" w:line="240" w:lineRule="auto"/>
        <w:ind w:firstLine="709"/>
        <w:jc w:val="center"/>
        <w:rPr>
          <w:rFonts w:ascii="Times New Roman" w:hAnsi="Times New Roman" w:cs="Times New Roman"/>
          <w:b/>
          <w:sz w:val="24"/>
          <w:szCs w:val="24"/>
        </w:rPr>
      </w:pPr>
      <w:r w:rsidRPr="002969BA">
        <w:rPr>
          <w:rFonts w:ascii="Times New Roman" w:hAnsi="Times New Roman" w:cs="Times New Roman"/>
          <w:b/>
          <w:sz w:val="24"/>
          <w:szCs w:val="24"/>
        </w:rPr>
        <w:t>ПРИДНЕСТРОВСКОЙ МОЛДАВСКОЙ РЕСПУБЛИКИ</w:t>
      </w:r>
    </w:p>
    <w:p w:rsidR="00245105" w:rsidRPr="002969BA" w:rsidRDefault="00245105" w:rsidP="00245105">
      <w:pPr>
        <w:spacing w:after="0" w:line="240" w:lineRule="auto"/>
        <w:ind w:left="-181" w:firstLine="709"/>
        <w:jc w:val="center"/>
        <w:rPr>
          <w:rFonts w:ascii="Times New Roman" w:hAnsi="Times New Roman" w:cs="Times New Roman"/>
          <w:sz w:val="24"/>
          <w:szCs w:val="24"/>
        </w:rPr>
      </w:pPr>
      <w:r w:rsidRPr="002969BA">
        <w:rPr>
          <w:rFonts w:ascii="Times New Roman" w:hAnsi="Times New Roman" w:cs="Times New Roman"/>
          <w:sz w:val="24"/>
          <w:szCs w:val="24"/>
        </w:rPr>
        <w:t>3300, г</w:t>
      </w:r>
      <w:proofErr w:type="gramStart"/>
      <w:r w:rsidRPr="002969BA">
        <w:rPr>
          <w:rFonts w:ascii="Times New Roman" w:hAnsi="Times New Roman" w:cs="Times New Roman"/>
          <w:sz w:val="24"/>
          <w:szCs w:val="24"/>
        </w:rPr>
        <w:t>.Т</w:t>
      </w:r>
      <w:proofErr w:type="gramEnd"/>
      <w:r w:rsidRPr="002969BA">
        <w:rPr>
          <w:rFonts w:ascii="Times New Roman" w:hAnsi="Times New Roman" w:cs="Times New Roman"/>
          <w:sz w:val="24"/>
          <w:szCs w:val="24"/>
        </w:rPr>
        <w:t>ирасполь, ул. Ленина, 1/2. Тел. 7-70-47, 7-42-07</w:t>
      </w:r>
    </w:p>
    <w:p w:rsidR="00245105" w:rsidRPr="002969BA" w:rsidRDefault="00245105" w:rsidP="00245105">
      <w:pPr>
        <w:spacing w:after="0" w:line="240" w:lineRule="auto"/>
        <w:ind w:left="-181" w:firstLine="709"/>
        <w:jc w:val="center"/>
        <w:rPr>
          <w:rFonts w:ascii="Times New Roman" w:hAnsi="Times New Roman" w:cs="Times New Roman"/>
          <w:sz w:val="24"/>
          <w:szCs w:val="24"/>
        </w:rPr>
      </w:pPr>
      <w:r w:rsidRPr="002969BA">
        <w:rPr>
          <w:rFonts w:ascii="Times New Roman" w:hAnsi="Times New Roman" w:cs="Times New Roman"/>
          <w:sz w:val="24"/>
          <w:szCs w:val="24"/>
        </w:rPr>
        <w:t xml:space="preserve">Официальный сайт: </w:t>
      </w:r>
      <w:proofErr w:type="spellStart"/>
      <w:r w:rsidRPr="002969BA">
        <w:rPr>
          <w:rFonts w:ascii="Times New Roman" w:hAnsi="Times New Roman" w:cs="Times New Roman"/>
          <w:sz w:val="24"/>
          <w:szCs w:val="24"/>
        </w:rPr>
        <w:t>www</w:t>
      </w:r>
      <w:proofErr w:type="spellEnd"/>
      <w:r w:rsidRPr="002969BA">
        <w:rPr>
          <w:rFonts w:ascii="Times New Roman" w:hAnsi="Times New Roman" w:cs="Times New Roman"/>
          <w:sz w:val="24"/>
          <w:szCs w:val="24"/>
        </w:rPr>
        <w:t>.</w:t>
      </w:r>
      <w:proofErr w:type="spellStart"/>
      <w:r w:rsidRPr="002969BA">
        <w:rPr>
          <w:rFonts w:ascii="Times New Roman" w:hAnsi="Times New Roman" w:cs="Times New Roman"/>
          <w:sz w:val="24"/>
          <w:szCs w:val="24"/>
          <w:lang w:val="en-US"/>
        </w:rPr>
        <w:t>arbitr</w:t>
      </w:r>
      <w:proofErr w:type="spellEnd"/>
      <w:r w:rsidRPr="002969BA">
        <w:rPr>
          <w:rFonts w:ascii="Times New Roman" w:hAnsi="Times New Roman" w:cs="Times New Roman"/>
          <w:sz w:val="24"/>
          <w:szCs w:val="24"/>
        </w:rPr>
        <w:t>.</w:t>
      </w:r>
      <w:proofErr w:type="spellStart"/>
      <w:r w:rsidRPr="002969BA">
        <w:rPr>
          <w:rFonts w:ascii="Times New Roman" w:hAnsi="Times New Roman" w:cs="Times New Roman"/>
          <w:sz w:val="24"/>
          <w:szCs w:val="24"/>
        </w:rPr>
        <w:t>gospmr</w:t>
      </w:r>
      <w:proofErr w:type="spellEnd"/>
      <w:r w:rsidRPr="002969BA">
        <w:rPr>
          <w:rFonts w:ascii="Times New Roman" w:hAnsi="Times New Roman" w:cs="Times New Roman"/>
          <w:sz w:val="24"/>
          <w:szCs w:val="24"/>
        </w:rPr>
        <w:t>.</w:t>
      </w:r>
      <w:r w:rsidRPr="002969BA">
        <w:rPr>
          <w:rFonts w:ascii="Times New Roman" w:hAnsi="Times New Roman" w:cs="Times New Roman"/>
          <w:sz w:val="24"/>
          <w:szCs w:val="24"/>
          <w:lang w:val="en-US"/>
        </w:rPr>
        <w:t>org</w:t>
      </w:r>
    </w:p>
    <w:p w:rsidR="00245105" w:rsidRPr="002969BA" w:rsidRDefault="000B180D" w:rsidP="00245105">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245105" w:rsidRPr="002969BA" w:rsidRDefault="00245105" w:rsidP="00245105">
      <w:pPr>
        <w:spacing w:after="0" w:line="240" w:lineRule="auto"/>
        <w:ind w:left="-181" w:firstLine="709"/>
        <w:jc w:val="center"/>
        <w:rPr>
          <w:rFonts w:ascii="Times New Roman" w:hAnsi="Times New Roman" w:cs="Times New Roman"/>
          <w:b/>
          <w:sz w:val="24"/>
          <w:szCs w:val="24"/>
        </w:rPr>
      </w:pPr>
      <w:r w:rsidRPr="002969BA">
        <w:rPr>
          <w:rFonts w:ascii="Times New Roman" w:hAnsi="Times New Roman" w:cs="Times New Roman"/>
          <w:b/>
          <w:sz w:val="24"/>
          <w:szCs w:val="24"/>
        </w:rPr>
        <w:t>ИМЕНЕМ ПРИДНЕСТРОВСКОЙ МОЛДАВСКОЙ РЕСПУБЛИКИ</w:t>
      </w:r>
    </w:p>
    <w:p w:rsidR="00245105" w:rsidRDefault="00245105" w:rsidP="00245105">
      <w:pPr>
        <w:spacing w:after="0" w:line="240" w:lineRule="auto"/>
        <w:ind w:left="-181" w:firstLine="709"/>
        <w:jc w:val="center"/>
        <w:rPr>
          <w:rFonts w:ascii="Times New Roman" w:hAnsi="Times New Roman" w:cs="Times New Roman"/>
          <w:b/>
          <w:sz w:val="24"/>
          <w:szCs w:val="24"/>
        </w:rPr>
      </w:pPr>
    </w:p>
    <w:p w:rsidR="00245105" w:rsidRPr="002969BA" w:rsidRDefault="00245105" w:rsidP="00245105">
      <w:pPr>
        <w:spacing w:after="0" w:line="240" w:lineRule="auto"/>
        <w:ind w:left="-181" w:firstLine="709"/>
        <w:jc w:val="center"/>
        <w:rPr>
          <w:rFonts w:ascii="Times New Roman" w:hAnsi="Times New Roman" w:cs="Times New Roman"/>
          <w:b/>
          <w:sz w:val="24"/>
          <w:szCs w:val="24"/>
        </w:rPr>
      </w:pPr>
      <w:proofErr w:type="gramStart"/>
      <w:r w:rsidRPr="002969BA">
        <w:rPr>
          <w:rFonts w:ascii="Times New Roman" w:hAnsi="Times New Roman" w:cs="Times New Roman"/>
          <w:b/>
          <w:sz w:val="24"/>
          <w:szCs w:val="24"/>
        </w:rPr>
        <w:t>Р</w:t>
      </w:r>
      <w:proofErr w:type="gramEnd"/>
      <w:r w:rsidRPr="002969BA">
        <w:rPr>
          <w:rFonts w:ascii="Times New Roman" w:hAnsi="Times New Roman" w:cs="Times New Roman"/>
          <w:b/>
          <w:sz w:val="24"/>
          <w:szCs w:val="24"/>
        </w:rPr>
        <w:t xml:space="preserve"> Е Ш Е Н И Е</w:t>
      </w:r>
    </w:p>
    <w:p w:rsidR="00245105" w:rsidRPr="002969BA" w:rsidRDefault="00245105" w:rsidP="00245105">
      <w:pPr>
        <w:spacing w:after="0" w:line="240" w:lineRule="auto"/>
        <w:ind w:left="-181" w:firstLine="709"/>
        <w:jc w:val="center"/>
        <w:rPr>
          <w:rFonts w:ascii="Times New Roman" w:hAnsi="Times New Roman" w:cs="Times New Roman"/>
          <w:b/>
          <w:sz w:val="24"/>
          <w:szCs w:val="24"/>
        </w:rPr>
      </w:pPr>
    </w:p>
    <w:p w:rsidR="00245105" w:rsidRPr="002969BA" w:rsidRDefault="00245105" w:rsidP="00245105">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245105" w:rsidRPr="002969BA" w:rsidTr="008A6558">
        <w:trPr>
          <w:trHeight w:val="259"/>
        </w:trPr>
        <w:tc>
          <w:tcPr>
            <w:tcW w:w="4952" w:type="dxa"/>
            <w:gridSpan w:val="7"/>
          </w:tcPr>
          <w:p w:rsidR="00245105" w:rsidRPr="002969BA" w:rsidRDefault="00245105" w:rsidP="00245105">
            <w:pPr>
              <w:spacing w:after="0" w:line="240" w:lineRule="auto"/>
              <w:rPr>
                <w:rFonts w:ascii="Times New Roman" w:eastAsia="Calibri" w:hAnsi="Times New Roman" w:cs="Times New Roman"/>
                <w:b/>
                <w:bCs/>
                <w:sz w:val="24"/>
                <w:szCs w:val="24"/>
                <w:u w:val="single"/>
              </w:rPr>
            </w:pPr>
            <w:r w:rsidRPr="002969BA">
              <w:rPr>
                <w:rFonts w:ascii="Times New Roman" w:eastAsia="Calibri" w:hAnsi="Times New Roman" w:cs="Times New Roman"/>
                <w:b/>
                <w:sz w:val="24"/>
                <w:szCs w:val="24"/>
                <w:u w:val="single"/>
              </w:rPr>
              <w:t>«_</w:t>
            </w:r>
            <w:r>
              <w:rPr>
                <w:rFonts w:ascii="Times New Roman" w:eastAsia="Calibri" w:hAnsi="Times New Roman" w:cs="Times New Roman"/>
                <w:b/>
                <w:sz w:val="24"/>
                <w:szCs w:val="24"/>
                <w:u w:val="single"/>
              </w:rPr>
              <w:t>2</w:t>
            </w:r>
            <w:r w:rsidRPr="002969BA">
              <w:rPr>
                <w:rFonts w:ascii="Times New Roman" w:eastAsia="Calibri" w:hAnsi="Times New Roman" w:cs="Times New Roman"/>
                <w:b/>
                <w:sz w:val="24"/>
                <w:szCs w:val="24"/>
                <w:u w:val="single"/>
              </w:rPr>
              <w:t xml:space="preserve">7 _» </w:t>
            </w:r>
            <w:proofErr w:type="spellStart"/>
            <w:r w:rsidRPr="002969BA">
              <w:rPr>
                <w:rFonts w:ascii="Times New Roman" w:eastAsia="Calibri" w:hAnsi="Times New Roman" w:cs="Times New Roman"/>
                <w:b/>
                <w:bCs/>
                <w:sz w:val="24"/>
                <w:szCs w:val="24"/>
                <w:u w:val="single"/>
              </w:rPr>
              <w:t>__</w:t>
            </w:r>
            <w:r>
              <w:rPr>
                <w:rFonts w:ascii="Times New Roman" w:eastAsia="Calibri" w:hAnsi="Times New Roman" w:cs="Times New Roman"/>
                <w:b/>
                <w:bCs/>
                <w:sz w:val="24"/>
                <w:szCs w:val="24"/>
                <w:u w:val="single"/>
              </w:rPr>
              <w:t>июня</w:t>
            </w:r>
            <w:proofErr w:type="spellEnd"/>
            <w:r>
              <w:rPr>
                <w:rFonts w:ascii="Times New Roman" w:eastAsia="Calibri" w:hAnsi="Times New Roman" w:cs="Times New Roman"/>
                <w:b/>
                <w:bCs/>
                <w:sz w:val="24"/>
                <w:szCs w:val="24"/>
                <w:u w:val="single"/>
              </w:rPr>
              <w:t xml:space="preserve">      </w:t>
            </w:r>
            <w:r w:rsidRPr="002969BA">
              <w:rPr>
                <w:rFonts w:ascii="Times New Roman" w:eastAsia="Calibri" w:hAnsi="Times New Roman" w:cs="Times New Roman"/>
                <w:b/>
                <w:bCs/>
                <w:sz w:val="24"/>
                <w:szCs w:val="24"/>
                <w:u w:val="single"/>
              </w:rPr>
              <w:t xml:space="preserve">2019____г.                                                                                              </w:t>
            </w:r>
          </w:p>
        </w:tc>
        <w:tc>
          <w:tcPr>
            <w:tcW w:w="4971" w:type="dxa"/>
            <w:gridSpan w:val="3"/>
          </w:tcPr>
          <w:p w:rsidR="00245105" w:rsidRPr="002969BA" w:rsidRDefault="00245105" w:rsidP="00245105">
            <w:pPr>
              <w:spacing w:after="0" w:line="240" w:lineRule="auto"/>
              <w:rPr>
                <w:rFonts w:ascii="Times New Roman" w:eastAsia="Calibri" w:hAnsi="Times New Roman" w:cs="Times New Roman"/>
                <w:b/>
                <w:bCs/>
                <w:sz w:val="24"/>
                <w:szCs w:val="24"/>
                <w:u w:val="single"/>
              </w:rPr>
            </w:pPr>
            <w:r w:rsidRPr="002969BA">
              <w:rPr>
                <w:rFonts w:ascii="Times New Roman" w:eastAsia="Calibri" w:hAnsi="Times New Roman" w:cs="Times New Roman"/>
                <w:b/>
                <w:bCs/>
                <w:sz w:val="24"/>
                <w:szCs w:val="24"/>
              </w:rPr>
              <w:t xml:space="preserve">                     </w:t>
            </w:r>
            <w:r w:rsidRPr="002969BA">
              <w:rPr>
                <w:rFonts w:ascii="Times New Roman" w:eastAsia="Calibri" w:hAnsi="Times New Roman" w:cs="Times New Roman"/>
                <w:b/>
                <w:bCs/>
                <w:sz w:val="24"/>
                <w:szCs w:val="24"/>
                <w:u w:val="single"/>
              </w:rPr>
              <w:t xml:space="preserve">              дело </w:t>
            </w:r>
            <w:r w:rsidRPr="002969BA">
              <w:rPr>
                <w:rFonts w:ascii="Times New Roman" w:eastAsia="Calibri" w:hAnsi="Times New Roman" w:cs="Times New Roman"/>
                <w:b/>
                <w:sz w:val="24"/>
                <w:szCs w:val="24"/>
                <w:u w:val="single"/>
              </w:rPr>
              <w:t>№_8</w:t>
            </w:r>
            <w:r>
              <w:rPr>
                <w:rFonts w:ascii="Times New Roman" w:eastAsia="Calibri" w:hAnsi="Times New Roman" w:cs="Times New Roman"/>
                <w:b/>
                <w:sz w:val="24"/>
                <w:szCs w:val="24"/>
                <w:u w:val="single"/>
              </w:rPr>
              <w:t>1</w:t>
            </w:r>
            <w:r w:rsidRPr="002969BA">
              <w:rPr>
                <w:rFonts w:ascii="Times New Roman" w:eastAsia="Calibri" w:hAnsi="Times New Roman" w:cs="Times New Roman"/>
                <w:b/>
                <w:sz w:val="24"/>
                <w:szCs w:val="24"/>
                <w:u w:val="single"/>
              </w:rPr>
              <w:t xml:space="preserve">/19-12___ </w:t>
            </w:r>
          </w:p>
        </w:tc>
      </w:tr>
      <w:tr w:rsidR="00245105" w:rsidRPr="002969BA" w:rsidTr="008A6558">
        <w:tc>
          <w:tcPr>
            <w:tcW w:w="1199" w:type="dxa"/>
          </w:tcPr>
          <w:p w:rsidR="00245105" w:rsidRPr="002969BA" w:rsidRDefault="00245105" w:rsidP="008A6558">
            <w:pPr>
              <w:spacing w:after="0" w:line="240" w:lineRule="auto"/>
              <w:ind w:firstLine="709"/>
              <w:rPr>
                <w:rFonts w:ascii="Times New Roman" w:eastAsia="Calibri" w:hAnsi="Times New Roman" w:cs="Times New Roman"/>
                <w:b/>
                <w:bCs/>
                <w:sz w:val="24"/>
                <w:szCs w:val="24"/>
              </w:rPr>
            </w:pPr>
          </w:p>
        </w:tc>
        <w:tc>
          <w:tcPr>
            <w:tcW w:w="1418" w:type="dxa"/>
            <w:gridSpan w:val="4"/>
          </w:tcPr>
          <w:p w:rsidR="00245105" w:rsidRPr="002969BA" w:rsidRDefault="00245105" w:rsidP="008A6558">
            <w:pPr>
              <w:spacing w:after="0" w:line="240" w:lineRule="auto"/>
              <w:ind w:firstLine="709"/>
              <w:rPr>
                <w:rFonts w:ascii="Times New Roman" w:eastAsia="Calibri" w:hAnsi="Times New Roman" w:cs="Times New Roman"/>
                <w:b/>
                <w:bCs/>
                <w:sz w:val="24"/>
                <w:szCs w:val="24"/>
              </w:rPr>
            </w:pPr>
          </w:p>
        </w:tc>
        <w:tc>
          <w:tcPr>
            <w:tcW w:w="838" w:type="dxa"/>
          </w:tcPr>
          <w:p w:rsidR="00245105" w:rsidRPr="002969BA" w:rsidRDefault="00245105" w:rsidP="008A6558">
            <w:pPr>
              <w:spacing w:after="0" w:line="240" w:lineRule="auto"/>
              <w:ind w:firstLine="709"/>
              <w:rPr>
                <w:rFonts w:ascii="Times New Roman" w:eastAsia="Calibri" w:hAnsi="Times New Roman" w:cs="Times New Roman"/>
                <w:b/>
                <w:bCs/>
                <w:sz w:val="24"/>
                <w:szCs w:val="24"/>
              </w:rPr>
            </w:pPr>
          </w:p>
        </w:tc>
        <w:tc>
          <w:tcPr>
            <w:tcW w:w="3577" w:type="dxa"/>
            <w:gridSpan w:val="2"/>
          </w:tcPr>
          <w:p w:rsidR="00245105" w:rsidRPr="002969BA" w:rsidRDefault="00245105" w:rsidP="008A6558">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245105" w:rsidRPr="002969BA" w:rsidRDefault="00245105" w:rsidP="008A6558">
            <w:pPr>
              <w:spacing w:after="0" w:line="240" w:lineRule="auto"/>
              <w:ind w:firstLine="709"/>
              <w:rPr>
                <w:rFonts w:ascii="Times New Roman" w:eastAsia="Calibri" w:hAnsi="Times New Roman" w:cs="Times New Roman"/>
                <w:b/>
                <w:bCs/>
                <w:sz w:val="24"/>
                <w:szCs w:val="24"/>
              </w:rPr>
            </w:pPr>
          </w:p>
        </w:tc>
      </w:tr>
      <w:tr w:rsidR="00245105" w:rsidRPr="002969BA" w:rsidTr="008A6558">
        <w:tc>
          <w:tcPr>
            <w:tcW w:w="1985" w:type="dxa"/>
            <w:gridSpan w:val="2"/>
          </w:tcPr>
          <w:p w:rsidR="00245105" w:rsidRPr="002969BA" w:rsidRDefault="00245105" w:rsidP="008A6558">
            <w:pPr>
              <w:spacing w:after="0" w:line="240" w:lineRule="auto"/>
              <w:rPr>
                <w:rFonts w:ascii="Times New Roman" w:eastAsia="Calibri" w:hAnsi="Times New Roman" w:cs="Times New Roman"/>
                <w:b/>
                <w:bCs/>
                <w:sz w:val="24"/>
                <w:szCs w:val="24"/>
              </w:rPr>
            </w:pPr>
            <w:r w:rsidRPr="002969BA">
              <w:rPr>
                <w:rFonts w:ascii="Times New Roman" w:eastAsia="Calibri" w:hAnsi="Times New Roman" w:cs="Times New Roman"/>
                <w:bCs/>
                <w:sz w:val="24"/>
                <w:szCs w:val="24"/>
              </w:rPr>
              <w:t>г. Тирасполь</w:t>
            </w:r>
          </w:p>
        </w:tc>
        <w:tc>
          <w:tcPr>
            <w:tcW w:w="283" w:type="dxa"/>
          </w:tcPr>
          <w:p w:rsidR="00245105" w:rsidRPr="002969BA" w:rsidRDefault="00245105" w:rsidP="008A6558">
            <w:pPr>
              <w:spacing w:after="0" w:line="240" w:lineRule="auto"/>
              <w:ind w:firstLine="709"/>
              <w:rPr>
                <w:rFonts w:ascii="Times New Roman" w:eastAsia="Calibri" w:hAnsi="Times New Roman" w:cs="Times New Roman"/>
                <w:b/>
                <w:bCs/>
                <w:sz w:val="24"/>
                <w:szCs w:val="24"/>
              </w:rPr>
            </w:pPr>
          </w:p>
        </w:tc>
        <w:tc>
          <w:tcPr>
            <w:tcW w:w="284" w:type="dxa"/>
          </w:tcPr>
          <w:p w:rsidR="00245105" w:rsidRPr="002969BA" w:rsidRDefault="00245105" w:rsidP="008A6558">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245105" w:rsidRPr="002969BA" w:rsidRDefault="00245105" w:rsidP="008A6558">
            <w:pPr>
              <w:spacing w:after="0" w:line="240" w:lineRule="auto"/>
              <w:ind w:firstLine="709"/>
              <w:jc w:val="center"/>
              <w:rPr>
                <w:rFonts w:ascii="Times New Roman" w:eastAsia="Calibri" w:hAnsi="Times New Roman" w:cs="Times New Roman"/>
                <w:b/>
                <w:bCs/>
                <w:sz w:val="24"/>
                <w:szCs w:val="24"/>
              </w:rPr>
            </w:pPr>
          </w:p>
        </w:tc>
        <w:tc>
          <w:tcPr>
            <w:tcW w:w="2784" w:type="dxa"/>
          </w:tcPr>
          <w:p w:rsidR="00245105" w:rsidRPr="002969BA" w:rsidRDefault="00245105" w:rsidP="008A6558">
            <w:pPr>
              <w:spacing w:after="0" w:line="240" w:lineRule="auto"/>
              <w:ind w:firstLine="709"/>
              <w:rPr>
                <w:rFonts w:ascii="Times New Roman" w:eastAsia="Calibri" w:hAnsi="Times New Roman" w:cs="Times New Roman"/>
                <w:b/>
                <w:bCs/>
                <w:sz w:val="24"/>
                <w:szCs w:val="24"/>
              </w:rPr>
            </w:pPr>
          </w:p>
        </w:tc>
      </w:tr>
      <w:tr w:rsidR="00245105" w:rsidRPr="002969BA" w:rsidTr="008A6558">
        <w:tc>
          <w:tcPr>
            <w:tcW w:w="1199" w:type="dxa"/>
          </w:tcPr>
          <w:p w:rsidR="00245105" w:rsidRPr="002969BA" w:rsidRDefault="00245105" w:rsidP="008A6558">
            <w:pPr>
              <w:spacing w:after="0" w:line="240" w:lineRule="auto"/>
              <w:ind w:firstLine="709"/>
              <w:rPr>
                <w:rFonts w:ascii="Times New Roman" w:eastAsia="Calibri" w:hAnsi="Times New Roman" w:cs="Times New Roman"/>
                <w:b/>
                <w:bCs/>
                <w:sz w:val="24"/>
                <w:szCs w:val="24"/>
              </w:rPr>
            </w:pPr>
          </w:p>
        </w:tc>
        <w:tc>
          <w:tcPr>
            <w:tcW w:w="1418" w:type="dxa"/>
            <w:gridSpan w:val="4"/>
          </w:tcPr>
          <w:p w:rsidR="00245105" w:rsidRPr="002969BA" w:rsidRDefault="00245105" w:rsidP="008A6558">
            <w:pPr>
              <w:spacing w:after="0" w:line="240" w:lineRule="auto"/>
              <w:ind w:firstLine="709"/>
              <w:rPr>
                <w:rFonts w:ascii="Times New Roman" w:eastAsia="Calibri" w:hAnsi="Times New Roman" w:cs="Times New Roman"/>
                <w:b/>
                <w:bCs/>
                <w:sz w:val="24"/>
                <w:szCs w:val="24"/>
              </w:rPr>
            </w:pPr>
          </w:p>
        </w:tc>
        <w:tc>
          <w:tcPr>
            <w:tcW w:w="838" w:type="dxa"/>
          </w:tcPr>
          <w:p w:rsidR="00245105" w:rsidRPr="002969BA" w:rsidRDefault="00245105" w:rsidP="008A6558">
            <w:pPr>
              <w:spacing w:after="0" w:line="240" w:lineRule="auto"/>
              <w:ind w:firstLine="709"/>
              <w:rPr>
                <w:rFonts w:ascii="Times New Roman" w:eastAsia="Calibri" w:hAnsi="Times New Roman" w:cs="Times New Roman"/>
                <w:b/>
                <w:bCs/>
                <w:sz w:val="24"/>
                <w:szCs w:val="24"/>
              </w:rPr>
            </w:pPr>
          </w:p>
        </w:tc>
        <w:tc>
          <w:tcPr>
            <w:tcW w:w="3577" w:type="dxa"/>
            <w:gridSpan w:val="2"/>
          </w:tcPr>
          <w:p w:rsidR="00245105" w:rsidRPr="002969BA" w:rsidRDefault="00245105" w:rsidP="008A6558">
            <w:pPr>
              <w:spacing w:after="0" w:line="240" w:lineRule="auto"/>
              <w:ind w:firstLine="709"/>
              <w:rPr>
                <w:rFonts w:ascii="Times New Roman" w:eastAsia="Calibri" w:hAnsi="Times New Roman" w:cs="Times New Roman"/>
                <w:b/>
                <w:bCs/>
                <w:sz w:val="24"/>
                <w:szCs w:val="24"/>
              </w:rPr>
            </w:pPr>
          </w:p>
        </w:tc>
        <w:tc>
          <w:tcPr>
            <w:tcW w:w="2891" w:type="dxa"/>
            <w:gridSpan w:val="2"/>
          </w:tcPr>
          <w:p w:rsidR="00245105" w:rsidRPr="002969BA" w:rsidRDefault="00245105" w:rsidP="008A6558">
            <w:pPr>
              <w:spacing w:after="0" w:line="240" w:lineRule="auto"/>
              <w:ind w:firstLine="709"/>
              <w:rPr>
                <w:rFonts w:ascii="Times New Roman" w:eastAsia="Calibri" w:hAnsi="Times New Roman" w:cs="Times New Roman"/>
                <w:b/>
                <w:bCs/>
                <w:sz w:val="24"/>
                <w:szCs w:val="24"/>
              </w:rPr>
            </w:pPr>
          </w:p>
        </w:tc>
      </w:tr>
      <w:tr w:rsidR="00245105" w:rsidRPr="002969BA" w:rsidTr="008A6558">
        <w:tc>
          <w:tcPr>
            <w:tcW w:w="1199" w:type="dxa"/>
          </w:tcPr>
          <w:p w:rsidR="00245105" w:rsidRPr="002969BA" w:rsidRDefault="00245105" w:rsidP="008A6558">
            <w:pPr>
              <w:spacing w:after="0" w:line="240" w:lineRule="auto"/>
              <w:ind w:firstLine="709"/>
              <w:rPr>
                <w:rFonts w:ascii="Times New Roman" w:eastAsia="Calibri" w:hAnsi="Times New Roman" w:cs="Times New Roman"/>
                <w:b/>
                <w:bCs/>
                <w:sz w:val="24"/>
                <w:szCs w:val="24"/>
              </w:rPr>
            </w:pPr>
          </w:p>
        </w:tc>
        <w:tc>
          <w:tcPr>
            <w:tcW w:w="1418" w:type="dxa"/>
            <w:gridSpan w:val="4"/>
          </w:tcPr>
          <w:p w:rsidR="00245105" w:rsidRPr="002969BA" w:rsidRDefault="00245105" w:rsidP="008A6558">
            <w:pPr>
              <w:spacing w:after="0" w:line="240" w:lineRule="auto"/>
              <w:ind w:firstLine="709"/>
              <w:rPr>
                <w:rFonts w:ascii="Times New Roman" w:eastAsia="Calibri" w:hAnsi="Times New Roman" w:cs="Times New Roman"/>
                <w:b/>
                <w:bCs/>
                <w:sz w:val="24"/>
                <w:szCs w:val="24"/>
              </w:rPr>
            </w:pPr>
          </w:p>
        </w:tc>
        <w:tc>
          <w:tcPr>
            <w:tcW w:w="838" w:type="dxa"/>
          </w:tcPr>
          <w:p w:rsidR="00245105" w:rsidRPr="002969BA" w:rsidRDefault="00245105" w:rsidP="008A6558">
            <w:pPr>
              <w:spacing w:after="0" w:line="240" w:lineRule="auto"/>
              <w:ind w:firstLine="709"/>
              <w:rPr>
                <w:rFonts w:ascii="Times New Roman" w:eastAsia="Calibri" w:hAnsi="Times New Roman" w:cs="Times New Roman"/>
                <w:b/>
                <w:bCs/>
                <w:sz w:val="24"/>
                <w:szCs w:val="24"/>
              </w:rPr>
            </w:pPr>
          </w:p>
        </w:tc>
        <w:tc>
          <w:tcPr>
            <w:tcW w:w="3577" w:type="dxa"/>
            <w:gridSpan w:val="2"/>
          </w:tcPr>
          <w:p w:rsidR="00245105" w:rsidRPr="002969BA" w:rsidRDefault="00245105" w:rsidP="008A6558">
            <w:pPr>
              <w:spacing w:after="0" w:line="240" w:lineRule="auto"/>
              <w:ind w:firstLine="709"/>
              <w:rPr>
                <w:rFonts w:ascii="Times New Roman" w:eastAsia="Calibri" w:hAnsi="Times New Roman" w:cs="Times New Roman"/>
                <w:b/>
                <w:bCs/>
                <w:sz w:val="24"/>
                <w:szCs w:val="24"/>
              </w:rPr>
            </w:pPr>
          </w:p>
        </w:tc>
        <w:tc>
          <w:tcPr>
            <w:tcW w:w="2891" w:type="dxa"/>
            <w:gridSpan w:val="2"/>
          </w:tcPr>
          <w:p w:rsidR="00245105" w:rsidRPr="002969BA" w:rsidRDefault="00245105" w:rsidP="008A6558">
            <w:pPr>
              <w:spacing w:after="0" w:line="240" w:lineRule="auto"/>
              <w:ind w:firstLine="709"/>
              <w:rPr>
                <w:rFonts w:ascii="Times New Roman" w:eastAsia="Calibri" w:hAnsi="Times New Roman" w:cs="Times New Roman"/>
                <w:b/>
                <w:bCs/>
                <w:sz w:val="24"/>
                <w:szCs w:val="24"/>
              </w:rPr>
            </w:pPr>
          </w:p>
        </w:tc>
      </w:tr>
    </w:tbl>
    <w:p w:rsidR="00245105" w:rsidRPr="002969BA" w:rsidRDefault="00245105" w:rsidP="00034D4A">
      <w:pPr>
        <w:pStyle w:val="Style4"/>
        <w:widowControl/>
        <w:spacing w:line="19" w:lineRule="atLeast"/>
        <w:ind w:left="-567" w:right="-283" w:firstLine="567"/>
        <w:rPr>
          <w:rStyle w:val="FontStyle14"/>
          <w:sz w:val="24"/>
          <w:szCs w:val="24"/>
        </w:rPr>
      </w:pPr>
      <w:r w:rsidRPr="002969BA">
        <w:rPr>
          <w:rStyle w:val="FontStyle14"/>
          <w:sz w:val="24"/>
          <w:szCs w:val="24"/>
        </w:rPr>
        <w:t xml:space="preserve">Арбитражный суд  </w:t>
      </w:r>
      <w:r w:rsidRPr="002969BA">
        <w:t>Приднестровской Молдавской Республики</w:t>
      </w:r>
      <w:r w:rsidRPr="002969BA">
        <w:rPr>
          <w:rStyle w:val="FontStyle14"/>
          <w:sz w:val="24"/>
          <w:szCs w:val="24"/>
        </w:rPr>
        <w:t xml:space="preserve"> в составе  судьи </w:t>
      </w:r>
      <w:proofErr w:type="spellStart"/>
      <w:r w:rsidRPr="002969BA">
        <w:rPr>
          <w:rStyle w:val="FontStyle14"/>
          <w:sz w:val="24"/>
          <w:szCs w:val="24"/>
        </w:rPr>
        <w:t>Григорашенко</w:t>
      </w:r>
      <w:proofErr w:type="spellEnd"/>
      <w:r w:rsidRPr="002969BA">
        <w:rPr>
          <w:rStyle w:val="FontStyle14"/>
          <w:sz w:val="24"/>
          <w:szCs w:val="24"/>
        </w:rPr>
        <w:t xml:space="preserve"> И.П., рассмотрев в открытом судебном заседании исковое заявление </w:t>
      </w:r>
      <w:r w:rsidRPr="002969BA">
        <w:t xml:space="preserve">общества с ограниченной ответственностью «Диоксид» (г. Тирасполь, ул. </w:t>
      </w:r>
      <w:proofErr w:type="gramStart"/>
      <w:r w:rsidRPr="002969BA">
        <w:t>Украинская</w:t>
      </w:r>
      <w:proofErr w:type="gramEnd"/>
      <w:r w:rsidRPr="002969BA">
        <w:t xml:space="preserve">, 13; </w:t>
      </w:r>
      <w:proofErr w:type="gramStart"/>
      <w:r w:rsidRPr="002969BA">
        <w:t>адрес для направления почтовой корреспонденции: г. Бендеры, ул. Ленина, д. 22, отделение связи № 15, абонентский ящик № 20 на имя представителя по доверенности – Тьер А. В.) к обществу с ограниченной ответственностью «</w:t>
      </w:r>
      <w:proofErr w:type="spellStart"/>
      <w:r w:rsidRPr="002969BA">
        <w:t>Грандекс</w:t>
      </w:r>
      <w:proofErr w:type="spellEnd"/>
      <w:r w:rsidRPr="002969BA">
        <w:t xml:space="preserve"> Групп» (г. </w:t>
      </w:r>
      <w:proofErr w:type="spellStart"/>
      <w:r w:rsidRPr="002969BA">
        <w:t>Слободзея</w:t>
      </w:r>
      <w:proofErr w:type="spellEnd"/>
      <w:r w:rsidRPr="002969BA">
        <w:t>, ул. Ленина, д. 74 (б), к. 25) о взыскании задолженности</w:t>
      </w:r>
      <w:r w:rsidRPr="002969BA">
        <w:rPr>
          <w:rStyle w:val="FontStyle14"/>
          <w:sz w:val="24"/>
          <w:szCs w:val="24"/>
        </w:rPr>
        <w:t>, при участии:</w:t>
      </w:r>
      <w:proofErr w:type="gramEnd"/>
    </w:p>
    <w:p w:rsidR="00245105" w:rsidRPr="002969BA" w:rsidRDefault="00245105" w:rsidP="00034D4A">
      <w:pPr>
        <w:pStyle w:val="Style4"/>
        <w:widowControl/>
        <w:spacing w:line="19" w:lineRule="atLeast"/>
        <w:ind w:left="-567" w:right="-283" w:firstLine="567"/>
        <w:rPr>
          <w:rStyle w:val="FontStyle14"/>
          <w:sz w:val="24"/>
          <w:szCs w:val="24"/>
        </w:rPr>
      </w:pPr>
      <w:r w:rsidRPr="002969BA">
        <w:rPr>
          <w:rStyle w:val="FontStyle14"/>
          <w:sz w:val="24"/>
          <w:szCs w:val="24"/>
        </w:rPr>
        <w:t>истца – Тьер А. В. по доверенности от 21 января 2019 года № 01-07/05,</w:t>
      </w:r>
    </w:p>
    <w:p w:rsidR="00245105" w:rsidRPr="002969BA" w:rsidRDefault="00245105" w:rsidP="00034D4A">
      <w:pPr>
        <w:pStyle w:val="Style4"/>
        <w:widowControl/>
        <w:spacing w:line="19" w:lineRule="atLeast"/>
        <w:ind w:left="-567" w:right="-283" w:firstLine="567"/>
        <w:rPr>
          <w:rStyle w:val="FontStyle14"/>
          <w:sz w:val="24"/>
          <w:szCs w:val="24"/>
        </w:rPr>
      </w:pPr>
      <w:r w:rsidRPr="002969BA">
        <w:rPr>
          <w:rStyle w:val="FontStyle14"/>
          <w:sz w:val="24"/>
          <w:szCs w:val="24"/>
        </w:rPr>
        <w:t xml:space="preserve">ответчика – </w:t>
      </w:r>
      <w:proofErr w:type="spellStart"/>
      <w:r w:rsidRPr="002969BA">
        <w:rPr>
          <w:rStyle w:val="FontStyle14"/>
          <w:sz w:val="24"/>
          <w:szCs w:val="24"/>
        </w:rPr>
        <w:t>Дынул</w:t>
      </w:r>
      <w:proofErr w:type="spellEnd"/>
      <w:r w:rsidRPr="002969BA">
        <w:rPr>
          <w:rStyle w:val="FontStyle14"/>
          <w:sz w:val="24"/>
          <w:szCs w:val="24"/>
        </w:rPr>
        <w:t xml:space="preserve"> С. М. по доверенности от 18 сентября 2018 года</w:t>
      </w:r>
    </w:p>
    <w:p w:rsidR="00245105" w:rsidRPr="002969BA" w:rsidRDefault="00245105" w:rsidP="00034D4A">
      <w:pPr>
        <w:pStyle w:val="Style4"/>
        <w:widowControl/>
        <w:spacing w:line="19" w:lineRule="atLeast"/>
        <w:ind w:left="-567" w:right="-283" w:firstLine="567"/>
        <w:rPr>
          <w:rStyle w:val="FontStyle14"/>
          <w:sz w:val="24"/>
          <w:szCs w:val="24"/>
        </w:rPr>
      </w:pPr>
      <w:r w:rsidRPr="002969BA">
        <w:rPr>
          <w:rStyle w:val="FontStyle14"/>
          <w:sz w:val="24"/>
          <w:szCs w:val="24"/>
        </w:rPr>
        <w:t>при разъяснении процессуальных прав и обязанностей лиц, участвующих в деле, регламентированных статьей 25 Арбитражного процессуального кодекса Приднестровской Молдавской Республики (далее – АПК ПМР) и в отсутствие отводов составу суда</w:t>
      </w:r>
    </w:p>
    <w:p w:rsidR="00245105" w:rsidRPr="00DC6469" w:rsidRDefault="00245105" w:rsidP="00034D4A">
      <w:pPr>
        <w:pStyle w:val="Style4"/>
        <w:widowControl/>
        <w:spacing w:line="240" w:lineRule="auto"/>
        <w:ind w:left="-567" w:right="-283" w:firstLine="567"/>
        <w:rPr>
          <w:rStyle w:val="FontStyle14"/>
          <w:sz w:val="24"/>
          <w:szCs w:val="24"/>
        </w:rPr>
      </w:pPr>
    </w:p>
    <w:p w:rsidR="00245105" w:rsidRPr="00DC6469" w:rsidRDefault="00245105" w:rsidP="00034D4A">
      <w:pPr>
        <w:pStyle w:val="Style4"/>
        <w:widowControl/>
        <w:spacing w:line="240" w:lineRule="auto"/>
        <w:ind w:left="-567" w:right="-283" w:firstLine="567"/>
        <w:jc w:val="center"/>
        <w:rPr>
          <w:b/>
        </w:rPr>
      </w:pPr>
      <w:r w:rsidRPr="00DC6469">
        <w:rPr>
          <w:b/>
        </w:rPr>
        <w:t>У С Т А Н О В И Л:</w:t>
      </w:r>
    </w:p>
    <w:p w:rsidR="00245105" w:rsidRPr="00DC6469" w:rsidRDefault="00245105" w:rsidP="00034D4A">
      <w:pPr>
        <w:pStyle w:val="Style4"/>
        <w:widowControl/>
        <w:spacing w:line="240" w:lineRule="auto"/>
        <w:ind w:left="-567" w:right="-283" w:firstLine="567"/>
        <w:rPr>
          <w:b/>
        </w:rPr>
      </w:pPr>
    </w:p>
    <w:p w:rsidR="00245105" w:rsidRDefault="00245105" w:rsidP="00034D4A">
      <w:pPr>
        <w:spacing w:after="0" w:line="240" w:lineRule="auto"/>
        <w:ind w:left="-567" w:right="-283" w:firstLine="567"/>
        <w:jc w:val="both"/>
        <w:rPr>
          <w:rFonts w:ascii="Times New Roman" w:hAnsi="Times New Roman" w:cs="Times New Roman"/>
          <w:sz w:val="24"/>
          <w:szCs w:val="24"/>
        </w:rPr>
      </w:pPr>
      <w:r w:rsidRPr="006E15CF">
        <w:rPr>
          <w:rFonts w:ascii="Times New Roman" w:hAnsi="Times New Roman" w:cs="Times New Roman"/>
          <w:sz w:val="24"/>
          <w:szCs w:val="24"/>
        </w:rPr>
        <w:t>исковое заявление общества с ограниченной ответственностью «Диоксид» (далее – истец, ООО «Диоксид»)</w:t>
      </w:r>
      <w:r w:rsidRPr="006E15CF">
        <w:rPr>
          <w:rStyle w:val="FontStyle14"/>
          <w:sz w:val="24"/>
          <w:szCs w:val="24"/>
        </w:rPr>
        <w:t xml:space="preserve"> </w:t>
      </w:r>
      <w:r w:rsidRPr="006E15CF">
        <w:rPr>
          <w:rFonts w:ascii="Times New Roman" w:hAnsi="Times New Roman" w:cs="Times New Roman"/>
          <w:sz w:val="24"/>
          <w:szCs w:val="24"/>
        </w:rPr>
        <w:t>к обществу с ограниченной ответственностью «</w:t>
      </w:r>
      <w:proofErr w:type="spellStart"/>
      <w:r w:rsidRPr="006E15CF">
        <w:rPr>
          <w:rFonts w:ascii="Times New Roman" w:hAnsi="Times New Roman" w:cs="Times New Roman"/>
          <w:sz w:val="24"/>
          <w:szCs w:val="24"/>
        </w:rPr>
        <w:t>Грандекс</w:t>
      </w:r>
      <w:proofErr w:type="spellEnd"/>
      <w:r w:rsidRPr="006E15CF">
        <w:rPr>
          <w:rFonts w:ascii="Times New Roman" w:hAnsi="Times New Roman" w:cs="Times New Roman"/>
          <w:sz w:val="24"/>
          <w:szCs w:val="24"/>
        </w:rPr>
        <w:t xml:space="preserve"> Групп»</w:t>
      </w:r>
      <w:r w:rsidRPr="006E15CF">
        <w:rPr>
          <w:rStyle w:val="FontStyle14"/>
          <w:sz w:val="24"/>
          <w:szCs w:val="24"/>
        </w:rPr>
        <w:t xml:space="preserve"> (далее – ответчик, ООО «</w:t>
      </w:r>
      <w:proofErr w:type="spellStart"/>
      <w:r w:rsidRPr="006E15CF">
        <w:rPr>
          <w:rStyle w:val="FontStyle14"/>
          <w:sz w:val="24"/>
          <w:szCs w:val="24"/>
        </w:rPr>
        <w:t>Грандекс</w:t>
      </w:r>
      <w:proofErr w:type="spellEnd"/>
      <w:r w:rsidRPr="006E15CF">
        <w:rPr>
          <w:rStyle w:val="FontStyle14"/>
          <w:sz w:val="24"/>
          <w:szCs w:val="24"/>
        </w:rPr>
        <w:t xml:space="preserve"> Групп»)</w:t>
      </w:r>
      <w:r w:rsidRPr="006E15CF">
        <w:rPr>
          <w:rFonts w:ascii="Times New Roman" w:hAnsi="Times New Roman" w:cs="Times New Roman"/>
          <w:sz w:val="24"/>
          <w:szCs w:val="24"/>
        </w:rPr>
        <w:t xml:space="preserve"> о взыскании задолженности определением от 27 февраля 2019 года принято к производству Арбитражного суда, его слушание назначено на 12 марта 2019 года. Рассмотрение дела откладывалось.</w:t>
      </w:r>
    </w:p>
    <w:p w:rsidR="00245105" w:rsidRDefault="00245105" w:rsidP="00034D4A">
      <w:pPr>
        <w:spacing w:after="0" w:line="240" w:lineRule="auto"/>
        <w:ind w:left="-567" w:right="-283" w:firstLine="567"/>
        <w:jc w:val="both"/>
        <w:rPr>
          <w:rFonts w:ascii="Times New Roman" w:hAnsi="Times New Roman" w:cs="Times New Roman"/>
          <w:sz w:val="24"/>
          <w:szCs w:val="24"/>
        </w:rPr>
      </w:pPr>
      <w:r w:rsidRPr="006E15CF">
        <w:rPr>
          <w:rFonts w:ascii="Times New Roman" w:hAnsi="Times New Roman" w:cs="Times New Roman"/>
          <w:sz w:val="24"/>
          <w:szCs w:val="24"/>
        </w:rPr>
        <w:t>Определением от 11 апреля 2019 года производство по делу № 81/19-12 приостановлено до завершения производства по уголовному делу № 2018050669 в отношении Белоус Н. Н.</w:t>
      </w:r>
    </w:p>
    <w:p w:rsidR="00245105" w:rsidRDefault="00245105" w:rsidP="00034D4A">
      <w:pPr>
        <w:spacing w:after="0" w:line="240" w:lineRule="auto"/>
        <w:ind w:left="-567" w:right="-283" w:firstLine="567"/>
        <w:jc w:val="both"/>
        <w:rPr>
          <w:rFonts w:ascii="Times New Roman" w:hAnsi="Times New Roman" w:cs="Times New Roman"/>
          <w:sz w:val="24"/>
          <w:szCs w:val="24"/>
        </w:rPr>
      </w:pPr>
      <w:r>
        <w:rPr>
          <w:rFonts w:ascii="Times New Roman" w:hAnsi="Times New Roman" w:cs="Times New Roman"/>
          <w:sz w:val="24"/>
          <w:szCs w:val="24"/>
        </w:rPr>
        <w:t xml:space="preserve">В связи с минованием обстоятельства, послужившего основанием для приостановления производства по делу, определением от 23 мая 2019 года производство по делу возобновлено. Судебное заедание назначено на 11 июня 2019 года. </w:t>
      </w:r>
    </w:p>
    <w:p w:rsidR="00245105" w:rsidRDefault="00245105" w:rsidP="00034D4A">
      <w:pPr>
        <w:spacing w:after="0" w:line="240" w:lineRule="auto"/>
        <w:ind w:left="-567" w:right="-283" w:firstLine="567"/>
        <w:jc w:val="both"/>
        <w:rPr>
          <w:rStyle w:val="FontStyle14"/>
          <w:sz w:val="24"/>
          <w:szCs w:val="24"/>
        </w:rPr>
      </w:pPr>
      <w:r w:rsidRPr="00A77E4B">
        <w:rPr>
          <w:rStyle w:val="FontStyle14"/>
          <w:sz w:val="24"/>
          <w:szCs w:val="24"/>
        </w:rPr>
        <w:t xml:space="preserve">Окончательно дело рассмотрено, и резолютивная часть судебного решения оглашена в судебном заседании  </w:t>
      </w:r>
      <w:r>
        <w:rPr>
          <w:rStyle w:val="FontStyle14"/>
          <w:sz w:val="24"/>
          <w:szCs w:val="24"/>
        </w:rPr>
        <w:t>27 июня 2019 года</w:t>
      </w:r>
      <w:r w:rsidRPr="00A77E4B">
        <w:rPr>
          <w:rStyle w:val="FontStyle14"/>
          <w:sz w:val="24"/>
          <w:szCs w:val="24"/>
        </w:rPr>
        <w:t xml:space="preserve">. Полный текст судебного решения изготовлен </w:t>
      </w:r>
      <w:r>
        <w:rPr>
          <w:rStyle w:val="FontStyle14"/>
          <w:sz w:val="24"/>
          <w:szCs w:val="24"/>
        </w:rPr>
        <w:t>2 ию</w:t>
      </w:r>
      <w:r w:rsidR="00B654F2">
        <w:rPr>
          <w:rStyle w:val="FontStyle14"/>
          <w:sz w:val="24"/>
          <w:szCs w:val="24"/>
        </w:rPr>
        <w:t>л</w:t>
      </w:r>
      <w:r>
        <w:rPr>
          <w:rStyle w:val="FontStyle14"/>
          <w:sz w:val="24"/>
          <w:szCs w:val="24"/>
        </w:rPr>
        <w:t>я  2019</w:t>
      </w:r>
      <w:r w:rsidRPr="00A77E4B">
        <w:rPr>
          <w:rStyle w:val="FontStyle14"/>
          <w:sz w:val="24"/>
          <w:szCs w:val="24"/>
        </w:rPr>
        <w:t xml:space="preserve"> года.</w:t>
      </w:r>
    </w:p>
    <w:p w:rsidR="00245105" w:rsidRDefault="00245105" w:rsidP="00034D4A">
      <w:pPr>
        <w:spacing w:after="0" w:line="240" w:lineRule="auto"/>
        <w:ind w:left="-567" w:right="-283" w:firstLine="567"/>
        <w:jc w:val="both"/>
        <w:rPr>
          <w:rStyle w:val="FontStyle14"/>
          <w:sz w:val="24"/>
          <w:szCs w:val="24"/>
        </w:rPr>
      </w:pPr>
    </w:p>
    <w:p w:rsidR="00245105" w:rsidRDefault="00245105" w:rsidP="00034D4A">
      <w:pPr>
        <w:spacing w:after="0" w:line="240" w:lineRule="auto"/>
        <w:ind w:left="-567" w:right="-283" w:firstLine="567"/>
        <w:jc w:val="both"/>
        <w:rPr>
          <w:rFonts w:ascii="Times New Roman" w:hAnsi="Times New Roman" w:cs="Times New Roman"/>
          <w:sz w:val="24"/>
          <w:szCs w:val="24"/>
        </w:rPr>
      </w:pPr>
      <w:r w:rsidRPr="00CC1B89">
        <w:rPr>
          <w:rStyle w:val="FontStyle14"/>
          <w:b/>
          <w:sz w:val="24"/>
          <w:szCs w:val="24"/>
        </w:rPr>
        <w:t>ООО «Диоксид»</w:t>
      </w:r>
      <w:r w:rsidRPr="00CC1B89">
        <w:rPr>
          <w:rStyle w:val="FontStyle14"/>
          <w:sz w:val="24"/>
          <w:szCs w:val="24"/>
        </w:rPr>
        <w:t xml:space="preserve"> в ходе судебного заседания </w:t>
      </w:r>
      <w:r w:rsidRPr="00CC1B89">
        <w:rPr>
          <w:rFonts w:ascii="Times New Roman" w:hAnsi="Times New Roman" w:cs="Times New Roman"/>
          <w:sz w:val="24"/>
          <w:szCs w:val="24"/>
        </w:rPr>
        <w:t>поддержало заявленные исковые требования и просило суд удовлетворить их в полном объеме. При этом в обоснование своей позиции истец указывает следующие обстоятельства.</w:t>
      </w:r>
    </w:p>
    <w:p w:rsidR="00245105" w:rsidRPr="00245105" w:rsidRDefault="00245105" w:rsidP="00034D4A">
      <w:pPr>
        <w:spacing w:after="0" w:line="240" w:lineRule="auto"/>
        <w:ind w:left="-284" w:right="-313" w:firstLine="567"/>
        <w:jc w:val="both"/>
        <w:rPr>
          <w:rFonts w:ascii="Times New Roman" w:hAnsi="Times New Roman" w:cs="Times New Roman"/>
          <w:sz w:val="24"/>
          <w:szCs w:val="24"/>
        </w:rPr>
      </w:pPr>
      <w:r w:rsidRPr="00245105">
        <w:rPr>
          <w:rFonts w:ascii="Times New Roman" w:hAnsi="Times New Roman" w:cs="Times New Roman"/>
          <w:sz w:val="24"/>
          <w:szCs w:val="24"/>
        </w:rPr>
        <w:lastRenderedPageBreak/>
        <w:t>ООО «Диоксид» перечислило в польз</w:t>
      </w:r>
      <w:proofErr w:type="gramStart"/>
      <w:r w:rsidRPr="00245105">
        <w:rPr>
          <w:rFonts w:ascii="Times New Roman" w:hAnsi="Times New Roman" w:cs="Times New Roman"/>
          <w:sz w:val="24"/>
          <w:szCs w:val="24"/>
        </w:rPr>
        <w:t>у ООО</w:t>
      </w:r>
      <w:proofErr w:type="gramEnd"/>
      <w:r w:rsidRPr="00245105">
        <w:rPr>
          <w:rFonts w:ascii="Times New Roman" w:hAnsi="Times New Roman" w:cs="Times New Roman"/>
          <w:sz w:val="24"/>
          <w:szCs w:val="24"/>
        </w:rPr>
        <w:t xml:space="preserve"> «</w:t>
      </w:r>
      <w:proofErr w:type="spellStart"/>
      <w:r w:rsidRPr="00245105">
        <w:rPr>
          <w:rFonts w:ascii="Times New Roman" w:hAnsi="Times New Roman" w:cs="Times New Roman"/>
          <w:sz w:val="24"/>
          <w:szCs w:val="24"/>
        </w:rPr>
        <w:t>Грандекс</w:t>
      </w:r>
      <w:proofErr w:type="spellEnd"/>
      <w:r w:rsidRPr="00245105">
        <w:rPr>
          <w:rFonts w:ascii="Times New Roman" w:hAnsi="Times New Roman" w:cs="Times New Roman"/>
          <w:sz w:val="24"/>
          <w:szCs w:val="24"/>
        </w:rPr>
        <w:t xml:space="preserve"> Групп» денежные средства согласно платежному поручению № 45 от 24 августа 2016 г. в сумме 96 000,00 рублей ПМР – оплата за оборудование (аванс) согласно счета № 134 от 24 августа 2016 г.</w:t>
      </w:r>
    </w:p>
    <w:p w:rsidR="00245105" w:rsidRPr="00245105" w:rsidRDefault="00245105" w:rsidP="00034D4A">
      <w:pPr>
        <w:pStyle w:val="ConsNonformat"/>
        <w:ind w:left="-284" w:right="-284" w:firstLine="567"/>
        <w:jc w:val="both"/>
        <w:rPr>
          <w:rFonts w:ascii="Times New Roman" w:hAnsi="Times New Roman" w:cs="Times New Roman"/>
          <w:sz w:val="24"/>
          <w:szCs w:val="24"/>
        </w:rPr>
      </w:pPr>
      <w:r w:rsidRPr="00245105">
        <w:rPr>
          <w:rFonts w:ascii="Times New Roman" w:hAnsi="Times New Roman" w:cs="Times New Roman"/>
          <w:sz w:val="24"/>
          <w:szCs w:val="24"/>
        </w:rPr>
        <w:t>Согласно счету № 134 от 24 августа 2016 г. поставщик - ООО «</w:t>
      </w:r>
      <w:proofErr w:type="spellStart"/>
      <w:r w:rsidRPr="00245105">
        <w:rPr>
          <w:rFonts w:ascii="Times New Roman" w:hAnsi="Times New Roman" w:cs="Times New Roman"/>
          <w:sz w:val="24"/>
          <w:szCs w:val="24"/>
        </w:rPr>
        <w:t>Грандекс</w:t>
      </w:r>
      <w:proofErr w:type="spellEnd"/>
      <w:r w:rsidRPr="00245105">
        <w:rPr>
          <w:rFonts w:ascii="Times New Roman" w:hAnsi="Times New Roman" w:cs="Times New Roman"/>
          <w:sz w:val="24"/>
          <w:szCs w:val="24"/>
        </w:rPr>
        <w:t xml:space="preserve"> Групп» должен был поставить товар в виде газификатора холодного криогенного ГХК-8/1.6-500 в количестве 1 (одной) единицы. Срок поставки указанного оборудования межд</w:t>
      </w:r>
      <w:proofErr w:type="gramStart"/>
      <w:r w:rsidRPr="00245105">
        <w:rPr>
          <w:rFonts w:ascii="Times New Roman" w:hAnsi="Times New Roman" w:cs="Times New Roman"/>
          <w:sz w:val="24"/>
          <w:szCs w:val="24"/>
        </w:rPr>
        <w:t>у ООО</w:t>
      </w:r>
      <w:proofErr w:type="gramEnd"/>
      <w:r w:rsidRPr="00245105">
        <w:rPr>
          <w:rFonts w:ascii="Times New Roman" w:hAnsi="Times New Roman" w:cs="Times New Roman"/>
          <w:sz w:val="24"/>
          <w:szCs w:val="24"/>
        </w:rPr>
        <w:t xml:space="preserve"> «</w:t>
      </w:r>
      <w:proofErr w:type="spellStart"/>
      <w:r w:rsidRPr="00245105">
        <w:rPr>
          <w:rFonts w:ascii="Times New Roman" w:hAnsi="Times New Roman" w:cs="Times New Roman"/>
          <w:sz w:val="24"/>
          <w:szCs w:val="24"/>
        </w:rPr>
        <w:t>Грандекс</w:t>
      </w:r>
      <w:proofErr w:type="spellEnd"/>
      <w:r w:rsidRPr="00245105">
        <w:rPr>
          <w:rFonts w:ascii="Times New Roman" w:hAnsi="Times New Roman" w:cs="Times New Roman"/>
          <w:sz w:val="24"/>
          <w:szCs w:val="24"/>
        </w:rPr>
        <w:t xml:space="preserve"> Групп» и ООО «Диоксид» согласован не был.</w:t>
      </w:r>
    </w:p>
    <w:p w:rsidR="00245105" w:rsidRPr="00245105" w:rsidRDefault="00245105" w:rsidP="00034D4A">
      <w:pPr>
        <w:pStyle w:val="ConsNonformat"/>
        <w:ind w:left="-284" w:right="-284" w:firstLine="567"/>
        <w:jc w:val="both"/>
        <w:rPr>
          <w:rFonts w:ascii="Times New Roman" w:hAnsi="Times New Roman" w:cs="Times New Roman"/>
          <w:sz w:val="24"/>
          <w:szCs w:val="24"/>
        </w:rPr>
      </w:pPr>
      <w:proofErr w:type="spellStart"/>
      <w:r>
        <w:rPr>
          <w:rFonts w:ascii="Times New Roman" w:hAnsi="Times New Roman" w:cs="Times New Roman"/>
          <w:sz w:val="24"/>
          <w:szCs w:val="24"/>
        </w:rPr>
        <w:t>Истуец</w:t>
      </w:r>
      <w:proofErr w:type="spellEnd"/>
      <w:r>
        <w:rPr>
          <w:rFonts w:ascii="Times New Roman" w:hAnsi="Times New Roman" w:cs="Times New Roman"/>
          <w:sz w:val="24"/>
          <w:szCs w:val="24"/>
        </w:rPr>
        <w:t xml:space="preserve"> указывает, что </w:t>
      </w:r>
      <w:r w:rsidR="00935A98">
        <w:rPr>
          <w:rFonts w:ascii="Times New Roman" w:hAnsi="Times New Roman" w:cs="Times New Roman"/>
          <w:sz w:val="24"/>
          <w:szCs w:val="24"/>
        </w:rPr>
        <w:t>о</w:t>
      </w:r>
      <w:r w:rsidRPr="00245105">
        <w:rPr>
          <w:rFonts w:ascii="Times New Roman" w:hAnsi="Times New Roman" w:cs="Times New Roman"/>
          <w:sz w:val="24"/>
          <w:szCs w:val="24"/>
        </w:rPr>
        <w:t>бязательства должны исполняться надлежащим образом и односторонний отказ от исполнения обязательства и одностороннее изменение его условий не допускаются (статьи 326, 327 Гражданского кодекса Приднестровской Молдавской Республики).</w:t>
      </w:r>
    </w:p>
    <w:p w:rsidR="00245105" w:rsidRDefault="00245105" w:rsidP="00034D4A">
      <w:pPr>
        <w:spacing w:after="0" w:line="240" w:lineRule="auto"/>
        <w:ind w:left="-284" w:right="-284" w:firstLine="567"/>
        <w:jc w:val="both"/>
        <w:rPr>
          <w:rFonts w:ascii="Times New Roman" w:hAnsi="Times New Roman" w:cs="Times New Roman"/>
          <w:sz w:val="24"/>
          <w:szCs w:val="24"/>
        </w:rPr>
      </w:pPr>
      <w:r w:rsidRPr="00245105">
        <w:rPr>
          <w:rFonts w:ascii="Times New Roman" w:hAnsi="Times New Roman" w:cs="Times New Roman"/>
          <w:sz w:val="24"/>
          <w:szCs w:val="24"/>
        </w:rPr>
        <w:t>Согласно пункту 1 статьи 474 и пункту 2 статьи 331 Гражданского кодекса Приднестровской Молдавской Республики в случаях, когда обязательство не предусматривает срок</w:t>
      </w:r>
      <w:r w:rsidR="00B654F2">
        <w:rPr>
          <w:rFonts w:ascii="Times New Roman" w:hAnsi="Times New Roman" w:cs="Times New Roman"/>
          <w:sz w:val="24"/>
          <w:szCs w:val="24"/>
        </w:rPr>
        <w:t>а</w:t>
      </w:r>
      <w:r w:rsidRPr="00245105">
        <w:rPr>
          <w:rFonts w:ascii="Times New Roman" w:hAnsi="Times New Roman" w:cs="Times New Roman"/>
          <w:sz w:val="24"/>
          <w:szCs w:val="24"/>
        </w:rPr>
        <w:t xml:space="preserve"> его исполнения и не содержит условий, позволяющих определить этот срок, оно должно быть исполнено в разумный срок после возникновения обязательства.</w:t>
      </w:r>
    </w:p>
    <w:p w:rsidR="00245105" w:rsidRPr="00245105" w:rsidRDefault="00245105" w:rsidP="00034D4A">
      <w:pPr>
        <w:spacing w:after="0" w:line="240" w:lineRule="auto"/>
        <w:ind w:left="-284" w:right="-284" w:firstLine="567"/>
        <w:jc w:val="both"/>
        <w:rPr>
          <w:rFonts w:ascii="Times New Roman" w:hAnsi="Times New Roman" w:cs="Times New Roman"/>
          <w:sz w:val="24"/>
          <w:szCs w:val="24"/>
        </w:rPr>
      </w:pPr>
      <w:r w:rsidRPr="00245105">
        <w:rPr>
          <w:rFonts w:ascii="Times New Roman" w:hAnsi="Times New Roman" w:cs="Times New Roman"/>
          <w:sz w:val="24"/>
          <w:szCs w:val="24"/>
        </w:rPr>
        <w:t>Обязательство, не исполненное в разумный срок, а равно обязательство, срок исполнения которого определен моментом востребования, должник обязан исполнить в семидневный срок со дня предъявления кредитором требования о его исполнении.</w:t>
      </w:r>
    </w:p>
    <w:p w:rsidR="00245105" w:rsidRDefault="00245105" w:rsidP="00034D4A">
      <w:pPr>
        <w:pStyle w:val="ConsNonformat"/>
        <w:ind w:left="-284" w:right="-284" w:firstLine="567"/>
        <w:jc w:val="both"/>
        <w:rPr>
          <w:rFonts w:ascii="Times New Roman" w:hAnsi="Times New Roman" w:cs="Times New Roman"/>
          <w:sz w:val="24"/>
          <w:szCs w:val="24"/>
        </w:rPr>
      </w:pPr>
      <w:proofErr w:type="gramStart"/>
      <w:r w:rsidRPr="00245105">
        <w:rPr>
          <w:rFonts w:ascii="Times New Roman" w:hAnsi="Times New Roman" w:cs="Times New Roman"/>
          <w:sz w:val="24"/>
          <w:szCs w:val="24"/>
        </w:rPr>
        <w:t>Таким образом, в соответствии с требованиями статей 326 – 327, пункта 2 статьи 331 пункта 1 статьи 473,  пункта 1 статьи 474  Гражданского кодекса Приднестровской Молдавской Республики на ООО «</w:t>
      </w:r>
      <w:proofErr w:type="spellStart"/>
      <w:r w:rsidRPr="00245105">
        <w:rPr>
          <w:rFonts w:ascii="Times New Roman" w:hAnsi="Times New Roman" w:cs="Times New Roman"/>
          <w:sz w:val="24"/>
          <w:szCs w:val="24"/>
        </w:rPr>
        <w:t>Грандекс</w:t>
      </w:r>
      <w:proofErr w:type="spellEnd"/>
      <w:r w:rsidRPr="00245105">
        <w:rPr>
          <w:rFonts w:ascii="Times New Roman" w:hAnsi="Times New Roman" w:cs="Times New Roman"/>
          <w:sz w:val="24"/>
          <w:szCs w:val="24"/>
        </w:rPr>
        <w:t xml:space="preserve"> Групп» лежит обязанность поставки в ООО «Диоксид» товара - газификатора холодного криогенного ГХК-8/1.6-500 в количестве 1 (одной) единицы в семидневный срок. </w:t>
      </w:r>
      <w:proofErr w:type="gramEnd"/>
    </w:p>
    <w:p w:rsidR="00245105" w:rsidRPr="00245105" w:rsidRDefault="00245105" w:rsidP="00034D4A">
      <w:pPr>
        <w:pStyle w:val="ConsNonformat"/>
        <w:ind w:left="-284" w:right="-284" w:firstLine="567"/>
        <w:jc w:val="both"/>
        <w:rPr>
          <w:rFonts w:ascii="Times New Roman" w:hAnsi="Times New Roman" w:cs="Times New Roman"/>
          <w:sz w:val="24"/>
          <w:szCs w:val="24"/>
        </w:rPr>
      </w:pPr>
      <w:proofErr w:type="gramStart"/>
      <w:r w:rsidRPr="00245105">
        <w:rPr>
          <w:rFonts w:ascii="Times New Roman" w:hAnsi="Times New Roman" w:cs="Times New Roman"/>
          <w:sz w:val="24"/>
          <w:szCs w:val="24"/>
        </w:rPr>
        <w:t>В результате ООО «Диоксид» направило в адрес ООО «</w:t>
      </w:r>
      <w:proofErr w:type="spellStart"/>
      <w:r w:rsidRPr="00245105">
        <w:rPr>
          <w:rFonts w:ascii="Times New Roman" w:hAnsi="Times New Roman" w:cs="Times New Roman"/>
          <w:sz w:val="24"/>
          <w:szCs w:val="24"/>
        </w:rPr>
        <w:t>Грандекс</w:t>
      </w:r>
      <w:proofErr w:type="spellEnd"/>
      <w:r w:rsidRPr="00245105">
        <w:rPr>
          <w:rFonts w:ascii="Times New Roman" w:hAnsi="Times New Roman" w:cs="Times New Roman"/>
          <w:sz w:val="24"/>
          <w:szCs w:val="24"/>
        </w:rPr>
        <w:t xml:space="preserve"> Групп» претензию № 01-07/05 от 28 января 2019 г. с требованием в течение 7 (семи) дней поставить в ООО «Диоксид» товар - газификатор холодный криогенный ГХК-8/1.6-500 в количестве 1 (одной) единицы либо произвести возврат суммы долга в размере 96 000,00 рублей ПМР на расчетный счет ООО «Диоксид». </w:t>
      </w:r>
      <w:proofErr w:type="gramEnd"/>
    </w:p>
    <w:p w:rsidR="00B654F2" w:rsidRDefault="00245105" w:rsidP="00034D4A">
      <w:pPr>
        <w:pStyle w:val="ConsNonformat"/>
        <w:ind w:left="-284" w:right="-284" w:firstLine="567"/>
        <w:jc w:val="both"/>
        <w:rPr>
          <w:rFonts w:ascii="Times New Roman" w:hAnsi="Times New Roman" w:cs="Times New Roman"/>
          <w:sz w:val="24"/>
          <w:szCs w:val="24"/>
        </w:rPr>
      </w:pPr>
      <w:r w:rsidRPr="00245105">
        <w:rPr>
          <w:rFonts w:ascii="Times New Roman" w:hAnsi="Times New Roman" w:cs="Times New Roman"/>
          <w:bCs/>
          <w:iCs/>
          <w:color w:val="000000"/>
          <w:sz w:val="24"/>
          <w:szCs w:val="24"/>
        </w:rPr>
        <w:t xml:space="preserve">Однако, </w:t>
      </w:r>
      <w:r w:rsidRPr="00245105">
        <w:rPr>
          <w:rFonts w:ascii="Times New Roman" w:hAnsi="Times New Roman" w:cs="Times New Roman"/>
          <w:sz w:val="24"/>
          <w:szCs w:val="24"/>
        </w:rPr>
        <w:t>ООО «</w:t>
      </w:r>
      <w:proofErr w:type="spellStart"/>
      <w:r w:rsidRPr="00245105">
        <w:rPr>
          <w:rFonts w:ascii="Times New Roman" w:hAnsi="Times New Roman" w:cs="Times New Roman"/>
          <w:sz w:val="24"/>
          <w:szCs w:val="24"/>
        </w:rPr>
        <w:t>Грандекс</w:t>
      </w:r>
      <w:proofErr w:type="spellEnd"/>
      <w:r w:rsidRPr="00245105">
        <w:rPr>
          <w:rFonts w:ascii="Times New Roman" w:hAnsi="Times New Roman" w:cs="Times New Roman"/>
          <w:sz w:val="24"/>
          <w:szCs w:val="24"/>
        </w:rPr>
        <w:t xml:space="preserve"> Групп» оставило претензию № 01-07/05 от 28 января 2019 г. без ответа и возражени</w:t>
      </w:r>
      <w:r w:rsidR="00B654F2">
        <w:rPr>
          <w:rFonts w:ascii="Times New Roman" w:hAnsi="Times New Roman" w:cs="Times New Roman"/>
          <w:sz w:val="24"/>
          <w:szCs w:val="24"/>
        </w:rPr>
        <w:t xml:space="preserve">й. </w:t>
      </w:r>
    </w:p>
    <w:p w:rsidR="00245105" w:rsidRDefault="00B654F2" w:rsidP="00034D4A">
      <w:pPr>
        <w:pStyle w:val="ConsNonformat"/>
        <w:ind w:left="-284" w:right="-284" w:firstLine="567"/>
        <w:jc w:val="both"/>
        <w:rPr>
          <w:rFonts w:ascii="Times New Roman" w:hAnsi="Times New Roman" w:cs="Times New Roman"/>
          <w:sz w:val="24"/>
          <w:szCs w:val="24"/>
        </w:rPr>
      </w:pPr>
      <w:proofErr w:type="gramStart"/>
      <w:r>
        <w:rPr>
          <w:rFonts w:ascii="Times New Roman" w:hAnsi="Times New Roman" w:cs="Times New Roman"/>
          <w:sz w:val="24"/>
          <w:szCs w:val="24"/>
        </w:rPr>
        <w:t>В</w:t>
      </w:r>
      <w:r w:rsidR="00245105" w:rsidRPr="00245105">
        <w:rPr>
          <w:rFonts w:ascii="Times New Roman" w:hAnsi="Times New Roman" w:cs="Times New Roman"/>
          <w:sz w:val="24"/>
          <w:szCs w:val="24"/>
        </w:rPr>
        <w:t xml:space="preserve"> связи с </w:t>
      </w:r>
      <w:proofErr w:type="spellStart"/>
      <w:r w:rsidR="00245105" w:rsidRPr="00245105">
        <w:rPr>
          <w:rFonts w:ascii="Times New Roman" w:hAnsi="Times New Roman" w:cs="Times New Roman"/>
          <w:sz w:val="24"/>
          <w:szCs w:val="24"/>
        </w:rPr>
        <w:t>непоставкой</w:t>
      </w:r>
      <w:proofErr w:type="spellEnd"/>
      <w:r w:rsidR="00245105" w:rsidRPr="00245105">
        <w:rPr>
          <w:rFonts w:ascii="Times New Roman" w:hAnsi="Times New Roman" w:cs="Times New Roman"/>
          <w:sz w:val="24"/>
          <w:szCs w:val="24"/>
        </w:rPr>
        <w:t xml:space="preserve"> товара в указанный срок ООО «Диоксид» в соответствии с требованиями пункта 1 статьи 480 Гражданского кодекса Приднестровской Молдавской Республики вправе отказаться от исполнения условий договора купли-продажи и требовать взыскания с ООО «</w:t>
      </w:r>
      <w:proofErr w:type="spellStart"/>
      <w:r w:rsidR="00245105" w:rsidRPr="00245105">
        <w:rPr>
          <w:rFonts w:ascii="Times New Roman" w:hAnsi="Times New Roman" w:cs="Times New Roman"/>
          <w:sz w:val="24"/>
          <w:szCs w:val="24"/>
        </w:rPr>
        <w:t>Грандекс</w:t>
      </w:r>
      <w:proofErr w:type="spellEnd"/>
      <w:r w:rsidR="00245105" w:rsidRPr="00245105">
        <w:rPr>
          <w:rFonts w:ascii="Times New Roman" w:hAnsi="Times New Roman" w:cs="Times New Roman"/>
          <w:sz w:val="24"/>
          <w:szCs w:val="24"/>
        </w:rPr>
        <w:t xml:space="preserve"> Групп» задолженности в размере 96 000,00 рублей ПМР перечисленной согласно платежному поручению № 45 от 24 августа 2016 г.</w:t>
      </w:r>
      <w:proofErr w:type="gramEnd"/>
    </w:p>
    <w:p w:rsidR="00245105" w:rsidRDefault="00245105" w:rsidP="00034D4A">
      <w:pPr>
        <w:pStyle w:val="ConsNonformat"/>
        <w:ind w:left="-284" w:right="-284" w:firstLine="567"/>
        <w:jc w:val="both"/>
        <w:rPr>
          <w:rFonts w:ascii="Times New Roman" w:hAnsi="Times New Roman" w:cs="Times New Roman"/>
          <w:sz w:val="24"/>
          <w:szCs w:val="24"/>
        </w:rPr>
      </w:pPr>
      <w:r w:rsidRPr="00245105">
        <w:rPr>
          <w:rFonts w:ascii="Times New Roman" w:hAnsi="Times New Roman" w:cs="Times New Roman"/>
          <w:sz w:val="24"/>
          <w:szCs w:val="24"/>
        </w:rPr>
        <w:t xml:space="preserve">В </w:t>
      </w:r>
      <w:proofErr w:type="gramStart"/>
      <w:r w:rsidRPr="00245105">
        <w:rPr>
          <w:rFonts w:ascii="Times New Roman" w:hAnsi="Times New Roman" w:cs="Times New Roman"/>
          <w:sz w:val="24"/>
          <w:szCs w:val="24"/>
        </w:rPr>
        <w:t>связи</w:t>
      </w:r>
      <w:proofErr w:type="gramEnd"/>
      <w:r w:rsidRPr="00245105">
        <w:rPr>
          <w:rFonts w:ascii="Times New Roman" w:hAnsi="Times New Roman" w:cs="Times New Roman"/>
          <w:sz w:val="24"/>
          <w:szCs w:val="24"/>
        </w:rPr>
        <w:t xml:space="preserve"> с чем истец просил </w:t>
      </w:r>
      <w:r w:rsidRPr="00245105">
        <w:rPr>
          <w:rFonts w:ascii="Times New Roman" w:hAnsi="Times New Roman" w:cs="Times New Roman"/>
          <w:color w:val="000000"/>
          <w:kern w:val="36"/>
          <w:sz w:val="24"/>
          <w:szCs w:val="24"/>
        </w:rPr>
        <w:t xml:space="preserve">взыскать с </w:t>
      </w:r>
      <w:r w:rsidRPr="00245105">
        <w:rPr>
          <w:rFonts w:ascii="Times New Roman" w:hAnsi="Times New Roman" w:cs="Times New Roman"/>
          <w:sz w:val="24"/>
          <w:szCs w:val="24"/>
        </w:rPr>
        <w:t>ООО «</w:t>
      </w:r>
      <w:proofErr w:type="spellStart"/>
      <w:r w:rsidRPr="00245105">
        <w:rPr>
          <w:rFonts w:ascii="Times New Roman" w:hAnsi="Times New Roman" w:cs="Times New Roman"/>
          <w:sz w:val="24"/>
          <w:szCs w:val="24"/>
        </w:rPr>
        <w:t>Грандекс</w:t>
      </w:r>
      <w:proofErr w:type="spellEnd"/>
      <w:r w:rsidRPr="00245105">
        <w:rPr>
          <w:rFonts w:ascii="Times New Roman" w:hAnsi="Times New Roman" w:cs="Times New Roman"/>
          <w:sz w:val="24"/>
          <w:szCs w:val="24"/>
        </w:rPr>
        <w:t xml:space="preserve"> Групп» в пользу ООО «Диоксид» сумму задолженности в размере 96</w:t>
      </w:r>
      <w:r w:rsidR="00935A98">
        <w:rPr>
          <w:rFonts w:ascii="Times New Roman" w:hAnsi="Times New Roman" w:cs="Times New Roman"/>
          <w:sz w:val="24"/>
          <w:szCs w:val="24"/>
        </w:rPr>
        <w:t xml:space="preserve"> </w:t>
      </w:r>
      <w:r w:rsidRPr="00245105">
        <w:rPr>
          <w:rFonts w:ascii="Times New Roman" w:hAnsi="Times New Roman" w:cs="Times New Roman"/>
          <w:sz w:val="24"/>
          <w:szCs w:val="24"/>
        </w:rPr>
        <w:t>000,00  рублей ПМР.</w:t>
      </w:r>
    </w:p>
    <w:p w:rsidR="00245105" w:rsidRDefault="00245105" w:rsidP="00034D4A">
      <w:pPr>
        <w:pStyle w:val="ConsNonformat"/>
        <w:ind w:left="-284" w:right="-284" w:firstLine="567"/>
        <w:jc w:val="both"/>
        <w:rPr>
          <w:rFonts w:ascii="Times New Roman" w:hAnsi="Times New Roman" w:cs="Times New Roman"/>
          <w:sz w:val="24"/>
          <w:szCs w:val="24"/>
        </w:rPr>
      </w:pPr>
    </w:p>
    <w:p w:rsidR="00245105" w:rsidRDefault="00245105" w:rsidP="00034D4A">
      <w:pPr>
        <w:pStyle w:val="ConsNonformat"/>
        <w:ind w:left="-284" w:right="-284" w:firstLine="567"/>
        <w:jc w:val="both"/>
        <w:rPr>
          <w:rStyle w:val="FontStyle14"/>
          <w:sz w:val="24"/>
          <w:szCs w:val="24"/>
        </w:rPr>
      </w:pPr>
      <w:r w:rsidRPr="00CC1B89">
        <w:rPr>
          <w:rStyle w:val="FontStyle14"/>
          <w:b/>
          <w:sz w:val="24"/>
          <w:szCs w:val="24"/>
        </w:rPr>
        <w:t>ООО «</w:t>
      </w:r>
      <w:proofErr w:type="spellStart"/>
      <w:r w:rsidRPr="00CC1B89">
        <w:rPr>
          <w:rStyle w:val="FontStyle14"/>
          <w:b/>
          <w:sz w:val="24"/>
          <w:szCs w:val="24"/>
        </w:rPr>
        <w:t>Грандекс</w:t>
      </w:r>
      <w:proofErr w:type="spellEnd"/>
      <w:r w:rsidRPr="00CC1B89">
        <w:rPr>
          <w:rStyle w:val="FontStyle14"/>
          <w:b/>
          <w:sz w:val="24"/>
          <w:szCs w:val="24"/>
        </w:rPr>
        <w:t xml:space="preserve"> Групп»</w:t>
      </w:r>
      <w:r>
        <w:rPr>
          <w:rStyle w:val="FontStyle14"/>
          <w:b/>
          <w:sz w:val="24"/>
          <w:szCs w:val="24"/>
        </w:rPr>
        <w:t xml:space="preserve">  </w:t>
      </w:r>
      <w:r w:rsidRPr="00CC1B89">
        <w:rPr>
          <w:rStyle w:val="FontStyle14"/>
          <w:sz w:val="24"/>
          <w:szCs w:val="24"/>
        </w:rPr>
        <w:t>представило в Арбитражный суд отзыв в порядке статьи 98 АПК ПМ</w:t>
      </w:r>
      <w:r>
        <w:rPr>
          <w:rStyle w:val="FontStyle14"/>
          <w:sz w:val="24"/>
          <w:szCs w:val="24"/>
        </w:rPr>
        <w:t>Р</w:t>
      </w:r>
      <w:r w:rsidR="00B654F2">
        <w:rPr>
          <w:rStyle w:val="FontStyle14"/>
          <w:sz w:val="24"/>
          <w:szCs w:val="24"/>
        </w:rPr>
        <w:t>,</w:t>
      </w:r>
      <w:r>
        <w:rPr>
          <w:rStyle w:val="FontStyle14"/>
          <w:sz w:val="24"/>
          <w:szCs w:val="24"/>
        </w:rPr>
        <w:t xml:space="preserve"> </w:t>
      </w:r>
      <w:r w:rsidRPr="00CC1B89">
        <w:rPr>
          <w:rStyle w:val="FontStyle14"/>
          <w:sz w:val="24"/>
          <w:szCs w:val="24"/>
        </w:rPr>
        <w:t xml:space="preserve">оформленный в письменном виде. В </w:t>
      </w:r>
      <w:r w:rsidR="00B654F2">
        <w:rPr>
          <w:rStyle w:val="FontStyle14"/>
          <w:sz w:val="24"/>
          <w:szCs w:val="24"/>
        </w:rPr>
        <w:t xml:space="preserve">данном </w:t>
      </w:r>
      <w:r w:rsidRPr="00CC1B89">
        <w:rPr>
          <w:rStyle w:val="FontStyle14"/>
          <w:sz w:val="24"/>
          <w:szCs w:val="24"/>
        </w:rPr>
        <w:t>отзыве</w:t>
      </w:r>
      <w:r w:rsidR="00B654F2">
        <w:rPr>
          <w:rStyle w:val="FontStyle14"/>
          <w:sz w:val="24"/>
          <w:szCs w:val="24"/>
        </w:rPr>
        <w:t xml:space="preserve">, а также в </w:t>
      </w:r>
      <w:r w:rsidRPr="00CC1B89">
        <w:rPr>
          <w:rStyle w:val="FontStyle14"/>
          <w:sz w:val="24"/>
          <w:szCs w:val="24"/>
        </w:rPr>
        <w:t xml:space="preserve">дополнительном отзыве </w:t>
      </w:r>
      <w:r>
        <w:rPr>
          <w:rStyle w:val="FontStyle14"/>
          <w:sz w:val="24"/>
          <w:szCs w:val="24"/>
        </w:rPr>
        <w:t xml:space="preserve">ответчиком указывается об отсутствии оснований для удовлетворения иска ввиду следующих обстоятельств. </w:t>
      </w:r>
    </w:p>
    <w:p w:rsidR="00935A98" w:rsidRDefault="00245105" w:rsidP="00034D4A">
      <w:pPr>
        <w:pStyle w:val="ConsNonformat"/>
        <w:ind w:left="-284" w:right="-284" w:firstLine="567"/>
        <w:jc w:val="both"/>
        <w:rPr>
          <w:rStyle w:val="FontStyle14"/>
          <w:sz w:val="24"/>
          <w:szCs w:val="24"/>
        </w:rPr>
      </w:pPr>
      <w:r>
        <w:rPr>
          <w:rStyle w:val="FontStyle14"/>
          <w:sz w:val="24"/>
          <w:szCs w:val="24"/>
        </w:rPr>
        <w:t>Согласно имеющимся в материалах дела доказательств</w:t>
      </w:r>
      <w:r w:rsidR="00B654F2">
        <w:rPr>
          <w:rStyle w:val="FontStyle14"/>
          <w:sz w:val="24"/>
          <w:szCs w:val="24"/>
        </w:rPr>
        <w:t>ам</w:t>
      </w:r>
      <w:r>
        <w:rPr>
          <w:rStyle w:val="FontStyle14"/>
          <w:sz w:val="24"/>
          <w:szCs w:val="24"/>
        </w:rPr>
        <w:t xml:space="preserve"> истцом перечислено ответчику 96</w:t>
      </w:r>
      <w:r w:rsidR="00935A98">
        <w:rPr>
          <w:rStyle w:val="FontStyle14"/>
          <w:sz w:val="24"/>
          <w:szCs w:val="24"/>
        </w:rPr>
        <w:t xml:space="preserve"> 000</w:t>
      </w:r>
      <w:r>
        <w:rPr>
          <w:rStyle w:val="FontStyle14"/>
          <w:sz w:val="24"/>
          <w:szCs w:val="24"/>
        </w:rPr>
        <w:t xml:space="preserve"> рублей. </w:t>
      </w:r>
    </w:p>
    <w:p w:rsidR="00245105" w:rsidRDefault="00245105" w:rsidP="00034D4A">
      <w:pPr>
        <w:pStyle w:val="ConsNonformat"/>
        <w:ind w:left="-284" w:right="-284" w:firstLine="567"/>
        <w:jc w:val="both"/>
        <w:rPr>
          <w:rStyle w:val="FontStyle14"/>
          <w:sz w:val="24"/>
          <w:szCs w:val="24"/>
        </w:rPr>
      </w:pPr>
      <w:r>
        <w:rPr>
          <w:rStyle w:val="FontStyle14"/>
          <w:sz w:val="24"/>
          <w:szCs w:val="24"/>
        </w:rPr>
        <w:t xml:space="preserve">7 октября 2016 года директором ООО «Диоксид» составлено письмо на </w:t>
      </w:r>
      <w:r w:rsidR="00B654F2">
        <w:rPr>
          <w:rStyle w:val="FontStyle14"/>
          <w:sz w:val="24"/>
          <w:szCs w:val="24"/>
        </w:rPr>
        <w:t>имя руководителя ООО «</w:t>
      </w:r>
      <w:proofErr w:type="spellStart"/>
      <w:r w:rsidR="00B654F2">
        <w:rPr>
          <w:rStyle w:val="FontStyle14"/>
          <w:sz w:val="24"/>
          <w:szCs w:val="24"/>
        </w:rPr>
        <w:t>Грандекс</w:t>
      </w:r>
      <w:proofErr w:type="spellEnd"/>
      <w:r w:rsidR="00B654F2">
        <w:rPr>
          <w:rStyle w:val="FontStyle14"/>
          <w:sz w:val="24"/>
          <w:szCs w:val="24"/>
        </w:rPr>
        <w:t xml:space="preserve"> Г</w:t>
      </w:r>
      <w:r>
        <w:rPr>
          <w:rStyle w:val="FontStyle14"/>
          <w:sz w:val="24"/>
          <w:szCs w:val="24"/>
        </w:rPr>
        <w:t>рупп»</w:t>
      </w:r>
      <w:r w:rsidR="00B654F2">
        <w:rPr>
          <w:rStyle w:val="FontStyle14"/>
          <w:sz w:val="24"/>
          <w:szCs w:val="24"/>
        </w:rPr>
        <w:t>,</w:t>
      </w:r>
      <w:r>
        <w:rPr>
          <w:rStyle w:val="FontStyle14"/>
          <w:sz w:val="24"/>
          <w:szCs w:val="24"/>
        </w:rPr>
        <w:t xml:space="preserve"> в котором он просит с учетом изменения  производственных планов и </w:t>
      </w:r>
      <w:r w:rsidR="008A6558">
        <w:rPr>
          <w:rStyle w:val="FontStyle14"/>
          <w:sz w:val="24"/>
          <w:szCs w:val="24"/>
        </w:rPr>
        <w:t>отсутствия</w:t>
      </w:r>
      <w:r>
        <w:rPr>
          <w:rStyle w:val="FontStyle14"/>
          <w:sz w:val="24"/>
          <w:szCs w:val="24"/>
        </w:rPr>
        <w:t xml:space="preserve"> необходимо</w:t>
      </w:r>
      <w:r w:rsidR="00B654F2">
        <w:rPr>
          <w:rStyle w:val="FontStyle14"/>
          <w:sz w:val="24"/>
          <w:szCs w:val="24"/>
        </w:rPr>
        <w:t>сти в приобретении оборудования</w:t>
      </w:r>
      <w:r>
        <w:rPr>
          <w:rStyle w:val="FontStyle14"/>
          <w:sz w:val="24"/>
          <w:szCs w:val="24"/>
        </w:rPr>
        <w:t xml:space="preserve"> оплату в сумме 96 </w:t>
      </w:r>
      <w:r w:rsidR="00935A98">
        <w:rPr>
          <w:rStyle w:val="FontStyle14"/>
          <w:sz w:val="24"/>
          <w:szCs w:val="24"/>
        </w:rPr>
        <w:t>0</w:t>
      </w:r>
      <w:r>
        <w:rPr>
          <w:rStyle w:val="FontStyle14"/>
          <w:sz w:val="24"/>
          <w:szCs w:val="24"/>
        </w:rPr>
        <w:t xml:space="preserve">00 рублей зачесть в счет взаимных расчетов </w:t>
      </w:r>
      <w:proofErr w:type="gramStart"/>
      <w:r>
        <w:rPr>
          <w:rStyle w:val="FontStyle14"/>
          <w:sz w:val="24"/>
          <w:szCs w:val="24"/>
        </w:rPr>
        <w:t>за</w:t>
      </w:r>
      <w:proofErr w:type="gramEnd"/>
      <w:r>
        <w:rPr>
          <w:rStyle w:val="FontStyle14"/>
          <w:sz w:val="24"/>
          <w:szCs w:val="24"/>
        </w:rPr>
        <w:t xml:space="preserve"> ранее поставленные ТМЦ. </w:t>
      </w:r>
    </w:p>
    <w:p w:rsidR="00034D4A" w:rsidRDefault="00245105" w:rsidP="00034D4A">
      <w:pPr>
        <w:pStyle w:val="ConsNonformat"/>
        <w:ind w:left="-284" w:right="-284" w:firstLine="567"/>
        <w:jc w:val="both"/>
        <w:rPr>
          <w:rStyle w:val="FontStyle14"/>
          <w:sz w:val="24"/>
          <w:szCs w:val="24"/>
        </w:rPr>
      </w:pPr>
      <w:r>
        <w:rPr>
          <w:rStyle w:val="FontStyle14"/>
          <w:sz w:val="24"/>
          <w:szCs w:val="24"/>
        </w:rPr>
        <w:t xml:space="preserve">7 октября 2016 года  между сторонами заключено соглашение о зачете взаимных требований, в </w:t>
      </w:r>
      <w:proofErr w:type="gramStart"/>
      <w:r>
        <w:rPr>
          <w:rStyle w:val="FontStyle14"/>
          <w:sz w:val="24"/>
          <w:szCs w:val="24"/>
        </w:rPr>
        <w:t>связи</w:t>
      </w:r>
      <w:proofErr w:type="gramEnd"/>
      <w:r>
        <w:rPr>
          <w:rStyle w:val="FontStyle14"/>
          <w:sz w:val="24"/>
          <w:szCs w:val="24"/>
        </w:rPr>
        <w:t xml:space="preserve"> с чем сумма задолженности ООО «Диоксид» перед ООО «</w:t>
      </w:r>
      <w:proofErr w:type="spellStart"/>
      <w:r>
        <w:rPr>
          <w:rStyle w:val="FontStyle14"/>
          <w:sz w:val="24"/>
          <w:szCs w:val="24"/>
        </w:rPr>
        <w:t>Грандекс</w:t>
      </w:r>
      <w:proofErr w:type="spellEnd"/>
      <w:r>
        <w:rPr>
          <w:rStyle w:val="FontStyle14"/>
          <w:sz w:val="24"/>
          <w:szCs w:val="24"/>
        </w:rPr>
        <w:t xml:space="preserve"> Групп», которая составляла на тот момент 215 783 ру</w:t>
      </w:r>
      <w:r w:rsidR="00935A98">
        <w:rPr>
          <w:rStyle w:val="FontStyle14"/>
          <w:sz w:val="24"/>
          <w:szCs w:val="24"/>
        </w:rPr>
        <w:t>блей была уменьшена на 96 000,</w:t>
      </w:r>
      <w:r>
        <w:rPr>
          <w:rStyle w:val="FontStyle14"/>
          <w:sz w:val="24"/>
          <w:szCs w:val="24"/>
        </w:rPr>
        <w:t xml:space="preserve"> и остаток задолженности истца перед ответчиком составил 119 783 рублей. </w:t>
      </w:r>
    </w:p>
    <w:p w:rsidR="00034D4A" w:rsidRDefault="00245105" w:rsidP="00034D4A">
      <w:pPr>
        <w:pStyle w:val="ConsNonformat"/>
        <w:ind w:left="-567" w:right="-284" w:firstLine="567"/>
        <w:jc w:val="both"/>
        <w:rPr>
          <w:rStyle w:val="FontStyle14"/>
          <w:sz w:val="24"/>
          <w:szCs w:val="24"/>
        </w:rPr>
      </w:pPr>
      <w:r>
        <w:rPr>
          <w:rStyle w:val="FontStyle14"/>
          <w:sz w:val="24"/>
          <w:szCs w:val="24"/>
        </w:rPr>
        <w:t>Согласно статье 427 ГК ПМР обязательство прекр</w:t>
      </w:r>
      <w:r w:rsidR="00034D4A">
        <w:rPr>
          <w:rStyle w:val="FontStyle14"/>
          <w:sz w:val="24"/>
          <w:szCs w:val="24"/>
        </w:rPr>
        <w:t xml:space="preserve">ащается  полностью или частично </w:t>
      </w:r>
      <w:r>
        <w:rPr>
          <w:rStyle w:val="FontStyle14"/>
          <w:sz w:val="24"/>
          <w:szCs w:val="24"/>
        </w:rPr>
        <w:t xml:space="preserve">зачетом </w:t>
      </w:r>
      <w:r>
        <w:rPr>
          <w:rStyle w:val="FontStyle14"/>
          <w:sz w:val="24"/>
          <w:szCs w:val="24"/>
        </w:rPr>
        <w:lastRenderedPageBreak/>
        <w:t>встречного требования, срок которого наступил либо срок которого не указан или определен моментом востребования. По данному делу в качестве доказатель</w:t>
      </w:r>
      <w:proofErr w:type="gramStart"/>
      <w:r>
        <w:rPr>
          <w:rStyle w:val="FontStyle14"/>
          <w:sz w:val="24"/>
          <w:szCs w:val="24"/>
        </w:rPr>
        <w:t>ств пр</w:t>
      </w:r>
      <w:proofErr w:type="gramEnd"/>
      <w:r>
        <w:rPr>
          <w:rStyle w:val="FontStyle14"/>
          <w:sz w:val="24"/>
          <w:szCs w:val="24"/>
        </w:rPr>
        <w:t xml:space="preserve">едставлено заявление ООО «Диоксид» о производстве зачета, соглашение о переводе долга, а также счета-фактуры. </w:t>
      </w:r>
    </w:p>
    <w:p w:rsidR="00034D4A" w:rsidRDefault="00245105" w:rsidP="00034D4A">
      <w:pPr>
        <w:pStyle w:val="ConsNonformat"/>
        <w:ind w:left="-567" w:right="-284" w:firstLine="567"/>
        <w:jc w:val="both"/>
        <w:rPr>
          <w:rStyle w:val="FontStyle14"/>
          <w:sz w:val="24"/>
          <w:szCs w:val="24"/>
        </w:rPr>
      </w:pPr>
      <w:r w:rsidRPr="00CC6513">
        <w:rPr>
          <w:rStyle w:val="FontStyle14"/>
          <w:sz w:val="24"/>
          <w:szCs w:val="24"/>
        </w:rPr>
        <w:t xml:space="preserve">В </w:t>
      </w:r>
      <w:proofErr w:type="gramStart"/>
      <w:r w:rsidRPr="00CC6513">
        <w:rPr>
          <w:rStyle w:val="FontStyle14"/>
          <w:sz w:val="24"/>
          <w:szCs w:val="24"/>
        </w:rPr>
        <w:t>связи</w:t>
      </w:r>
      <w:proofErr w:type="gramEnd"/>
      <w:r w:rsidRPr="00CC6513">
        <w:rPr>
          <w:rStyle w:val="FontStyle14"/>
          <w:sz w:val="24"/>
          <w:szCs w:val="24"/>
        </w:rPr>
        <w:t xml:space="preserve"> с чем у ответчика отсутствует задолженность перед истцом и исковые требования удовлетворению не подлежат. </w:t>
      </w:r>
    </w:p>
    <w:p w:rsidR="00034D4A" w:rsidRDefault="00034D4A" w:rsidP="00034D4A">
      <w:pPr>
        <w:pStyle w:val="ConsNonformat"/>
        <w:ind w:left="-567" w:right="-284" w:firstLine="567"/>
        <w:jc w:val="both"/>
        <w:rPr>
          <w:rFonts w:ascii="Times New Roman" w:hAnsi="Times New Roman" w:cs="Times New Roman"/>
          <w:b/>
          <w:sz w:val="24"/>
          <w:szCs w:val="24"/>
        </w:rPr>
      </w:pPr>
    </w:p>
    <w:p w:rsidR="008A6558" w:rsidRDefault="00245105" w:rsidP="00034D4A">
      <w:pPr>
        <w:pStyle w:val="ConsNonformat"/>
        <w:ind w:left="-567" w:right="-284" w:firstLine="567"/>
        <w:jc w:val="both"/>
        <w:rPr>
          <w:rFonts w:ascii="Times New Roman" w:hAnsi="Times New Roman" w:cs="Times New Roman"/>
          <w:sz w:val="24"/>
          <w:szCs w:val="24"/>
        </w:rPr>
      </w:pPr>
      <w:r w:rsidRPr="00CC6513">
        <w:rPr>
          <w:rFonts w:ascii="Times New Roman" w:hAnsi="Times New Roman" w:cs="Times New Roman"/>
          <w:b/>
          <w:sz w:val="24"/>
          <w:szCs w:val="24"/>
        </w:rPr>
        <w:t>Арбитражный суд</w:t>
      </w:r>
      <w:r w:rsidRPr="00CC6513">
        <w:rPr>
          <w:rFonts w:ascii="Times New Roman" w:hAnsi="Times New Roman" w:cs="Times New Roman"/>
          <w:sz w:val="24"/>
          <w:szCs w:val="24"/>
        </w:rPr>
        <w:t>, рассмотрев материалы дела, заслушав пояснения представителей сторон  и исследовав документы, представленные лицами, участвующими в деле,  приходит к выводу отсутствии оснований для удовлетворения исков</w:t>
      </w:r>
      <w:r>
        <w:rPr>
          <w:rFonts w:ascii="Times New Roman" w:hAnsi="Times New Roman" w:cs="Times New Roman"/>
          <w:sz w:val="24"/>
          <w:szCs w:val="24"/>
        </w:rPr>
        <w:t>ого</w:t>
      </w:r>
      <w:r w:rsidRPr="00CC6513">
        <w:rPr>
          <w:rFonts w:ascii="Times New Roman" w:hAnsi="Times New Roman" w:cs="Times New Roman"/>
          <w:sz w:val="24"/>
          <w:szCs w:val="24"/>
        </w:rPr>
        <w:t xml:space="preserve"> заявлени</w:t>
      </w:r>
      <w:r>
        <w:rPr>
          <w:rFonts w:ascii="Times New Roman" w:hAnsi="Times New Roman" w:cs="Times New Roman"/>
          <w:sz w:val="24"/>
          <w:szCs w:val="24"/>
        </w:rPr>
        <w:t>я</w:t>
      </w:r>
      <w:r w:rsidRPr="00CC6513">
        <w:rPr>
          <w:rFonts w:ascii="Times New Roman" w:hAnsi="Times New Roman" w:cs="Times New Roman"/>
          <w:sz w:val="24"/>
          <w:szCs w:val="24"/>
        </w:rPr>
        <w:t xml:space="preserve"> </w:t>
      </w:r>
      <w:r w:rsidR="00B654F2">
        <w:rPr>
          <w:rFonts w:ascii="Times New Roman" w:hAnsi="Times New Roman" w:cs="Times New Roman"/>
          <w:sz w:val="24"/>
          <w:szCs w:val="24"/>
        </w:rPr>
        <w:t>в</w:t>
      </w:r>
      <w:r>
        <w:rPr>
          <w:rFonts w:ascii="Times New Roman" w:hAnsi="Times New Roman" w:cs="Times New Roman"/>
          <w:sz w:val="24"/>
          <w:szCs w:val="24"/>
        </w:rPr>
        <w:t>виду следующих обстоятельств</w:t>
      </w:r>
      <w:r w:rsidR="008A6558">
        <w:rPr>
          <w:rFonts w:ascii="Times New Roman" w:hAnsi="Times New Roman" w:cs="Times New Roman"/>
          <w:sz w:val="24"/>
          <w:szCs w:val="24"/>
        </w:rPr>
        <w:t>.</w:t>
      </w:r>
    </w:p>
    <w:p w:rsidR="00DE0BD3" w:rsidRDefault="00245105" w:rsidP="00034D4A">
      <w:pPr>
        <w:pStyle w:val="ConsNonformat"/>
        <w:ind w:left="-567" w:right="-284" w:firstLine="567"/>
        <w:jc w:val="both"/>
        <w:rPr>
          <w:rFonts w:ascii="Times New Roman" w:hAnsi="Times New Roman" w:cs="Times New Roman"/>
          <w:sz w:val="24"/>
          <w:szCs w:val="24"/>
        </w:rPr>
      </w:pPr>
      <w:r w:rsidRPr="009D7839">
        <w:rPr>
          <w:rFonts w:ascii="Times New Roman" w:hAnsi="Times New Roman" w:cs="Times New Roman"/>
          <w:sz w:val="24"/>
          <w:szCs w:val="24"/>
        </w:rPr>
        <w:t>В соответствии с пунктом 1 статьи 45 АПК ПМР каждое лицо, участвующее в деле, должно доказать те обстоятельства, на которые оно ссылается как на основани</w:t>
      </w:r>
      <w:proofErr w:type="gramStart"/>
      <w:r w:rsidRPr="009D7839">
        <w:rPr>
          <w:rFonts w:ascii="Times New Roman" w:hAnsi="Times New Roman" w:cs="Times New Roman"/>
          <w:sz w:val="24"/>
          <w:szCs w:val="24"/>
        </w:rPr>
        <w:t>е</w:t>
      </w:r>
      <w:proofErr w:type="gramEnd"/>
      <w:r w:rsidRPr="009D7839">
        <w:rPr>
          <w:rFonts w:ascii="Times New Roman" w:hAnsi="Times New Roman" w:cs="Times New Roman"/>
          <w:sz w:val="24"/>
          <w:szCs w:val="24"/>
        </w:rPr>
        <w:t xml:space="preserve"> своих требований и возражений.</w:t>
      </w:r>
    </w:p>
    <w:p w:rsidR="00DE0BD3" w:rsidRDefault="008A6558" w:rsidP="00034D4A">
      <w:pPr>
        <w:pStyle w:val="ConsNonformat"/>
        <w:ind w:left="-567" w:right="-284" w:firstLine="567"/>
        <w:jc w:val="both"/>
        <w:rPr>
          <w:rFonts w:ascii="Times New Roman" w:hAnsi="Times New Roman" w:cs="Times New Roman"/>
          <w:sz w:val="24"/>
          <w:szCs w:val="24"/>
        </w:rPr>
      </w:pPr>
      <w:r>
        <w:rPr>
          <w:rFonts w:ascii="Times New Roman" w:hAnsi="Times New Roman" w:cs="Times New Roman"/>
          <w:sz w:val="24"/>
          <w:szCs w:val="24"/>
        </w:rPr>
        <w:t>Из материалов дела следует, чт</w:t>
      </w:r>
      <w:proofErr w:type="gramStart"/>
      <w:r>
        <w:rPr>
          <w:rFonts w:ascii="Times New Roman" w:hAnsi="Times New Roman" w:cs="Times New Roman"/>
          <w:sz w:val="24"/>
          <w:szCs w:val="24"/>
        </w:rPr>
        <w:t>о ООО</w:t>
      </w:r>
      <w:proofErr w:type="gramEnd"/>
      <w:r>
        <w:rPr>
          <w:rFonts w:ascii="Times New Roman" w:hAnsi="Times New Roman" w:cs="Times New Roman"/>
          <w:sz w:val="24"/>
          <w:szCs w:val="24"/>
        </w:rPr>
        <w:t xml:space="preserve"> «Диоксид» платежным поручением №45 от 24 августа 2016 года перечислило  ООО «</w:t>
      </w:r>
      <w:proofErr w:type="spellStart"/>
      <w:r>
        <w:rPr>
          <w:rFonts w:ascii="Times New Roman" w:hAnsi="Times New Roman" w:cs="Times New Roman"/>
          <w:sz w:val="24"/>
          <w:szCs w:val="24"/>
        </w:rPr>
        <w:t>Грандекс</w:t>
      </w:r>
      <w:proofErr w:type="spellEnd"/>
      <w:r>
        <w:rPr>
          <w:rFonts w:ascii="Times New Roman" w:hAnsi="Times New Roman" w:cs="Times New Roman"/>
          <w:sz w:val="24"/>
          <w:szCs w:val="24"/>
        </w:rPr>
        <w:t xml:space="preserve"> Групп» 96 000 рублей. </w:t>
      </w:r>
      <w:r w:rsidR="00DE0BD3">
        <w:rPr>
          <w:rFonts w:ascii="Times New Roman" w:hAnsi="Times New Roman" w:cs="Times New Roman"/>
          <w:sz w:val="24"/>
          <w:szCs w:val="24"/>
        </w:rPr>
        <w:t>Данн</w:t>
      </w:r>
      <w:r w:rsidR="00B654F2">
        <w:rPr>
          <w:rFonts w:ascii="Times New Roman" w:hAnsi="Times New Roman" w:cs="Times New Roman"/>
          <w:sz w:val="24"/>
          <w:szCs w:val="24"/>
        </w:rPr>
        <w:t>о</w:t>
      </w:r>
      <w:r w:rsidR="00DE0BD3">
        <w:rPr>
          <w:rFonts w:ascii="Times New Roman" w:hAnsi="Times New Roman" w:cs="Times New Roman"/>
          <w:sz w:val="24"/>
          <w:szCs w:val="24"/>
        </w:rPr>
        <w:t>е платежное поручение представлен</w:t>
      </w:r>
      <w:r w:rsidR="00B654F2">
        <w:rPr>
          <w:rFonts w:ascii="Times New Roman" w:hAnsi="Times New Roman" w:cs="Times New Roman"/>
          <w:sz w:val="24"/>
          <w:szCs w:val="24"/>
        </w:rPr>
        <w:t>о</w:t>
      </w:r>
      <w:r w:rsidR="00DE0BD3">
        <w:rPr>
          <w:rFonts w:ascii="Times New Roman" w:hAnsi="Times New Roman" w:cs="Times New Roman"/>
          <w:sz w:val="24"/>
          <w:szCs w:val="24"/>
        </w:rPr>
        <w:t xml:space="preserve"> в заверенной надлежащим образом копии, оригинал был исследован судом в ходе рассмотрения дела. Данное платежное поручение  является доказательством, подтверждающим факт перечисления денежных средств ООО «Диоксид» в польз</w:t>
      </w:r>
      <w:proofErr w:type="gramStart"/>
      <w:r w:rsidR="00DE0BD3">
        <w:rPr>
          <w:rFonts w:ascii="Times New Roman" w:hAnsi="Times New Roman" w:cs="Times New Roman"/>
          <w:sz w:val="24"/>
          <w:szCs w:val="24"/>
        </w:rPr>
        <w:t>у ООО</w:t>
      </w:r>
      <w:proofErr w:type="gramEnd"/>
      <w:r w:rsidR="00DE0BD3">
        <w:rPr>
          <w:rFonts w:ascii="Times New Roman" w:hAnsi="Times New Roman" w:cs="Times New Roman"/>
          <w:sz w:val="24"/>
          <w:szCs w:val="24"/>
        </w:rPr>
        <w:t xml:space="preserve"> «</w:t>
      </w:r>
      <w:proofErr w:type="spellStart"/>
      <w:r w:rsidR="00DE0BD3">
        <w:rPr>
          <w:rFonts w:ascii="Times New Roman" w:hAnsi="Times New Roman" w:cs="Times New Roman"/>
          <w:sz w:val="24"/>
          <w:szCs w:val="24"/>
        </w:rPr>
        <w:t>Грандекс</w:t>
      </w:r>
      <w:proofErr w:type="spellEnd"/>
      <w:r w:rsidR="00DE0BD3">
        <w:rPr>
          <w:rFonts w:ascii="Times New Roman" w:hAnsi="Times New Roman" w:cs="Times New Roman"/>
          <w:sz w:val="24"/>
          <w:szCs w:val="24"/>
        </w:rPr>
        <w:t xml:space="preserve"> Групп». </w:t>
      </w:r>
    </w:p>
    <w:p w:rsidR="00DE0BD3" w:rsidRDefault="00DE0BD3" w:rsidP="00034D4A">
      <w:pPr>
        <w:pStyle w:val="ConsNonformat"/>
        <w:ind w:left="-567" w:right="-284" w:firstLine="567"/>
        <w:jc w:val="both"/>
        <w:rPr>
          <w:rFonts w:ascii="Times New Roman" w:hAnsi="Times New Roman" w:cs="Times New Roman"/>
          <w:sz w:val="24"/>
          <w:szCs w:val="24"/>
        </w:rPr>
      </w:pPr>
      <w:r>
        <w:rPr>
          <w:rFonts w:ascii="Times New Roman" w:hAnsi="Times New Roman" w:cs="Times New Roman"/>
          <w:sz w:val="24"/>
          <w:szCs w:val="24"/>
        </w:rPr>
        <w:t>В ходе судебного заседания представитель ответчика не отрицал факт</w:t>
      </w:r>
      <w:r w:rsidR="00B654F2">
        <w:rPr>
          <w:rFonts w:ascii="Times New Roman" w:hAnsi="Times New Roman" w:cs="Times New Roman"/>
          <w:sz w:val="24"/>
          <w:szCs w:val="24"/>
        </w:rPr>
        <w:t>а</w:t>
      </w:r>
      <w:r>
        <w:rPr>
          <w:rFonts w:ascii="Times New Roman" w:hAnsi="Times New Roman" w:cs="Times New Roman"/>
          <w:sz w:val="24"/>
          <w:szCs w:val="24"/>
        </w:rPr>
        <w:t xml:space="preserve"> перечисления денежных средств и поступления таковых в ООО «</w:t>
      </w:r>
      <w:proofErr w:type="spellStart"/>
      <w:r>
        <w:rPr>
          <w:rFonts w:ascii="Times New Roman" w:hAnsi="Times New Roman" w:cs="Times New Roman"/>
          <w:sz w:val="24"/>
          <w:szCs w:val="24"/>
        </w:rPr>
        <w:t>Грандекс</w:t>
      </w:r>
      <w:proofErr w:type="spellEnd"/>
      <w:r>
        <w:rPr>
          <w:rFonts w:ascii="Times New Roman" w:hAnsi="Times New Roman" w:cs="Times New Roman"/>
          <w:sz w:val="24"/>
          <w:szCs w:val="24"/>
        </w:rPr>
        <w:t xml:space="preserve"> Групп». </w:t>
      </w:r>
    </w:p>
    <w:p w:rsidR="008A6558" w:rsidRDefault="008A6558" w:rsidP="00034D4A">
      <w:pPr>
        <w:pStyle w:val="ConsNonformat"/>
        <w:ind w:left="-567" w:right="-284" w:firstLine="567"/>
        <w:jc w:val="both"/>
        <w:rPr>
          <w:rFonts w:ascii="Times New Roman" w:hAnsi="Times New Roman" w:cs="Times New Roman"/>
          <w:sz w:val="24"/>
          <w:szCs w:val="24"/>
        </w:rPr>
      </w:pPr>
      <w:r>
        <w:rPr>
          <w:rFonts w:ascii="Times New Roman" w:hAnsi="Times New Roman" w:cs="Times New Roman"/>
          <w:sz w:val="24"/>
          <w:szCs w:val="24"/>
        </w:rPr>
        <w:t xml:space="preserve">В названном </w:t>
      </w:r>
      <w:r w:rsidR="00DE0BD3">
        <w:rPr>
          <w:rFonts w:ascii="Times New Roman" w:hAnsi="Times New Roman" w:cs="Times New Roman"/>
          <w:sz w:val="24"/>
          <w:szCs w:val="24"/>
        </w:rPr>
        <w:t xml:space="preserve">выше </w:t>
      </w:r>
      <w:r>
        <w:rPr>
          <w:rFonts w:ascii="Times New Roman" w:hAnsi="Times New Roman" w:cs="Times New Roman"/>
          <w:sz w:val="24"/>
          <w:szCs w:val="24"/>
        </w:rPr>
        <w:t>платежном поручении в качестве назначения платежа указано – оплата за оборудование (аванс) согласно счет</w:t>
      </w:r>
      <w:r w:rsidR="00B654F2">
        <w:rPr>
          <w:rFonts w:ascii="Times New Roman" w:hAnsi="Times New Roman" w:cs="Times New Roman"/>
          <w:sz w:val="24"/>
          <w:szCs w:val="24"/>
        </w:rPr>
        <w:t>у</w:t>
      </w:r>
      <w:r>
        <w:rPr>
          <w:rFonts w:ascii="Times New Roman" w:hAnsi="Times New Roman" w:cs="Times New Roman"/>
          <w:sz w:val="24"/>
          <w:szCs w:val="24"/>
        </w:rPr>
        <w:t xml:space="preserve"> № 134 от 24 августа 2016 года. </w:t>
      </w:r>
    </w:p>
    <w:p w:rsidR="00DE0BD3" w:rsidRDefault="008A6558" w:rsidP="00034D4A">
      <w:pPr>
        <w:pStyle w:val="ConsNonformat"/>
        <w:ind w:left="-567" w:right="-284" w:firstLine="567"/>
        <w:jc w:val="both"/>
        <w:rPr>
          <w:rFonts w:ascii="Times New Roman" w:hAnsi="Times New Roman" w:cs="Times New Roman"/>
          <w:sz w:val="24"/>
          <w:szCs w:val="24"/>
        </w:rPr>
      </w:pPr>
      <w:proofErr w:type="gramStart"/>
      <w:r>
        <w:rPr>
          <w:rFonts w:ascii="Times New Roman" w:hAnsi="Times New Roman" w:cs="Times New Roman"/>
          <w:sz w:val="24"/>
          <w:szCs w:val="24"/>
        </w:rPr>
        <w:t>Истцом в обосновани</w:t>
      </w:r>
      <w:r w:rsidR="00B654F2">
        <w:rPr>
          <w:rFonts w:ascii="Times New Roman" w:hAnsi="Times New Roman" w:cs="Times New Roman"/>
          <w:sz w:val="24"/>
          <w:szCs w:val="24"/>
        </w:rPr>
        <w:t>е</w:t>
      </w:r>
      <w:r>
        <w:rPr>
          <w:rFonts w:ascii="Times New Roman" w:hAnsi="Times New Roman" w:cs="Times New Roman"/>
          <w:sz w:val="24"/>
          <w:szCs w:val="24"/>
        </w:rPr>
        <w:t xml:space="preserve"> позиции, изложенной в исковом заявлении, представлена копия  счет</w:t>
      </w:r>
      <w:r w:rsidR="00B654F2">
        <w:rPr>
          <w:rFonts w:ascii="Times New Roman" w:hAnsi="Times New Roman" w:cs="Times New Roman"/>
          <w:sz w:val="24"/>
          <w:szCs w:val="24"/>
        </w:rPr>
        <w:t>а</w:t>
      </w:r>
      <w:r>
        <w:rPr>
          <w:rFonts w:ascii="Times New Roman" w:hAnsi="Times New Roman" w:cs="Times New Roman"/>
          <w:sz w:val="24"/>
          <w:szCs w:val="24"/>
        </w:rPr>
        <w:t>-фактуры № 134 от 24 августа 2016 года</w:t>
      </w:r>
      <w:r w:rsidR="00DE0BD3">
        <w:rPr>
          <w:rFonts w:ascii="Times New Roman" w:hAnsi="Times New Roman" w:cs="Times New Roman"/>
          <w:sz w:val="24"/>
          <w:szCs w:val="24"/>
        </w:rPr>
        <w:t>, в</w:t>
      </w:r>
      <w:r>
        <w:rPr>
          <w:rFonts w:ascii="Times New Roman" w:hAnsi="Times New Roman" w:cs="Times New Roman"/>
          <w:sz w:val="24"/>
          <w:szCs w:val="24"/>
        </w:rPr>
        <w:t xml:space="preserve"> которой указано: наименование – газификатор холодный </w:t>
      </w:r>
      <w:proofErr w:type="spellStart"/>
      <w:r>
        <w:rPr>
          <w:rFonts w:ascii="Times New Roman" w:hAnsi="Times New Roman" w:cs="Times New Roman"/>
          <w:sz w:val="24"/>
          <w:szCs w:val="24"/>
        </w:rPr>
        <w:t>креогенный</w:t>
      </w:r>
      <w:proofErr w:type="spellEnd"/>
      <w:r>
        <w:rPr>
          <w:rFonts w:ascii="Times New Roman" w:hAnsi="Times New Roman" w:cs="Times New Roman"/>
          <w:sz w:val="24"/>
          <w:szCs w:val="24"/>
        </w:rPr>
        <w:t xml:space="preserve"> ГХК-8/1,6-500,  количеств</w:t>
      </w:r>
      <w:r w:rsidR="00935A98">
        <w:rPr>
          <w:rFonts w:ascii="Times New Roman" w:hAnsi="Times New Roman" w:cs="Times New Roman"/>
          <w:sz w:val="24"/>
          <w:szCs w:val="24"/>
        </w:rPr>
        <w:t>о</w:t>
      </w:r>
      <w:r>
        <w:rPr>
          <w:rFonts w:ascii="Times New Roman" w:hAnsi="Times New Roman" w:cs="Times New Roman"/>
          <w:sz w:val="24"/>
          <w:szCs w:val="24"/>
        </w:rPr>
        <w:t xml:space="preserve"> – 1 и стоимость</w:t>
      </w:r>
      <w:r w:rsidR="00935A98">
        <w:rPr>
          <w:rFonts w:ascii="Times New Roman" w:hAnsi="Times New Roman" w:cs="Times New Roman"/>
          <w:sz w:val="24"/>
          <w:szCs w:val="24"/>
        </w:rPr>
        <w:t xml:space="preserve">- </w:t>
      </w:r>
      <w:r>
        <w:rPr>
          <w:rFonts w:ascii="Times New Roman" w:hAnsi="Times New Roman" w:cs="Times New Roman"/>
          <w:sz w:val="24"/>
          <w:szCs w:val="24"/>
        </w:rPr>
        <w:t xml:space="preserve"> 96 000 рублей. </w:t>
      </w:r>
      <w:proofErr w:type="gramEnd"/>
    </w:p>
    <w:p w:rsidR="00245105" w:rsidRPr="00935A98" w:rsidRDefault="00245105" w:rsidP="00034D4A">
      <w:pPr>
        <w:pStyle w:val="ConsNonformat"/>
        <w:ind w:left="-567" w:right="-284" w:firstLine="567"/>
        <w:jc w:val="both"/>
        <w:rPr>
          <w:rFonts w:ascii="Times New Roman" w:hAnsi="Times New Roman" w:cs="Times New Roman"/>
          <w:sz w:val="24"/>
          <w:szCs w:val="24"/>
        </w:rPr>
      </w:pPr>
      <w:r>
        <w:rPr>
          <w:rFonts w:ascii="Times New Roman" w:hAnsi="Times New Roman" w:cs="Times New Roman"/>
          <w:sz w:val="24"/>
          <w:szCs w:val="24"/>
        </w:rPr>
        <w:t>Таким образом, из материалов дела следует, что истцом был принят к исполнению и самостоятельно исполнен путем пер</w:t>
      </w:r>
      <w:r w:rsidR="00B654F2">
        <w:rPr>
          <w:rFonts w:ascii="Times New Roman" w:hAnsi="Times New Roman" w:cs="Times New Roman"/>
          <w:sz w:val="24"/>
          <w:szCs w:val="24"/>
        </w:rPr>
        <w:t>ечисления денежных сре</w:t>
      </w:r>
      <w:proofErr w:type="gramStart"/>
      <w:r w:rsidR="00B654F2">
        <w:rPr>
          <w:rFonts w:ascii="Times New Roman" w:hAnsi="Times New Roman" w:cs="Times New Roman"/>
          <w:sz w:val="24"/>
          <w:szCs w:val="24"/>
        </w:rPr>
        <w:t>дств сч</w:t>
      </w:r>
      <w:proofErr w:type="gramEnd"/>
      <w:r w:rsidR="00B654F2">
        <w:rPr>
          <w:rFonts w:ascii="Times New Roman" w:hAnsi="Times New Roman" w:cs="Times New Roman"/>
          <w:sz w:val="24"/>
          <w:szCs w:val="24"/>
        </w:rPr>
        <w:t>ет</w:t>
      </w:r>
      <w:r w:rsidR="00DE0BD3">
        <w:rPr>
          <w:rFonts w:ascii="Times New Roman" w:hAnsi="Times New Roman" w:cs="Times New Roman"/>
          <w:sz w:val="24"/>
          <w:szCs w:val="24"/>
        </w:rPr>
        <w:t>-фактура</w:t>
      </w:r>
      <w:r>
        <w:rPr>
          <w:rFonts w:ascii="Times New Roman" w:hAnsi="Times New Roman" w:cs="Times New Roman"/>
          <w:sz w:val="24"/>
          <w:szCs w:val="24"/>
        </w:rPr>
        <w:t xml:space="preserve"> № </w:t>
      </w:r>
      <w:r w:rsidR="00DE0BD3">
        <w:rPr>
          <w:rFonts w:ascii="Times New Roman" w:hAnsi="Times New Roman" w:cs="Times New Roman"/>
          <w:sz w:val="24"/>
          <w:szCs w:val="24"/>
        </w:rPr>
        <w:t>134 от 24 августа 2016</w:t>
      </w:r>
      <w:r>
        <w:rPr>
          <w:rFonts w:ascii="Times New Roman" w:hAnsi="Times New Roman" w:cs="Times New Roman"/>
          <w:sz w:val="24"/>
          <w:szCs w:val="24"/>
        </w:rPr>
        <w:t xml:space="preserve"> года</w:t>
      </w:r>
      <w:r w:rsidR="00DE0BD3">
        <w:rPr>
          <w:rFonts w:ascii="Times New Roman" w:hAnsi="Times New Roman" w:cs="Times New Roman"/>
          <w:sz w:val="24"/>
          <w:szCs w:val="24"/>
        </w:rPr>
        <w:t xml:space="preserve">. </w:t>
      </w:r>
      <w:r>
        <w:rPr>
          <w:rFonts w:ascii="Times New Roman" w:hAnsi="Times New Roman" w:cs="Times New Roman"/>
          <w:sz w:val="24"/>
          <w:szCs w:val="24"/>
        </w:rPr>
        <w:t>Соответственно, Арбитражный суд приходит к выводу о том, что, производя оплату счета</w:t>
      </w:r>
      <w:r w:rsidR="00DE0BD3">
        <w:rPr>
          <w:rFonts w:ascii="Times New Roman" w:hAnsi="Times New Roman" w:cs="Times New Roman"/>
          <w:sz w:val="24"/>
          <w:szCs w:val="24"/>
        </w:rPr>
        <w:t>-фактуры</w:t>
      </w:r>
      <w:r w:rsidR="00B654F2">
        <w:rPr>
          <w:rFonts w:ascii="Times New Roman" w:hAnsi="Times New Roman" w:cs="Times New Roman"/>
          <w:sz w:val="24"/>
          <w:szCs w:val="24"/>
        </w:rPr>
        <w:t>,</w:t>
      </w:r>
      <w:r>
        <w:rPr>
          <w:rFonts w:ascii="Times New Roman" w:hAnsi="Times New Roman" w:cs="Times New Roman"/>
          <w:sz w:val="24"/>
          <w:szCs w:val="24"/>
        </w:rPr>
        <w:t xml:space="preserve">  плательщик, то есть ООО «Диоксид», был согласен с основанием для </w:t>
      </w:r>
      <w:r w:rsidRPr="00935A98">
        <w:rPr>
          <w:rFonts w:ascii="Times New Roman" w:hAnsi="Times New Roman" w:cs="Times New Roman"/>
          <w:sz w:val="24"/>
          <w:szCs w:val="24"/>
        </w:rPr>
        <w:t xml:space="preserve">перечисления денежных средств. </w:t>
      </w:r>
    </w:p>
    <w:p w:rsidR="00935A98" w:rsidRDefault="00DE0BD3" w:rsidP="00034D4A">
      <w:pPr>
        <w:pStyle w:val="ConsNonformat"/>
        <w:ind w:left="-567" w:right="-284" w:firstLine="567"/>
        <w:jc w:val="both"/>
        <w:rPr>
          <w:rFonts w:ascii="Times New Roman" w:hAnsi="Times New Roman" w:cs="Times New Roman"/>
          <w:sz w:val="24"/>
          <w:szCs w:val="24"/>
        </w:rPr>
      </w:pPr>
      <w:r w:rsidRPr="00935A98">
        <w:rPr>
          <w:rFonts w:ascii="Times New Roman" w:hAnsi="Times New Roman" w:cs="Times New Roman"/>
          <w:sz w:val="24"/>
          <w:szCs w:val="24"/>
        </w:rPr>
        <w:t>Согласно сведениям, указанным в счете-фактуре № 134 от 24 августа 2016 года при оплате  сум</w:t>
      </w:r>
      <w:r w:rsidR="00B654F2">
        <w:rPr>
          <w:rFonts w:ascii="Times New Roman" w:hAnsi="Times New Roman" w:cs="Times New Roman"/>
          <w:sz w:val="24"/>
          <w:szCs w:val="24"/>
        </w:rPr>
        <w:t>мы 96 000 рублей ООО «</w:t>
      </w:r>
      <w:proofErr w:type="spellStart"/>
      <w:r w:rsidR="00B654F2">
        <w:rPr>
          <w:rFonts w:ascii="Times New Roman" w:hAnsi="Times New Roman" w:cs="Times New Roman"/>
          <w:sz w:val="24"/>
          <w:szCs w:val="24"/>
        </w:rPr>
        <w:t>Грандерс</w:t>
      </w:r>
      <w:proofErr w:type="spellEnd"/>
      <w:r w:rsidR="00B654F2">
        <w:rPr>
          <w:rFonts w:ascii="Times New Roman" w:hAnsi="Times New Roman" w:cs="Times New Roman"/>
          <w:sz w:val="24"/>
          <w:szCs w:val="24"/>
        </w:rPr>
        <w:t xml:space="preserve"> Г</w:t>
      </w:r>
      <w:r w:rsidRPr="00935A98">
        <w:rPr>
          <w:rFonts w:ascii="Times New Roman" w:hAnsi="Times New Roman" w:cs="Times New Roman"/>
          <w:sz w:val="24"/>
          <w:szCs w:val="24"/>
        </w:rPr>
        <w:t xml:space="preserve">рупп» обязано в соответствии со статьями </w:t>
      </w:r>
      <w:r w:rsidR="00150909" w:rsidRPr="00935A98">
        <w:rPr>
          <w:rFonts w:ascii="Times New Roman" w:hAnsi="Times New Roman" w:cs="Times New Roman"/>
          <w:sz w:val="24"/>
          <w:szCs w:val="24"/>
        </w:rPr>
        <w:t xml:space="preserve">326, 327 Гражданского кодекса Приднестровской Молдавской Республики (деле – ГК ПМР) поставить в адрес ООО «Диоксид» товар, а именно газификатор холодный </w:t>
      </w:r>
      <w:proofErr w:type="spellStart"/>
      <w:r w:rsidR="00150909" w:rsidRPr="00935A98">
        <w:rPr>
          <w:rFonts w:ascii="Times New Roman" w:hAnsi="Times New Roman" w:cs="Times New Roman"/>
          <w:sz w:val="24"/>
          <w:szCs w:val="24"/>
        </w:rPr>
        <w:t>креогенный</w:t>
      </w:r>
      <w:proofErr w:type="spellEnd"/>
      <w:r w:rsidR="00150909" w:rsidRPr="00935A98">
        <w:rPr>
          <w:rFonts w:ascii="Times New Roman" w:hAnsi="Times New Roman" w:cs="Times New Roman"/>
          <w:sz w:val="24"/>
          <w:szCs w:val="24"/>
        </w:rPr>
        <w:t xml:space="preserve"> ГХК-8/1,6-500.</w:t>
      </w:r>
      <w:r w:rsidR="00935A98">
        <w:rPr>
          <w:rFonts w:ascii="Times New Roman" w:hAnsi="Times New Roman" w:cs="Times New Roman"/>
          <w:sz w:val="24"/>
          <w:szCs w:val="24"/>
        </w:rPr>
        <w:t xml:space="preserve"> </w:t>
      </w:r>
      <w:r w:rsidR="00245105">
        <w:rPr>
          <w:rFonts w:ascii="Times New Roman" w:hAnsi="Times New Roman" w:cs="Times New Roman"/>
          <w:sz w:val="24"/>
          <w:szCs w:val="24"/>
        </w:rPr>
        <w:t xml:space="preserve">Доказательств, подтверждающих </w:t>
      </w:r>
      <w:r w:rsidR="00150909">
        <w:rPr>
          <w:rFonts w:ascii="Times New Roman" w:hAnsi="Times New Roman" w:cs="Times New Roman"/>
          <w:sz w:val="24"/>
          <w:szCs w:val="24"/>
        </w:rPr>
        <w:t>поставку данного оборудования и получение его истцом, в материалы дела не представлено.</w:t>
      </w:r>
    </w:p>
    <w:p w:rsidR="00150909" w:rsidRDefault="00150909" w:rsidP="00034D4A">
      <w:pPr>
        <w:pStyle w:val="ConsNonformat"/>
        <w:ind w:left="-567" w:right="-284" w:firstLine="567"/>
        <w:jc w:val="both"/>
        <w:rPr>
          <w:rFonts w:ascii="Times New Roman" w:hAnsi="Times New Roman" w:cs="Times New Roman"/>
          <w:sz w:val="24"/>
          <w:szCs w:val="24"/>
        </w:rPr>
      </w:pPr>
      <w:r>
        <w:rPr>
          <w:rFonts w:ascii="Times New Roman" w:hAnsi="Times New Roman" w:cs="Times New Roman"/>
          <w:sz w:val="24"/>
          <w:szCs w:val="24"/>
        </w:rPr>
        <w:t xml:space="preserve"> Вместе с тем в материалы дела представлено письмо  ООО «Диоксид» от</w:t>
      </w:r>
      <w:r w:rsidR="00B654F2">
        <w:rPr>
          <w:rFonts w:ascii="Times New Roman" w:hAnsi="Times New Roman" w:cs="Times New Roman"/>
          <w:sz w:val="24"/>
          <w:szCs w:val="24"/>
        </w:rPr>
        <w:t xml:space="preserve"> 7 октября 2016 года №01/10-16,</w:t>
      </w:r>
      <w:r>
        <w:rPr>
          <w:rFonts w:ascii="Times New Roman" w:hAnsi="Times New Roman" w:cs="Times New Roman"/>
          <w:sz w:val="24"/>
          <w:szCs w:val="24"/>
        </w:rPr>
        <w:t xml:space="preserve"> адресованное ООО «</w:t>
      </w:r>
      <w:proofErr w:type="spellStart"/>
      <w:r>
        <w:rPr>
          <w:rFonts w:ascii="Times New Roman" w:hAnsi="Times New Roman" w:cs="Times New Roman"/>
          <w:sz w:val="24"/>
          <w:szCs w:val="24"/>
        </w:rPr>
        <w:t>Грандекс</w:t>
      </w:r>
      <w:proofErr w:type="spellEnd"/>
      <w:r w:rsidR="00B654F2">
        <w:rPr>
          <w:rFonts w:ascii="Times New Roman" w:hAnsi="Times New Roman" w:cs="Times New Roman"/>
          <w:sz w:val="24"/>
          <w:szCs w:val="24"/>
        </w:rPr>
        <w:t xml:space="preserve"> Г</w:t>
      </w:r>
      <w:r>
        <w:rPr>
          <w:rFonts w:ascii="Times New Roman" w:hAnsi="Times New Roman" w:cs="Times New Roman"/>
          <w:sz w:val="24"/>
          <w:szCs w:val="24"/>
        </w:rPr>
        <w:t>рупп»</w:t>
      </w:r>
      <w:r w:rsidR="00B654F2">
        <w:rPr>
          <w:rFonts w:ascii="Times New Roman" w:hAnsi="Times New Roman" w:cs="Times New Roman"/>
          <w:sz w:val="24"/>
          <w:szCs w:val="24"/>
        </w:rPr>
        <w:t>,</w:t>
      </w:r>
      <w:r>
        <w:rPr>
          <w:rFonts w:ascii="Times New Roman" w:hAnsi="Times New Roman" w:cs="Times New Roman"/>
          <w:sz w:val="24"/>
          <w:szCs w:val="24"/>
        </w:rPr>
        <w:t xml:space="preserve"> согласно которому истец просит ответчика зачесть сумму  96 000, оплаченную согласно платежному поручению № 45 от 24 августа 2016 года  в счет взаиморасчетов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поставляемые ТМЦ. При этом в качестве основани</w:t>
      </w:r>
      <w:r w:rsidR="00935A98">
        <w:rPr>
          <w:rFonts w:ascii="Times New Roman" w:hAnsi="Times New Roman" w:cs="Times New Roman"/>
          <w:sz w:val="24"/>
          <w:szCs w:val="24"/>
        </w:rPr>
        <w:t>я для такого зачета указывается</w:t>
      </w:r>
      <w:r>
        <w:rPr>
          <w:rFonts w:ascii="Times New Roman" w:hAnsi="Times New Roman" w:cs="Times New Roman"/>
          <w:sz w:val="24"/>
          <w:szCs w:val="24"/>
        </w:rPr>
        <w:t xml:space="preserve"> из</w:t>
      </w:r>
      <w:r w:rsidR="00935A98">
        <w:rPr>
          <w:rFonts w:ascii="Times New Roman" w:hAnsi="Times New Roman" w:cs="Times New Roman"/>
          <w:sz w:val="24"/>
          <w:szCs w:val="24"/>
        </w:rPr>
        <w:t>менение производственных планов</w:t>
      </w:r>
      <w:r>
        <w:rPr>
          <w:rFonts w:ascii="Times New Roman" w:hAnsi="Times New Roman" w:cs="Times New Roman"/>
          <w:sz w:val="24"/>
          <w:szCs w:val="24"/>
        </w:rPr>
        <w:t xml:space="preserve"> и отсутствие необходимости в приобретении оборудования. </w:t>
      </w:r>
    </w:p>
    <w:p w:rsidR="00953CD9" w:rsidRPr="00953CD9" w:rsidRDefault="00150909" w:rsidP="00034D4A">
      <w:pPr>
        <w:pStyle w:val="ConsNonformat"/>
        <w:ind w:left="-567" w:right="-284" w:firstLine="567"/>
        <w:jc w:val="both"/>
        <w:rPr>
          <w:rFonts w:ascii="Times New Roman" w:hAnsi="Times New Roman" w:cs="Times New Roman"/>
          <w:sz w:val="24"/>
          <w:szCs w:val="24"/>
        </w:rPr>
      </w:pPr>
      <w:proofErr w:type="gramStart"/>
      <w:r>
        <w:rPr>
          <w:rFonts w:ascii="Times New Roman" w:hAnsi="Times New Roman" w:cs="Times New Roman"/>
          <w:sz w:val="24"/>
          <w:szCs w:val="24"/>
        </w:rPr>
        <w:t>По ходатайству истца производство по делу приостанавливалось до завершения производства по уголовному делу № 2018050669 в отношении Белоус Н. Н. В материалы дела представлена копия постановления о прекращении уголовного дела от 12 марта 2019 года  по делу № 2018050669</w:t>
      </w:r>
      <w:r w:rsidR="00B654F2">
        <w:rPr>
          <w:rFonts w:ascii="Times New Roman" w:hAnsi="Times New Roman" w:cs="Times New Roman"/>
          <w:sz w:val="24"/>
          <w:szCs w:val="24"/>
        </w:rPr>
        <w:t>,</w:t>
      </w:r>
      <w:r>
        <w:rPr>
          <w:rFonts w:ascii="Times New Roman" w:hAnsi="Times New Roman" w:cs="Times New Roman"/>
          <w:sz w:val="24"/>
          <w:szCs w:val="24"/>
        </w:rPr>
        <w:t xml:space="preserve">  в котором </w:t>
      </w:r>
      <w:r w:rsidR="00935A98">
        <w:rPr>
          <w:rFonts w:ascii="Times New Roman" w:hAnsi="Times New Roman" w:cs="Times New Roman"/>
          <w:sz w:val="24"/>
          <w:szCs w:val="24"/>
        </w:rPr>
        <w:t>указывается</w:t>
      </w:r>
      <w:r>
        <w:rPr>
          <w:rFonts w:ascii="Times New Roman" w:hAnsi="Times New Roman" w:cs="Times New Roman"/>
          <w:sz w:val="24"/>
          <w:szCs w:val="24"/>
        </w:rPr>
        <w:t xml:space="preserve">, что Белоус Н.Н. </w:t>
      </w:r>
      <w:r w:rsidR="00935A98">
        <w:rPr>
          <w:rFonts w:ascii="Times New Roman" w:hAnsi="Times New Roman" w:cs="Times New Roman"/>
          <w:sz w:val="24"/>
          <w:szCs w:val="24"/>
        </w:rPr>
        <w:t>сообщал</w:t>
      </w:r>
      <w:r>
        <w:rPr>
          <w:rFonts w:ascii="Times New Roman" w:hAnsi="Times New Roman" w:cs="Times New Roman"/>
          <w:sz w:val="24"/>
          <w:szCs w:val="24"/>
        </w:rPr>
        <w:t xml:space="preserve"> о том, что</w:t>
      </w:r>
      <w:r w:rsidR="00953CD9">
        <w:rPr>
          <w:rFonts w:ascii="Times New Roman" w:hAnsi="Times New Roman" w:cs="Times New Roman"/>
          <w:sz w:val="24"/>
          <w:szCs w:val="24"/>
        </w:rPr>
        <w:t xml:space="preserve"> в октябре 2016 года </w:t>
      </w:r>
      <w:r>
        <w:rPr>
          <w:rFonts w:ascii="Times New Roman" w:hAnsi="Times New Roman" w:cs="Times New Roman"/>
          <w:sz w:val="24"/>
          <w:szCs w:val="24"/>
        </w:rPr>
        <w:t xml:space="preserve"> он  об</w:t>
      </w:r>
      <w:r w:rsidR="00953CD9">
        <w:rPr>
          <w:rFonts w:ascii="Times New Roman" w:hAnsi="Times New Roman" w:cs="Times New Roman"/>
          <w:sz w:val="24"/>
          <w:szCs w:val="24"/>
        </w:rPr>
        <w:t>ращался с письмом в адрес ООО «</w:t>
      </w:r>
      <w:proofErr w:type="spellStart"/>
      <w:r w:rsidR="00953CD9">
        <w:rPr>
          <w:rFonts w:ascii="Times New Roman" w:hAnsi="Times New Roman" w:cs="Times New Roman"/>
          <w:sz w:val="24"/>
          <w:szCs w:val="24"/>
        </w:rPr>
        <w:t>Г</w:t>
      </w:r>
      <w:r>
        <w:rPr>
          <w:rFonts w:ascii="Times New Roman" w:hAnsi="Times New Roman" w:cs="Times New Roman"/>
          <w:sz w:val="24"/>
          <w:szCs w:val="24"/>
        </w:rPr>
        <w:t>рандекс</w:t>
      </w:r>
      <w:proofErr w:type="spellEnd"/>
      <w:proofErr w:type="gramEnd"/>
      <w:r>
        <w:rPr>
          <w:rFonts w:ascii="Times New Roman" w:hAnsi="Times New Roman" w:cs="Times New Roman"/>
          <w:sz w:val="24"/>
          <w:szCs w:val="24"/>
        </w:rPr>
        <w:t xml:space="preserve"> Групп» с тем, чтобы  ранее перечисленные  денежные средства в р</w:t>
      </w:r>
      <w:r w:rsidR="00953CD9">
        <w:rPr>
          <w:rFonts w:ascii="Times New Roman" w:hAnsi="Times New Roman" w:cs="Times New Roman"/>
          <w:sz w:val="24"/>
          <w:szCs w:val="24"/>
        </w:rPr>
        <w:t>азмере  96 000 рублей зачесть</w:t>
      </w:r>
      <w:r>
        <w:rPr>
          <w:rFonts w:ascii="Times New Roman" w:hAnsi="Times New Roman" w:cs="Times New Roman"/>
          <w:sz w:val="24"/>
          <w:szCs w:val="24"/>
        </w:rPr>
        <w:t xml:space="preserve"> за приобретение ТМЦ (тем самым </w:t>
      </w:r>
      <w:r w:rsidRPr="00953CD9">
        <w:rPr>
          <w:rFonts w:ascii="Times New Roman" w:hAnsi="Times New Roman" w:cs="Times New Roman"/>
          <w:sz w:val="24"/>
          <w:szCs w:val="24"/>
        </w:rPr>
        <w:t xml:space="preserve">отказавшись от приобретения оборудования). </w:t>
      </w:r>
      <w:r w:rsidR="002F77F8">
        <w:rPr>
          <w:rFonts w:ascii="Times New Roman" w:hAnsi="Times New Roman" w:cs="Times New Roman"/>
          <w:sz w:val="24"/>
          <w:szCs w:val="24"/>
        </w:rPr>
        <w:t xml:space="preserve">Также в материалы дела представлено  постановление о прекращении уголовного дела  № 2018050669 от 17 мая 2019 </w:t>
      </w:r>
      <w:r w:rsidR="00935A98">
        <w:rPr>
          <w:rFonts w:ascii="Times New Roman" w:hAnsi="Times New Roman" w:cs="Times New Roman"/>
          <w:sz w:val="24"/>
          <w:szCs w:val="24"/>
        </w:rPr>
        <w:t>года,</w:t>
      </w:r>
      <w:r w:rsidR="002F77F8">
        <w:rPr>
          <w:rFonts w:ascii="Times New Roman" w:hAnsi="Times New Roman" w:cs="Times New Roman"/>
          <w:sz w:val="24"/>
          <w:szCs w:val="24"/>
        </w:rPr>
        <w:t xml:space="preserve">  в котором также указывается</w:t>
      </w:r>
      <w:r w:rsidR="00935A98">
        <w:rPr>
          <w:rFonts w:ascii="Times New Roman" w:hAnsi="Times New Roman" w:cs="Times New Roman"/>
          <w:sz w:val="24"/>
          <w:szCs w:val="24"/>
        </w:rPr>
        <w:t>, что  Б</w:t>
      </w:r>
      <w:r w:rsidR="002F77F8">
        <w:rPr>
          <w:rFonts w:ascii="Times New Roman" w:hAnsi="Times New Roman" w:cs="Times New Roman"/>
          <w:sz w:val="24"/>
          <w:szCs w:val="24"/>
        </w:rPr>
        <w:t>елоус Н.Н. самостоятельно  принял решение, ч</w:t>
      </w:r>
      <w:r w:rsidR="00935A98">
        <w:rPr>
          <w:rFonts w:ascii="Times New Roman" w:hAnsi="Times New Roman" w:cs="Times New Roman"/>
          <w:sz w:val="24"/>
          <w:szCs w:val="24"/>
        </w:rPr>
        <w:t>то перечисленные ООО «</w:t>
      </w:r>
      <w:proofErr w:type="spellStart"/>
      <w:r w:rsidR="00935A98">
        <w:rPr>
          <w:rFonts w:ascii="Times New Roman" w:hAnsi="Times New Roman" w:cs="Times New Roman"/>
          <w:sz w:val="24"/>
          <w:szCs w:val="24"/>
        </w:rPr>
        <w:t>Грандекс</w:t>
      </w:r>
      <w:proofErr w:type="spellEnd"/>
      <w:r w:rsidR="00935A98">
        <w:rPr>
          <w:rFonts w:ascii="Times New Roman" w:hAnsi="Times New Roman" w:cs="Times New Roman"/>
          <w:sz w:val="24"/>
          <w:szCs w:val="24"/>
        </w:rPr>
        <w:t xml:space="preserve"> Г</w:t>
      </w:r>
      <w:r w:rsidR="002F77F8">
        <w:rPr>
          <w:rFonts w:ascii="Times New Roman" w:hAnsi="Times New Roman" w:cs="Times New Roman"/>
          <w:sz w:val="24"/>
          <w:szCs w:val="24"/>
        </w:rPr>
        <w:t xml:space="preserve">рупп» денежные средства  в сумме 96 000 рублей  будут направлены в счет погашения задолженности за ранее поставленные товары. </w:t>
      </w:r>
    </w:p>
    <w:p w:rsidR="00953CD9" w:rsidRDefault="00953CD9" w:rsidP="00034D4A">
      <w:pPr>
        <w:pStyle w:val="ConsNonformat"/>
        <w:ind w:left="-284" w:right="-284" w:firstLine="426"/>
        <w:jc w:val="both"/>
        <w:rPr>
          <w:rFonts w:ascii="Times New Roman" w:hAnsi="Times New Roman"/>
          <w:sz w:val="24"/>
          <w:szCs w:val="24"/>
        </w:rPr>
      </w:pPr>
      <w:r w:rsidRPr="00953CD9">
        <w:rPr>
          <w:rFonts w:ascii="Times New Roman" w:hAnsi="Times New Roman" w:cs="Times New Roman"/>
          <w:sz w:val="24"/>
          <w:szCs w:val="24"/>
        </w:rPr>
        <w:t xml:space="preserve">В соответствии с пунктом 4 статьи 33 и подпунктом а) пункта 3 статьи 40 Закона ПМР «Об </w:t>
      </w:r>
      <w:r w:rsidRPr="00953CD9">
        <w:rPr>
          <w:rFonts w:ascii="Times New Roman" w:hAnsi="Times New Roman" w:cs="Times New Roman"/>
          <w:sz w:val="24"/>
          <w:szCs w:val="24"/>
        </w:rPr>
        <w:lastRenderedPageBreak/>
        <w:t xml:space="preserve">обществах с ограниченной ответственностью» </w:t>
      </w:r>
      <w:r w:rsidRPr="00953CD9">
        <w:rPr>
          <w:rFonts w:ascii="Times New Roman" w:hAnsi="Times New Roman"/>
          <w:sz w:val="24"/>
          <w:szCs w:val="24"/>
        </w:rPr>
        <w:t>е</w:t>
      </w:r>
      <w:r w:rsidRPr="00953CD9">
        <w:rPr>
          <w:rFonts w:ascii="Times New Roman" w:hAnsi="Times New Roman" w:cs="Times New Roman"/>
          <w:sz w:val="24"/>
          <w:szCs w:val="24"/>
        </w:rPr>
        <w:t>диноличный исполнительный орган  общества</w:t>
      </w:r>
      <w:r w:rsidRPr="00953CD9">
        <w:rPr>
          <w:rFonts w:ascii="Times New Roman" w:hAnsi="Times New Roman"/>
          <w:sz w:val="24"/>
          <w:szCs w:val="24"/>
        </w:rPr>
        <w:t xml:space="preserve"> осуществляет </w:t>
      </w:r>
      <w:r w:rsidRPr="00953CD9">
        <w:rPr>
          <w:rFonts w:ascii="Times New Roman" w:hAnsi="Times New Roman" w:cs="Times New Roman"/>
          <w:sz w:val="24"/>
          <w:szCs w:val="24"/>
        </w:rPr>
        <w:t>руководство текущей деятельностью общества</w:t>
      </w:r>
      <w:r>
        <w:rPr>
          <w:rFonts w:ascii="Times New Roman" w:hAnsi="Times New Roman" w:cs="Times New Roman"/>
          <w:sz w:val="24"/>
          <w:szCs w:val="24"/>
        </w:rPr>
        <w:t>,</w:t>
      </w:r>
      <w:r w:rsidRPr="00953CD9">
        <w:rPr>
          <w:rFonts w:ascii="Times New Roman" w:hAnsi="Times New Roman" w:cs="Times New Roman"/>
          <w:sz w:val="24"/>
          <w:szCs w:val="24"/>
        </w:rPr>
        <w:t xml:space="preserve"> при этом </w:t>
      </w:r>
      <w:r w:rsidRPr="00953CD9">
        <w:rPr>
          <w:rFonts w:ascii="Times New Roman" w:hAnsi="Times New Roman"/>
          <w:sz w:val="24"/>
          <w:szCs w:val="24"/>
        </w:rPr>
        <w:t>б</w:t>
      </w:r>
      <w:r w:rsidRPr="00953CD9">
        <w:rPr>
          <w:rFonts w:ascii="Times New Roman" w:hAnsi="Times New Roman" w:cs="Times New Roman"/>
          <w:sz w:val="24"/>
          <w:szCs w:val="24"/>
        </w:rPr>
        <w:t>ез доверенности действует от имени общества, в том числе представляет его интересы и совершает сделки</w:t>
      </w:r>
      <w:r w:rsidRPr="00953CD9">
        <w:rPr>
          <w:rFonts w:ascii="Times New Roman" w:hAnsi="Times New Roman"/>
          <w:sz w:val="24"/>
          <w:szCs w:val="24"/>
        </w:rPr>
        <w:t>.</w:t>
      </w:r>
    </w:p>
    <w:p w:rsidR="00953CD9" w:rsidRDefault="00953CD9" w:rsidP="00034D4A">
      <w:pPr>
        <w:pStyle w:val="ConsNonformat"/>
        <w:ind w:left="-284" w:right="-284" w:firstLine="426"/>
        <w:jc w:val="both"/>
        <w:rPr>
          <w:rFonts w:ascii="Times New Roman" w:hAnsi="Times New Roman" w:cs="Times New Roman"/>
          <w:sz w:val="24"/>
          <w:szCs w:val="24"/>
        </w:rPr>
      </w:pPr>
      <w:r>
        <w:rPr>
          <w:rFonts w:ascii="Times New Roman" w:hAnsi="Times New Roman" w:cs="Times New Roman"/>
          <w:sz w:val="24"/>
          <w:szCs w:val="24"/>
        </w:rPr>
        <w:t>Отказ от приобретения оборудования и обращение в ООО «</w:t>
      </w:r>
      <w:proofErr w:type="spellStart"/>
      <w:r>
        <w:rPr>
          <w:rFonts w:ascii="Times New Roman" w:hAnsi="Times New Roman" w:cs="Times New Roman"/>
          <w:sz w:val="24"/>
          <w:szCs w:val="24"/>
        </w:rPr>
        <w:t>Грандекс</w:t>
      </w:r>
      <w:proofErr w:type="spellEnd"/>
      <w:r>
        <w:rPr>
          <w:rFonts w:ascii="Times New Roman" w:hAnsi="Times New Roman" w:cs="Times New Roman"/>
          <w:sz w:val="24"/>
          <w:szCs w:val="24"/>
        </w:rPr>
        <w:t xml:space="preserve"> Групп» с письмом от 7 октября 2016 года Арбитражный суд признает осуществлением руководства текущей деятельностью общества, что соответствует вышеприведенным положения закона. </w:t>
      </w:r>
    </w:p>
    <w:p w:rsidR="00953CD9" w:rsidRDefault="00135DCE" w:rsidP="00034D4A">
      <w:pPr>
        <w:pStyle w:val="ConsNonformat"/>
        <w:ind w:left="-284" w:right="-284" w:firstLine="426"/>
        <w:jc w:val="both"/>
        <w:rPr>
          <w:rFonts w:ascii="Times New Roman" w:hAnsi="Times New Roman" w:cs="Times New Roman"/>
          <w:sz w:val="24"/>
          <w:szCs w:val="24"/>
        </w:rPr>
      </w:pPr>
      <w:r>
        <w:rPr>
          <w:rFonts w:ascii="Times New Roman" w:hAnsi="Times New Roman" w:cs="Times New Roman"/>
          <w:sz w:val="24"/>
          <w:szCs w:val="24"/>
        </w:rPr>
        <w:t>При получении письма от 7 октября 2016 год</w:t>
      </w:r>
      <w:proofErr w:type="gramStart"/>
      <w:r>
        <w:rPr>
          <w:rFonts w:ascii="Times New Roman" w:hAnsi="Times New Roman" w:cs="Times New Roman"/>
          <w:sz w:val="24"/>
          <w:szCs w:val="24"/>
        </w:rPr>
        <w:t>а у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Грандекс</w:t>
      </w:r>
      <w:proofErr w:type="spellEnd"/>
      <w:r>
        <w:rPr>
          <w:rFonts w:ascii="Times New Roman" w:hAnsi="Times New Roman" w:cs="Times New Roman"/>
          <w:sz w:val="24"/>
          <w:szCs w:val="24"/>
        </w:rPr>
        <w:t xml:space="preserve"> Групп» погасилась обязанность по поставке оборудования в связи с отказом покупателя от принятия товара (пункт 3 статьи 501 ГК ПМР). </w:t>
      </w:r>
    </w:p>
    <w:p w:rsidR="00135DCE" w:rsidRDefault="00135DCE" w:rsidP="00034D4A">
      <w:pPr>
        <w:pStyle w:val="ConsNonformat"/>
        <w:ind w:left="-284" w:right="-284" w:firstLine="426"/>
        <w:jc w:val="both"/>
        <w:rPr>
          <w:rFonts w:ascii="Times New Roman" w:hAnsi="Times New Roman" w:cs="Times New Roman"/>
          <w:sz w:val="24"/>
          <w:szCs w:val="24"/>
        </w:rPr>
      </w:pPr>
      <w:r>
        <w:rPr>
          <w:rFonts w:ascii="Times New Roman" w:hAnsi="Times New Roman" w:cs="Times New Roman"/>
          <w:sz w:val="24"/>
          <w:szCs w:val="24"/>
        </w:rPr>
        <w:t>В материалы дела представлена копия соглашения о зачете взаимных требований от 7 октября 2016 года</w:t>
      </w:r>
      <w:r w:rsidR="00935A98">
        <w:rPr>
          <w:rFonts w:ascii="Times New Roman" w:hAnsi="Times New Roman" w:cs="Times New Roman"/>
          <w:sz w:val="24"/>
          <w:szCs w:val="24"/>
        </w:rPr>
        <w:t>,</w:t>
      </w:r>
      <w:r>
        <w:rPr>
          <w:rFonts w:ascii="Times New Roman" w:hAnsi="Times New Roman" w:cs="Times New Roman"/>
          <w:sz w:val="24"/>
          <w:szCs w:val="24"/>
        </w:rPr>
        <w:t xml:space="preserve"> в пункте 3 которого указывается, что стороны  пришли к соглашению о зачете взаимных однородных требований и обязательств на сумму  96 000 рублей.  Данное соглашение соответствует просьбе  ООО «Диоксид», которая была изложена в письме от 7 октября 2016 года. </w:t>
      </w:r>
    </w:p>
    <w:p w:rsidR="00953CD9" w:rsidRDefault="00953CD9" w:rsidP="00034D4A">
      <w:pPr>
        <w:pStyle w:val="ConsNonformat"/>
        <w:ind w:left="-284" w:right="-284" w:firstLine="426"/>
        <w:jc w:val="both"/>
        <w:rPr>
          <w:rFonts w:ascii="Times New Roman" w:hAnsi="Times New Roman" w:cs="Times New Roman"/>
          <w:sz w:val="24"/>
          <w:szCs w:val="24"/>
        </w:rPr>
      </w:pPr>
      <w:r>
        <w:rPr>
          <w:rFonts w:ascii="Times New Roman" w:hAnsi="Times New Roman" w:cs="Times New Roman"/>
          <w:sz w:val="24"/>
          <w:szCs w:val="24"/>
        </w:rPr>
        <w:t>При таких обстоятельствах требование о возврате 96 000 рублей</w:t>
      </w:r>
      <w:r w:rsidR="00B654F2">
        <w:rPr>
          <w:rFonts w:ascii="Times New Roman" w:hAnsi="Times New Roman" w:cs="Times New Roman"/>
          <w:sz w:val="24"/>
          <w:szCs w:val="24"/>
        </w:rPr>
        <w:t>,</w:t>
      </w:r>
      <w:r>
        <w:rPr>
          <w:rFonts w:ascii="Times New Roman" w:hAnsi="Times New Roman" w:cs="Times New Roman"/>
          <w:sz w:val="24"/>
          <w:szCs w:val="24"/>
        </w:rPr>
        <w:t xml:space="preserve"> заявленное в настоящем дел</w:t>
      </w:r>
      <w:r w:rsidR="00B654F2">
        <w:rPr>
          <w:rFonts w:ascii="Times New Roman" w:hAnsi="Times New Roman" w:cs="Times New Roman"/>
          <w:sz w:val="24"/>
          <w:szCs w:val="24"/>
        </w:rPr>
        <w:t>е</w:t>
      </w:r>
      <w:r>
        <w:rPr>
          <w:rFonts w:ascii="Times New Roman" w:hAnsi="Times New Roman" w:cs="Times New Roman"/>
          <w:sz w:val="24"/>
          <w:szCs w:val="24"/>
        </w:rPr>
        <w:t xml:space="preserve"> в качестве предмета требования</w:t>
      </w:r>
      <w:r w:rsidR="00B654F2">
        <w:rPr>
          <w:rFonts w:ascii="Times New Roman" w:hAnsi="Times New Roman" w:cs="Times New Roman"/>
          <w:sz w:val="24"/>
          <w:szCs w:val="24"/>
        </w:rPr>
        <w:t>,</w:t>
      </w:r>
      <w:r>
        <w:rPr>
          <w:rFonts w:ascii="Times New Roman" w:hAnsi="Times New Roman" w:cs="Times New Roman"/>
          <w:sz w:val="24"/>
          <w:szCs w:val="24"/>
        </w:rPr>
        <w:t xml:space="preserve"> необоснованно и не соответствует требованиям действующего законодательства. </w:t>
      </w:r>
    </w:p>
    <w:p w:rsidR="00953CD9" w:rsidRDefault="002F77F8" w:rsidP="00034D4A">
      <w:pPr>
        <w:pStyle w:val="ConsNonformat"/>
        <w:ind w:left="-284" w:right="-284" w:firstLine="426"/>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письменных пояснениях ООО «Диоксид» указывает о том, что письмо № 01/10-16 от 7 октября 2016 года и соглашение о зачете взаимных требований от 7 октября 2016 года  не имеют юридической </w:t>
      </w:r>
      <w:r w:rsidR="00935A98">
        <w:rPr>
          <w:rFonts w:ascii="Times New Roman" w:hAnsi="Times New Roman" w:cs="Times New Roman"/>
          <w:sz w:val="24"/>
          <w:szCs w:val="24"/>
        </w:rPr>
        <w:t>силы,</w:t>
      </w:r>
      <w:r>
        <w:rPr>
          <w:rFonts w:ascii="Times New Roman" w:hAnsi="Times New Roman" w:cs="Times New Roman"/>
          <w:sz w:val="24"/>
          <w:szCs w:val="24"/>
        </w:rPr>
        <w:t xml:space="preserve"> так как не соответствуют Инструкции по применению Альбома форм первичной учетной документации, утвержденной Приказом Министерства финансов ПМР от 2 декабря 2008 года № 226</w:t>
      </w:r>
      <w:r w:rsidR="00693F39">
        <w:rPr>
          <w:rFonts w:ascii="Times New Roman" w:hAnsi="Times New Roman" w:cs="Times New Roman"/>
          <w:sz w:val="24"/>
          <w:szCs w:val="24"/>
        </w:rPr>
        <w:t xml:space="preserve"> и также статье 176 ГК</w:t>
      </w:r>
      <w:proofErr w:type="gramEnd"/>
      <w:r w:rsidR="00693F39">
        <w:rPr>
          <w:rFonts w:ascii="Times New Roman" w:hAnsi="Times New Roman" w:cs="Times New Roman"/>
          <w:sz w:val="24"/>
          <w:szCs w:val="24"/>
        </w:rPr>
        <w:t xml:space="preserve"> ПМР. </w:t>
      </w:r>
    </w:p>
    <w:p w:rsidR="005C2A26" w:rsidRDefault="00693F39" w:rsidP="00034D4A">
      <w:pPr>
        <w:pStyle w:val="ConsNonformat"/>
        <w:ind w:left="-284" w:right="-284" w:firstLine="426"/>
        <w:jc w:val="both"/>
        <w:rPr>
          <w:rFonts w:ascii="Times New Roman" w:hAnsi="Times New Roman" w:cs="Times New Roman"/>
          <w:sz w:val="24"/>
          <w:szCs w:val="24"/>
        </w:rPr>
      </w:pPr>
      <w:r>
        <w:rPr>
          <w:rFonts w:ascii="Times New Roman" w:hAnsi="Times New Roman" w:cs="Times New Roman"/>
          <w:sz w:val="24"/>
          <w:szCs w:val="24"/>
        </w:rPr>
        <w:t xml:space="preserve">Данный довод отклоняется Арбитражным судом </w:t>
      </w:r>
      <w:r w:rsidR="005C2A26">
        <w:rPr>
          <w:rFonts w:ascii="Times New Roman" w:hAnsi="Times New Roman" w:cs="Times New Roman"/>
          <w:sz w:val="24"/>
          <w:szCs w:val="24"/>
        </w:rPr>
        <w:t xml:space="preserve">по следующим основаниям. </w:t>
      </w:r>
    </w:p>
    <w:p w:rsidR="00693F39" w:rsidRDefault="005C2A26" w:rsidP="00034D4A">
      <w:pPr>
        <w:pStyle w:val="ConsNonformat"/>
        <w:ind w:left="-284" w:right="-284" w:firstLine="426"/>
        <w:jc w:val="both"/>
        <w:rPr>
          <w:rFonts w:ascii="Times New Roman" w:hAnsi="Times New Roman" w:cs="Times New Roman"/>
          <w:sz w:val="24"/>
          <w:szCs w:val="24"/>
        </w:rPr>
      </w:pPr>
      <w:r>
        <w:rPr>
          <w:rFonts w:ascii="Times New Roman" w:hAnsi="Times New Roman" w:cs="Times New Roman"/>
          <w:sz w:val="24"/>
          <w:szCs w:val="24"/>
        </w:rPr>
        <w:t>Н</w:t>
      </w:r>
      <w:r w:rsidR="00693F39">
        <w:rPr>
          <w:rFonts w:ascii="Times New Roman" w:hAnsi="Times New Roman" w:cs="Times New Roman"/>
          <w:sz w:val="24"/>
          <w:szCs w:val="24"/>
        </w:rPr>
        <w:t xml:space="preserve">азванные акты не содержат требований к письмам, оформляемым от имени юридического лица. В </w:t>
      </w:r>
      <w:proofErr w:type="gramStart"/>
      <w:r w:rsidR="00693F39">
        <w:rPr>
          <w:rFonts w:ascii="Times New Roman" w:hAnsi="Times New Roman" w:cs="Times New Roman"/>
          <w:sz w:val="24"/>
          <w:szCs w:val="24"/>
        </w:rPr>
        <w:t>связи</w:t>
      </w:r>
      <w:proofErr w:type="gramEnd"/>
      <w:r w:rsidR="00693F39">
        <w:rPr>
          <w:rFonts w:ascii="Times New Roman" w:hAnsi="Times New Roman" w:cs="Times New Roman"/>
          <w:sz w:val="24"/>
          <w:szCs w:val="24"/>
        </w:rPr>
        <w:t xml:space="preserve"> с чем приведенный довод по отношению к письму № 01/</w:t>
      </w:r>
      <w:r w:rsidR="00B654F2">
        <w:rPr>
          <w:rFonts w:ascii="Times New Roman" w:hAnsi="Times New Roman" w:cs="Times New Roman"/>
          <w:sz w:val="24"/>
          <w:szCs w:val="24"/>
        </w:rPr>
        <w:t>10-16 от 7 октября 2016 года не</w:t>
      </w:r>
      <w:r w:rsidR="00693F39">
        <w:rPr>
          <w:rFonts w:ascii="Times New Roman" w:hAnsi="Times New Roman" w:cs="Times New Roman"/>
          <w:sz w:val="24"/>
          <w:szCs w:val="24"/>
        </w:rPr>
        <w:t xml:space="preserve">применим. </w:t>
      </w:r>
    </w:p>
    <w:p w:rsidR="00693F39" w:rsidRDefault="00693F39" w:rsidP="00034D4A">
      <w:pPr>
        <w:pStyle w:val="ConsNonformat"/>
        <w:ind w:left="-284" w:right="-284" w:firstLine="426"/>
        <w:jc w:val="both"/>
        <w:rPr>
          <w:rFonts w:ascii="Times New Roman" w:hAnsi="Times New Roman" w:cs="Times New Roman"/>
          <w:sz w:val="24"/>
          <w:szCs w:val="24"/>
        </w:rPr>
      </w:pPr>
      <w:r w:rsidRPr="00693F39">
        <w:rPr>
          <w:rFonts w:ascii="Times New Roman" w:hAnsi="Times New Roman" w:cs="Times New Roman"/>
          <w:sz w:val="24"/>
          <w:szCs w:val="24"/>
        </w:rPr>
        <w:t xml:space="preserve">Относительно соглашения о зачете взаимных требований от 7 октября 2016 года Арбитражный суд приходит к выводу о том, что в соответствии со  статьей </w:t>
      </w:r>
      <w:r w:rsidRPr="00693F39">
        <w:rPr>
          <w:rStyle w:val="FontStyle14"/>
          <w:sz w:val="24"/>
          <w:szCs w:val="24"/>
        </w:rPr>
        <w:t>427 ГК ПМР об</w:t>
      </w:r>
      <w:r w:rsidR="00935A98">
        <w:rPr>
          <w:rStyle w:val="FontStyle14"/>
          <w:sz w:val="24"/>
          <w:szCs w:val="24"/>
        </w:rPr>
        <w:t>язательство прекращается</w:t>
      </w:r>
      <w:r w:rsidRPr="00693F39">
        <w:rPr>
          <w:rStyle w:val="FontStyle14"/>
          <w:sz w:val="24"/>
          <w:szCs w:val="24"/>
        </w:rPr>
        <w:t xml:space="preserve"> полностью или частично зачетом встречного требования, срок которого наступил либо срок которого не указан или определен моментом востребования. Данной же статьей установлено, что дл</w:t>
      </w:r>
      <w:r w:rsidRPr="00693F39">
        <w:rPr>
          <w:rFonts w:ascii="Times New Roman" w:hAnsi="Times New Roman" w:cs="Times New Roman"/>
          <w:sz w:val="24"/>
          <w:szCs w:val="24"/>
        </w:rPr>
        <w:t>я зачета достаточно заявления одной стороны.</w:t>
      </w:r>
      <w:r w:rsidR="005C2A26">
        <w:rPr>
          <w:rFonts w:ascii="Times New Roman" w:hAnsi="Times New Roman" w:cs="Times New Roman"/>
          <w:sz w:val="24"/>
          <w:szCs w:val="24"/>
        </w:rPr>
        <w:t xml:space="preserve"> О зачете оплаты в размере 96 000 рублей  в счет взаиморасчетов за поставл</w:t>
      </w:r>
      <w:r w:rsidR="00935A98">
        <w:rPr>
          <w:rFonts w:ascii="Times New Roman" w:hAnsi="Times New Roman" w:cs="Times New Roman"/>
          <w:sz w:val="24"/>
          <w:szCs w:val="24"/>
        </w:rPr>
        <w:t>яемые ТМЦ заявлено именн</w:t>
      </w:r>
      <w:proofErr w:type="gramStart"/>
      <w:r w:rsidR="00935A98">
        <w:rPr>
          <w:rFonts w:ascii="Times New Roman" w:hAnsi="Times New Roman" w:cs="Times New Roman"/>
          <w:sz w:val="24"/>
          <w:szCs w:val="24"/>
        </w:rPr>
        <w:t>о ООО</w:t>
      </w:r>
      <w:proofErr w:type="gramEnd"/>
      <w:r w:rsidR="00935A98">
        <w:rPr>
          <w:rFonts w:ascii="Times New Roman" w:hAnsi="Times New Roman" w:cs="Times New Roman"/>
          <w:sz w:val="24"/>
          <w:szCs w:val="24"/>
        </w:rPr>
        <w:t xml:space="preserve"> «Д</w:t>
      </w:r>
      <w:r w:rsidR="005C2A26">
        <w:rPr>
          <w:rFonts w:ascii="Times New Roman" w:hAnsi="Times New Roman" w:cs="Times New Roman"/>
          <w:sz w:val="24"/>
          <w:szCs w:val="24"/>
        </w:rPr>
        <w:t xml:space="preserve">иоксид» в письме от 7 октября 2016 года.  Соглашение о зачете взаимных требований от 7 октября 2016 года закрепляет волеизъявление ООО «Диоксид». Кроме того, </w:t>
      </w:r>
      <w:proofErr w:type="spellStart"/>
      <w:r w:rsidR="005C2A26">
        <w:rPr>
          <w:rFonts w:ascii="Times New Roman" w:hAnsi="Times New Roman" w:cs="Times New Roman"/>
          <w:sz w:val="24"/>
          <w:szCs w:val="24"/>
        </w:rPr>
        <w:t>нормоположений</w:t>
      </w:r>
      <w:proofErr w:type="spellEnd"/>
      <w:r w:rsidR="00B654F2">
        <w:rPr>
          <w:rFonts w:ascii="Times New Roman" w:hAnsi="Times New Roman" w:cs="Times New Roman"/>
          <w:sz w:val="24"/>
          <w:szCs w:val="24"/>
        </w:rPr>
        <w:t>,</w:t>
      </w:r>
      <w:r w:rsidR="005C2A26">
        <w:rPr>
          <w:rFonts w:ascii="Times New Roman" w:hAnsi="Times New Roman" w:cs="Times New Roman"/>
          <w:sz w:val="24"/>
          <w:szCs w:val="24"/>
        </w:rPr>
        <w:t xml:space="preserve"> согласно которым названное соглашение  следует отнести к первичным учетны</w:t>
      </w:r>
      <w:r w:rsidR="00B654F2">
        <w:rPr>
          <w:rFonts w:ascii="Times New Roman" w:hAnsi="Times New Roman" w:cs="Times New Roman"/>
          <w:sz w:val="24"/>
          <w:szCs w:val="24"/>
        </w:rPr>
        <w:t>м</w:t>
      </w:r>
      <w:r w:rsidR="005C2A26">
        <w:rPr>
          <w:rFonts w:ascii="Times New Roman" w:hAnsi="Times New Roman" w:cs="Times New Roman"/>
          <w:sz w:val="24"/>
          <w:szCs w:val="24"/>
        </w:rPr>
        <w:t xml:space="preserve"> документам, на которые распространяются требования Инструкции по применению Альбома форм первичной учетной документации, утвержденной Приказом Министерства финансов ПМР от 2 декабря 2008 года № 226  и требования статьи  176 ГК ПМР</w:t>
      </w:r>
      <w:r w:rsidR="00B654F2">
        <w:rPr>
          <w:rFonts w:ascii="Times New Roman" w:hAnsi="Times New Roman" w:cs="Times New Roman"/>
          <w:sz w:val="24"/>
          <w:szCs w:val="24"/>
        </w:rPr>
        <w:t>,</w:t>
      </w:r>
      <w:r w:rsidR="005C2A26">
        <w:rPr>
          <w:rFonts w:ascii="Times New Roman" w:hAnsi="Times New Roman" w:cs="Times New Roman"/>
          <w:sz w:val="24"/>
          <w:szCs w:val="24"/>
        </w:rPr>
        <w:t xml:space="preserve"> истцом не приведено.</w:t>
      </w:r>
    </w:p>
    <w:p w:rsidR="005F2474" w:rsidRDefault="005F2474" w:rsidP="00034D4A">
      <w:pPr>
        <w:pStyle w:val="ConsNonformat"/>
        <w:ind w:left="-284" w:right="-284" w:firstLine="426"/>
        <w:jc w:val="both"/>
        <w:rPr>
          <w:rFonts w:ascii="Times New Roman" w:hAnsi="Times New Roman" w:cs="Times New Roman"/>
          <w:sz w:val="24"/>
          <w:szCs w:val="24"/>
        </w:rPr>
      </w:pPr>
      <w:r>
        <w:rPr>
          <w:rFonts w:ascii="Times New Roman" w:hAnsi="Times New Roman" w:cs="Times New Roman"/>
          <w:sz w:val="24"/>
          <w:szCs w:val="24"/>
        </w:rPr>
        <w:t>С</w:t>
      </w:r>
      <w:r w:rsidR="005C2A26">
        <w:rPr>
          <w:rFonts w:ascii="Times New Roman" w:hAnsi="Times New Roman" w:cs="Times New Roman"/>
          <w:sz w:val="24"/>
          <w:szCs w:val="24"/>
        </w:rPr>
        <w:t xml:space="preserve">сылка истца на то обстоятельство, что  письмо от 7 </w:t>
      </w:r>
      <w:r>
        <w:rPr>
          <w:rFonts w:ascii="Times New Roman" w:hAnsi="Times New Roman" w:cs="Times New Roman"/>
          <w:sz w:val="24"/>
          <w:szCs w:val="24"/>
        </w:rPr>
        <w:t>октября</w:t>
      </w:r>
      <w:r w:rsidR="005C2A26">
        <w:rPr>
          <w:rFonts w:ascii="Times New Roman" w:hAnsi="Times New Roman" w:cs="Times New Roman"/>
          <w:sz w:val="24"/>
          <w:szCs w:val="24"/>
        </w:rPr>
        <w:t xml:space="preserve"> 2016 года и соглашение о зачете взаимных требований от 7 </w:t>
      </w:r>
      <w:r>
        <w:rPr>
          <w:rFonts w:ascii="Times New Roman" w:hAnsi="Times New Roman" w:cs="Times New Roman"/>
          <w:sz w:val="24"/>
          <w:szCs w:val="24"/>
        </w:rPr>
        <w:t>октября</w:t>
      </w:r>
      <w:r w:rsidR="005C2A26">
        <w:rPr>
          <w:rFonts w:ascii="Times New Roman" w:hAnsi="Times New Roman" w:cs="Times New Roman"/>
          <w:sz w:val="24"/>
          <w:szCs w:val="24"/>
        </w:rPr>
        <w:t xml:space="preserve"> 2016 года следует </w:t>
      </w:r>
      <w:r>
        <w:rPr>
          <w:rFonts w:ascii="Times New Roman" w:hAnsi="Times New Roman" w:cs="Times New Roman"/>
          <w:sz w:val="24"/>
          <w:szCs w:val="24"/>
        </w:rPr>
        <w:t>не принимать в качестве доказательств по причине представления их пред</w:t>
      </w:r>
      <w:r w:rsidR="00935A98">
        <w:rPr>
          <w:rFonts w:ascii="Times New Roman" w:hAnsi="Times New Roman" w:cs="Times New Roman"/>
          <w:sz w:val="24"/>
          <w:szCs w:val="24"/>
        </w:rPr>
        <w:t xml:space="preserve">ставителем ответчика </w:t>
      </w:r>
      <w:proofErr w:type="spellStart"/>
      <w:r w:rsidR="00935A98">
        <w:rPr>
          <w:rFonts w:ascii="Times New Roman" w:hAnsi="Times New Roman" w:cs="Times New Roman"/>
          <w:sz w:val="24"/>
          <w:szCs w:val="24"/>
        </w:rPr>
        <w:t>Дынул</w:t>
      </w:r>
      <w:proofErr w:type="spellEnd"/>
      <w:r w:rsidR="00935A98">
        <w:rPr>
          <w:rFonts w:ascii="Times New Roman" w:hAnsi="Times New Roman" w:cs="Times New Roman"/>
          <w:sz w:val="24"/>
          <w:szCs w:val="24"/>
        </w:rPr>
        <w:t xml:space="preserve"> С.М., </w:t>
      </w:r>
      <w:r>
        <w:rPr>
          <w:rFonts w:ascii="Times New Roman" w:hAnsi="Times New Roman" w:cs="Times New Roman"/>
          <w:sz w:val="24"/>
          <w:szCs w:val="24"/>
        </w:rPr>
        <w:t>полномочия которого оформлены ненадлежащим образом</w:t>
      </w:r>
      <w:r w:rsidR="00B654F2">
        <w:rPr>
          <w:rFonts w:ascii="Times New Roman" w:hAnsi="Times New Roman" w:cs="Times New Roman"/>
          <w:sz w:val="24"/>
          <w:szCs w:val="24"/>
        </w:rPr>
        <w:t>,</w:t>
      </w:r>
      <w:r>
        <w:rPr>
          <w:rFonts w:ascii="Times New Roman" w:hAnsi="Times New Roman" w:cs="Times New Roman"/>
          <w:sz w:val="24"/>
          <w:szCs w:val="24"/>
        </w:rPr>
        <w:t xml:space="preserve"> не может быть признана обоснованной. Так</w:t>
      </w:r>
      <w:r w:rsidR="00B654F2">
        <w:rPr>
          <w:rFonts w:ascii="Times New Roman" w:hAnsi="Times New Roman" w:cs="Times New Roman"/>
          <w:sz w:val="24"/>
          <w:szCs w:val="24"/>
        </w:rPr>
        <w:t>,</w:t>
      </w:r>
      <w:r>
        <w:rPr>
          <w:rFonts w:ascii="Times New Roman" w:hAnsi="Times New Roman" w:cs="Times New Roman"/>
          <w:sz w:val="24"/>
          <w:szCs w:val="24"/>
        </w:rPr>
        <w:t xml:space="preserve"> перечисленные документы являются документами</w:t>
      </w:r>
      <w:r w:rsidR="00B654F2">
        <w:rPr>
          <w:rFonts w:ascii="Times New Roman" w:hAnsi="Times New Roman" w:cs="Times New Roman"/>
          <w:sz w:val="24"/>
          <w:szCs w:val="24"/>
        </w:rPr>
        <w:t>,</w:t>
      </w:r>
      <w:r>
        <w:rPr>
          <w:rFonts w:ascii="Times New Roman" w:hAnsi="Times New Roman" w:cs="Times New Roman"/>
          <w:sz w:val="24"/>
          <w:szCs w:val="24"/>
        </w:rPr>
        <w:t xml:space="preserve"> и</w:t>
      </w:r>
      <w:r w:rsidR="00B654F2">
        <w:rPr>
          <w:rFonts w:ascii="Times New Roman" w:hAnsi="Times New Roman" w:cs="Times New Roman"/>
          <w:sz w:val="24"/>
          <w:szCs w:val="24"/>
        </w:rPr>
        <w:t xml:space="preserve">сходящими именно от истца, и </w:t>
      </w:r>
      <w:proofErr w:type="spellStart"/>
      <w:r w:rsidR="00B654F2">
        <w:rPr>
          <w:rFonts w:ascii="Times New Roman" w:hAnsi="Times New Roman" w:cs="Times New Roman"/>
          <w:sz w:val="24"/>
          <w:szCs w:val="24"/>
        </w:rPr>
        <w:t>не</w:t>
      </w:r>
      <w:r>
        <w:rPr>
          <w:rFonts w:ascii="Times New Roman" w:hAnsi="Times New Roman" w:cs="Times New Roman"/>
          <w:sz w:val="24"/>
          <w:szCs w:val="24"/>
        </w:rPr>
        <w:t>предоставление</w:t>
      </w:r>
      <w:proofErr w:type="spellEnd"/>
      <w:r>
        <w:rPr>
          <w:rFonts w:ascii="Times New Roman" w:hAnsi="Times New Roman" w:cs="Times New Roman"/>
          <w:sz w:val="24"/>
          <w:szCs w:val="24"/>
        </w:rPr>
        <w:t xml:space="preserve"> таковых в Арбитражный суд самостоятельно истцом может свидетельствовать о недобросовестном </w:t>
      </w:r>
      <w:r w:rsidR="00B654F2">
        <w:rPr>
          <w:rFonts w:ascii="Times New Roman" w:hAnsi="Times New Roman" w:cs="Times New Roman"/>
          <w:sz w:val="24"/>
          <w:szCs w:val="24"/>
        </w:rPr>
        <w:t>ис</w:t>
      </w:r>
      <w:r>
        <w:rPr>
          <w:rFonts w:ascii="Times New Roman" w:hAnsi="Times New Roman" w:cs="Times New Roman"/>
          <w:sz w:val="24"/>
          <w:szCs w:val="24"/>
        </w:rPr>
        <w:t>пользован</w:t>
      </w:r>
      <w:proofErr w:type="gramStart"/>
      <w:r>
        <w:rPr>
          <w:rFonts w:ascii="Times New Roman" w:hAnsi="Times New Roman" w:cs="Times New Roman"/>
          <w:sz w:val="24"/>
          <w:szCs w:val="24"/>
        </w:rPr>
        <w:t>ии  ООО</w:t>
      </w:r>
      <w:proofErr w:type="gramEnd"/>
      <w:r>
        <w:rPr>
          <w:rFonts w:ascii="Times New Roman" w:hAnsi="Times New Roman" w:cs="Times New Roman"/>
          <w:sz w:val="24"/>
          <w:szCs w:val="24"/>
        </w:rPr>
        <w:t xml:space="preserve"> «Диоксид» своих прав</w:t>
      </w:r>
      <w:r w:rsidR="00B654F2">
        <w:rPr>
          <w:rFonts w:ascii="Times New Roman" w:hAnsi="Times New Roman" w:cs="Times New Roman"/>
          <w:sz w:val="24"/>
          <w:szCs w:val="24"/>
        </w:rPr>
        <w:t>,</w:t>
      </w:r>
      <w:r>
        <w:rPr>
          <w:rFonts w:ascii="Times New Roman" w:hAnsi="Times New Roman" w:cs="Times New Roman"/>
          <w:sz w:val="24"/>
          <w:szCs w:val="24"/>
        </w:rPr>
        <w:t xml:space="preserve"> запрет на которы</w:t>
      </w:r>
      <w:r w:rsidR="00B654F2">
        <w:rPr>
          <w:rFonts w:ascii="Times New Roman" w:hAnsi="Times New Roman" w:cs="Times New Roman"/>
          <w:sz w:val="24"/>
          <w:szCs w:val="24"/>
        </w:rPr>
        <w:t>й</w:t>
      </w:r>
      <w:r>
        <w:rPr>
          <w:rFonts w:ascii="Times New Roman" w:hAnsi="Times New Roman" w:cs="Times New Roman"/>
          <w:sz w:val="24"/>
          <w:szCs w:val="24"/>
        </w:rPr>
        <w:t xml:space="preserve"> закреплен в статье 10 ГК ПМР. Доказательств невозможности представления таких документов в Арбитражный суд либо их отсутствия </w:t>
      </w:r>
      <w:proofErr w:type="gramStart"/>
      <w:r>
        <w:rPr>
          <w:rFonts w:ascii="Times New Roman" w:hAnsi="Times New Roman" w:cs="Times New Roman"/>
          <w:sz w:val="24"/>
          <w:szCs w:val="24"/>
        </w:rPr>
        <w:t>у ООО</w:t>
      </w:r>
      <w:proofErr w:type="gramEnd"/>
      <w:r>
        <w:rPr>
          <w:rFonts w:ascii="Times New Roman" w:hAnsi="Times New Roman" w:cs="Times New Roman"/>
          <w:sz w:val="24"/>
          <w:szCs w:val="24"/>
        </w:rPr>
        <w:t xml:space="preserve"> «Диоксид» в материалы дела не представлено. </w:t>
      </w:r>
    </w:p>
    <w:p w:rsidR="005F2474" w:rsidRDefault="005F2474" w:rsidP="00034D4A">
      <w:pPr>
        <w:pStyle w:val="ConsNonformat"/>
        <w:ind w:left="-284" w:right="-284" w:firstLine="426"/>
        <w:jc w:val="both"/>
        <w:rPr>
          <w:rFonts w:ascii="Times New Roman" w:hAnsi="Times New Roman" w:cs="Times New Roman"/>
          <w:sz w:val="24"/>
          <w:szCs w:val="24"/>
        </w:rPr>
      </w:pPr>
      <w:r>
        <w:rPr>
          <w:rFonts w:ascii="Times New Roman" w:hAnsi="Times New Roman" w:cs="Times New Roman"/>
          <w:sz w:val="24"/>
          <w:szCs w:val="24"/>
        </w:rPr>
        <w:t>В материалы дела представлены также  соглашение о переводе долга №1 от 31 августа 2016 года. Арбитражный суд не дает оценк</w:t>
      </w:r>
      <w:r w:rsidR="00B654F2">
        <w:rPr>
          <w:rFonts w:ascii="Times New Roman" w:hAnsi="Times New Roman" w:cs="Times New Roman"/>
          <w:sz w:val="24"/>
          <w:szCs w:val="24"/>
        </w:rPr>
        <w:t>и</w:t>
      </w:r>
      <w:r>
        <w:rPr>
          <w:rFonts w:ascii="Times New Roman" w:hAnsi="Times New Roman" w:cs="Times New Roman"/>
          <w:sz w:val="24"/>
          <w:szCs w:val="24"/>
        </w:rPr>
        <w:t xml:space="preserve"> данному доказательству, так как при</w:t>
      </w:r>
      <w:r w:rsidR="00245105">
        <w:rPr>
          <w:rFonts w:ascii="Times New Roman" w:hAnsi="Times New Roman" w:cs="Times New Roman"/>
          <w:sz w:val="24"/>
          <w:szCs w:val="24"/>
        </w:rPr>
        <w:t xml:space="preserve"> рассмотрении настоя</w:t>
      </w:r>
      <w:r>
        <w:rPr>
          <w:rFonts w:ascii="Times New Roman" w:hAnsi="Times New Roman" w:cs="Times New Roman"/>
          <w:sz w:val="24"/>
          <w:szCs w:val="24"/>
        </w:rPr>
        <w:t>щего дела в предмет доказывания</w:t>
      </w:r>
      <w:r w:rsidR="00245105">
        <w:rPr>
          <w:rFonts w:ascii="Times New Roman" w:hAnsi="Times New Roman" w:cs="Times New Roman"/>
          <w:sz w:val="24"/>
          <w:szCs w:val="24"/>
        </w:rPr>
        <w:t xml:space="preserve"> не входит исследование вопроса о законности соглашения о переводе долга № 1 от 31 августа 2016 года. </w:t>
      </w:r>
    </w:p>
    <w:p w:rsidR="00535723" w:rsidRDefault="00245105" w:rsidP="00034D4A">
      <w:pPr>
        <w:pStyle w:val="ConsNonformat"/>
        <w:ind w:left="-567" w:right="-284" w:firstLine="567"/>
        <w:jc w:val="both"/>
        <w:rPr>
          <w:rFonts w:ascii="Times New Roman" w:hAnsi="Times New Roman" w:cs="Times New Roman"/>
          <w:sz w:val="24"/>
          <w:szCs w:val="24"/>
        </w:rPr>
      </w:pPr>
      <w:r>
        <w:rPr>
          <w:rFonts w:ascii="Times New Roman" w:hAnsi="Times New Roman" w:cs="Times New Roman"/>
          <w:sz w:val="24"/>
          <w:szCs w:val="24"/>
        </w:rPr>
        <w:lastRenderedPageBreak/>
        <w:t>Также отклоняется Арбитражным судом и довод истца об отсутствии надлежащим образом оформленной доверенности на ведение дела в Арбитражном суде от имен</w:t>
      </w:r>
      <w:proofErr w:type="gramStart"/>
      <w:r>
        <w:rPr>
          <w:rFonts w:ascii="Times New Roman" w:hAnsi="Times New Roman" w:cs="Times New Roman"/>
          <w:sz w:val="24"/>
          <w:szCs w:val="24"/>
        </w:rPr>
        <w:t>и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Грандекс</w:t>
      </w:r>
      <w:proofErr w:type="spellEnd"/>
      <w:r>
        <w:rPr>
          <w:rFonts w:ascii="Times New Roman" w:hAnsi="Times New Roman" w:cs="Times New Roman"/>
          <w:sz w:val="24"/>
          <w:szCs w:val="24"/>
        </w:rPr>
        <w:t xml:space="preserve"> Групп». Требования к оформлению доверенности закреплены в пункте 5 статьи 201 ГК ПМР, а также в статье 41 АПК ПМР. Из обязательных требований, предъявляемых к доверенности,  ГК ПМР и АПК ПМР называет подпись руководителя с приложением печати.  Доверенность, выданная от имен</w:t>
      </w:r>
      <w:proofErr w:type="gramStart"/>
      <w:r>
        <w:rPr>
          <w:rFonts w:ascii="Times New Roman" w:hAnsi="Times New Roman" w:cs="Times New Roman"/>
          <w:sz w:val="24"/>
          <w:szCs w:val="24"/>
        </w:rPr>
        <w:t>и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Грандекс</w:t>
      </w:r>
      <w:proofErr w:type="spellEnd"/>
      <w:r>
        <w:rPr>
          <w:rFonts w:ascii="Times New Roman" w:hAnsi="Times New Roman" w:cs="Times New Roman"/>
          <w:sz w:val="24"/>
          <w:szCs w:val="24"/>
        </w:rPr>
        <w:t xml:space="preserve"> Групп» на имя </w:t>
      </w:r>
      <w:proofErr w:type="spellStart"/>
      <w:r>
        <w:rPr>
          <w:rFonts w:ascii="Times New Roman" w:hAnsi="Times New Roman" w:cs="Times New Roman"/>
          <w:sz w:val="24"/>
          <w:szCs w:val="24"/>
        </w:rPr>
        <w:t>Дынул</w:t>
      </w:r>
      <w:proofErr w:type="spellEnd"/>
      <w:r>
        <w:rPr>
          <w:rFonts w:ascii="Times New Roman" w:hAnsi="Times New Roman" w:cs="Times New Roman"/>
          <w:sz w:val="24"/>
          <w:szCs w:val="24"/>
        </w:rPr>
        <w:t xml:space="preserve"> Семена Михайловича</w:t>
      </w:r>
      <w:r w:rsidR="00B654F2">
        <w:rPr>
          <w:rFonts w:ascii="Times New Roman" w:hAnsi="Times New Roman" w:cs="Times New Roman"/>
          <w:sz w:val="24"/>
          <w:szCs w:val="24"/>
        </w:rPr>
        <w:t>,</w:t>
      </w:r>
      <w:r>
        <w:rPr>
          <w:rFonts w:ascii="Times New Roman" w:hAnsi="Times New Roman" w:cs="Times New Roman"/>
          <w:sz w:val="24"/>
          <w:szCs w:val="24"/>
        </w:rPr>
        <w:t xml:space="preserve">  содержит подпись директора и печать общества. Названные нормы законодательных актов не содержат запрета на использование факсимиле при оформлении доверенности. </w:t>
      </w:r>
    </w:p>
    <w:p w:rsidR="00535723" w:rsidRDefault="00245105" w:rsidP="00034D4A">
      <w:pPr>
        <w:pStyle w:val="ConsNonformat"/>
        <w:ind w:left="-567" w:right="-284" w:firstLine="567"/>
        <w:jc w:val="both"/>
        <w:rPr>
          <w:rFonts w:ascii="Times New Roman" w:hAnsi="Times New Roman" w:cs="Times New Roman"/>
          <w:sz w:val="24"/>
          <w:szCs w:val="24"/>
        </w:rPr>
      </w:pPr>
      <w:r w:rsidRPr="00C20044">
        <w:rPr>
          <w:rFonts w:ascii="Times New Roman" w:hAnsi="Times New Roman" w:cs="Times New Roman"/>
          <w:sz w:val="24"/>
          <w:szCs w:val="24"/>
        </w:rPr>
        <w:t>При установлении указанных выше обстоятельств Арбитражный суд приходит к выводу о необоснованности требований ООО «</w:t>
      </w:r>
      <w:r>
        <w:rPr>
          <w:rFonts w:ascii="Times New Roman" w:hAnsi="Times New Roman" w:cs="Times New Roman"/>
          <w:sz w:val="24"/>
          <w:szCs w:val="24"/>
        </w:rPr>
        <w:t>Диоксид</w:t>
      </w:r>
      <w:r w:rsidRPr="00C20044">
        <w:rPr>
          <w:rFonts w:ascii="Times New Roman" w:hAnsi="Times New Roman" w:cs="Times New Roman"/>
          <w:sz w:val="24"/>
          <w:szCs w:val="24"/>
        </w:rPr>
        <w:t xml:space="preserve">» и считает, что таковые подлежат оставлению без удовлетворения. </w:t>
      </w:r>
    </w:p>
    <w:p w:rsidR="00535723" w:rsidRDefault="00245105" w:rsidP="00034D4A">
      <w:pPr>
        <w:pStyle w:val="ConsNonformat"/>
        <w:ind w:left="-567" w:right="-284" w:firstLine="567"/>
        <w:jc w:val="both"/>
        <w:rPr>
          <w:rFonts w:ascii="Times New Roman" w:hAnsi="Times New Roman" w:cs="Times New Roman"/>
          <w:sz w:val="24"/>
          <w:szCs w:val="24"/>
        </w:rPr>
      </w:pPr>
      <w:r w:rsidRPr="00C20044">
        <w:rPr>
          <w:rFonts w:ascii="Times New Roman" w:hAnsi="Times New Roman" w:cs="Times New Roman"/>
          <w:sz w:val="24"/>
          <w:szCs w:val="24"/>
        </w:rPr>
        <w:t xml:space="preserve">При вынесении судебного решения Арбитражный суд обязан распределить судебные расходы в соответствии с правилом, закрепленным </w:t>
      </w:r>
      <w:r>
        <w:rPr>
          <w:rFonts w:ascii="Times New Roman" w:hAnsi="Times New Roman" w:cs="Times New Roman"/>
          <w:sz w:val="24"/>
          <w:szCs w:val="24"/>
        </w:rPr>
        <w:t xml:space="preserve">в </w:t>
      </w:r>
      <w:r w:rsidRPr="00C20044">
        <w:rPr>
          <w:rFonts w:ascii="Times New Roman" w:hAnsi="Times New Roman" w:cs="Times New Roman"/>
          <w:sz w:val="24"/>
          <w:szCs w:val="24"/>
        </w:rPr>
        <w:t xml:space="preserve">статье 84 АПК ПМР. Согласно пункту 1 статьи 84 АПК ПМР судебные расходы относятся на лиц, участвующих в деле, пропорционально размеру удовлетворенных исковых требований. Поскольку в удовлетворении иска отказано, </w:t>
      </w:r>
      <w:r w:rsidR="00B654F2">
        <w:rPr>
          <w:rFonts w:ascii="Times New Roman" w:hAnsi="Times New Roman" w:cs="Times New Roman"/>
          <w:sz w:val="24"/>
          <w:szCs w:val="24"/>
        </w:rPr>
        <w:t xml:space="preserve">а в определении о принятии искового заявления предоставлялась отсрочка по уплате государственной пошлины, </w:t>
      </w:r>
      <w:r w:rsidRPr="00C20044">
        <w:rPr>
          <w:rFonts w:ascii="Times New Roman" w:hAnsi="Times New Roman" w:cs="Times New Roman"/>
          <w:sz w:val="24"/>
          <w:szCs w:val="24"/>
        </w:rPr>
        <w:t>то государственная пошлина подлежит отнесению на истца.</w:t>
      </w:r>
    </w:p>
    <w:p w:rsidR="00535723" w:rsidRDefault="00535723" w:rsidP="00034D4A">
      <w:pPr>
        <w:pStyle w:val="ConsNonformat"/>
        <w:ind w:left="-567" w:right="-284" w:firstLine="567"/>
        <w:jc w:val="both"/>
        <w:rPr>
          <w:rFonts w:ascii="Times New Roman" w:hAnsi="Times New Roman" w:cs="Times New Roman"/>
          <w:sz w:val="24"/>
          <w:szCs w:val="24"/>
        </w:rPr>
      </w:pPr>
    </w:p>
    <w:p w:rsidR="00245105" w:rsidRDefault="00245105" w:rsidP="00034D4A">
      <w:pPr>
        <w:pStyle w:val="ConsNonformat"/>
        <w:ind w:left="-567" w:right="-284" w:firstLine="567"/>
        <w:jc w:val="both"/>
        <w:rPr>
          <w:rFonts w:ascii="Times New Roman" w:hAnsi="Times New Roman" w:cs="Times New Roman"/>
          <w:sz w:val="24"/>
          <w:szCs w:val="24"/>
        </w:rPr>
      </w:pPr>
      <w:r w:rsidRPr="00C20044">
        <w:rPr>
          <w:rFonts w:ascii="Times New Roman" w:hAnsi="Times New Roman" w:cs="Times New Roman"/>
          <w:sz w:val="24"/>
          <w:szCs w:val="24"/>
        </w:rPr>
        <w:t xml:space="preserve">Руководствуясь статьей 84, статьями 113-116, 122-123  Арбитражного процессуального кодекса Приднестровской Молдавской Республики, Арбитражный суд Приднестровской Молдавской Республики </w:t>
      </w:r>
    </w:p>
    <w:p w:rsidR="00245105" w:rsidRDefault="00245105" w:rsidP="00034D4A">
      <w:pPr>
        <w:pStyle w:val="ConsNonformat"/>
        <w:ind w:left="-567" w:right="-284" w:firstLine="567"/>
        <w:jc w:val="both"/>
        <w:rPr>
          <w:rFonts w:ascii="Times New Roman" w:hAnsi="Times New Roman" w:cs="Times New Roman"/>
          <w:sz w:val="24"/>
          <w:szCs w:val="24"/>
        </w:rPr>
      </w:pPr>
    </w:p>
    <w:p w:rsidR="00245105" w:rsidRDefault="00245105" w:rsidP="00034D4A">
      <w:pPr>
        <w:pStyle w:val="ConsNonformat"/>
        <w:ind w:left="-567" w:right="-284" w:firstLine="567"/>
        <w:jc w:val="center"/>
        <w:rPr>
          <w:rFonts w:ascii="Times New Roman" w:hAnsi="Times New Roman" w:cs="Times New Roman"/>
          <w:b/>
          <w:sz w:val="24"/>
          <w:szCs w:val="24"/>
        </w:rPr>
      </w:pPr>
      <w:proofErr w:type="gramStart"/>
      <w:r w:rsidRPr="00C20044">
        <w:rPr>
          <w:rFonts w:ascii="Times New Roman" w:hAnsi="Times New Roman" w:cs="Times New Roman"/>
          <w:b/>
          <w:sz w:val="24"/>
          <w:szCs w:val="24"/>
        </w:rPr>
        <w:t>Р</w:t>
      </w:r>
      <w:proofErr w:type="gramEnd"/>
      <w:r w:rsidRPr="00C20044">
        <w:rPr>
          <w:rFonts w:ascii="Times New Roman" w:hAnsi="Times New Roman" w:cs="Times New Roman"/>
          <w:b/>
          <w:sz w:val="24"/>
          <w:szCs w:val="24"/>
        </w:rPr>
        <w:t xml:space="preserve"> Е Ш И Л</w:t>
      </w:r>
      <w:r>
        <w:rPr>
          <w:rFonts w:ascii="Times New Roman" w:hAnsi="Times New Roman" w:cs="Times New Roman"/>
          <w:b/>
          <w:sz w:val="24"/>
          <w:szCs w:val="24"/>
        </w:rPr>
        <w:t>:</w:t>
      </w:r>
    </w:p>
    <w:p w:rsidR="00245105" w:rsidRDefault="00245105" w:rsidP="00034D4A">
      <w:pPr>
        <w:pStyle w:val="ConsNonformat"/>
        <w:ind w:left="-567" w:right="-284" w:firstLine="567"/>
        <w:jc w:val="both"/>
        <w:rPr>
          <w:rFonts w:ascii="Times New Roman" w:hAnsi="Times New Roman" w:cs="Times New Roman"/>
          <w:b/>
          <w:sz w:val="24"/>
          <w:szCs w:val="24"/>
        </w:rPr>
      </w:pPr>
    </w:p>
    <w:p w:rsidR="00245105" w:rsidRDefault="00245105" w:rsidP="00034D4A">
      <w:pPr>
        <w:pStyle w:val="ConsNonformat"/>
        <w:numPr>
          <w:ilvl w:val="0"/>
          <w:numId w:val="1"/>
        </w:numPr>
        <w:ind w:left="-567" w:right="-284" w:firstLine="567"/>
        <w:jc w:val="both"/>
        <w:rPr>
          <w:rFonts w:ascii="Times New Roman" w:hAnsi="Times New Roman" w:cs="Times New Roman"/>
          <w:sz w:val="24"/>
          <w:szCs w:val="24"/>
        </w:rPr>
      </w:pPr>
      <w:r>
        <w:rPr>
          <w:rFonts w:ascii="Times New Roman" w:hAnsi="Times New Roman" w:cs="Times New Roman"/>
          <w:sz w:val="24"/>
          <w:szCs w:val="24"/>
        </w:rPr>
        <w:t>И</w:t>
      </w:r>
      <w:r w:rsidRPr="00C20044">
        <w:rPr>
          <w:rFonts w:ascii="Times New Roman" w:hAnsi="Times New Roman" w:cs="Times New Roman"/>
          <w:sz w:val="24"/>
          <w:szCs w:val="24"/>
        </w:rPr>
        <w:t>сковые требования общества с ограниченной ответственностью  «</w:t>
      </w:r>
      <w:r>
        <w:rPr>
          <w:rFonts w:ascii="Times New Roman" w:hAnsi="Times New Roman" w:cs="Times New Roman"/>
          <w:sz w:val="24"/>
          <w:szCs w:val="24"/>
        </w:rPr>
        <w:t>Диоксид</w:t>
      </w:r>
      <w:r w:rsidRPr="00C20044">
        <w:rPr>
          <w:rFonts w:ascii="Times New Roman" w:hAnsi="Times New Roman" w:cs="Times New Roman"/>
          <w:sz w:val="24"/>
          <w:szCs w:val="24"/>
        </w:rPr>
        <w:t xml:space="preserve">» оставить без удовлетворения. </w:t>
      </w:r>
    </w:p>
    <w:p w:rsidR="00245105" w:rsidRPr="00C20044" w:rsidRDefault="00245105" w:rsidP="00034D4A">
      <w:pPr>
        <w:pStyle w:val="ConsNonformat"/>
        <w:numPr>
          <w:ilvl w:val="0"/>
          <w:numId w:val="1"/>
        </w:numPr>
        <w:ind w:left="-567" w:right="-284" w:firstLine="567"/>
        <w:jc w:val="both"/>
        <w:rPr>
          <w:rFonts w:ascii="Times New Roman" w:hAnsi="Times New Roman" w:cs="Times New Roman"/>
          <w:sz w:val="24"/>
          <w:szCs w:val="24"/>
        </w:rPr>
      </w:pPr>
      <w:r>
        <w:rPr>
          <w:rFonts w:ascii="Times New Roman" w:hAnsi="Times New Roman" w:cs="Times New Roman"/>
          <w:sz w:val="24"/>
          <w:szCs w:val="24"/>
        </w:rPr>
        <w:t xml:space="preserve">Взыскать  с ООО «Диоксид» государственную пошлину  в размере </w:t>
      </w:r>
      <w:r w:rsidR="005F2474">
        <w:rPr>
          <w:rFonts w:ascii="Times New Roman" w:hAnsi="Times New Roman" w:cs="Times New Roman"/>
          <w:sz w:val="24"/>
          <w:szCs w:val="24"/>
        </w:rPr>
        <w:t>3</w:t>
      </w:r>
      <w:r w:rsidR="00535723">
        <w:rPr>
          <w:rFonts w:ascii="Times New Roman" w:hAnsi="Times New Roman" w:cs="Times New Roman"/>
          <w:sz w:val="24"/>
          <w:szCs w:val="24"/>
        </w:rPr>
        <w:t xml:space="preserve"> </w:t>
      </w:r>
      <w:r w:rsidR="005F2474">
        <w:rPr>
          <w:rFonts w:ascii="Times New Roman" w:hAnsi="Times New Roman" w:cs="Times New Roman"/>
          <w:sz w:val="24"/>
          <w:szCs w:val="24"/>
        </w:rPr>
        <w:t>480</w:t>
      </w:r>
      <w:r>
        <w:rPr>
          <w:rFonts w:ascii="Times New Roman" w:hAnsi="Times New Roman" w:cs="Times New Roman"/>
          <w:sz w:val="24"/>
          <w:szCs w:val="24"/>
        </w:rPr>
        <w:t xml:space="preserve"> рублей в доход республиканского бюджета. </w:t>
      </w:r>
    </w:p>
    <w:p w:rsidR="00245105" w:rsidRPr="00C20044" w:rsidRDefault="00245105" w:rsidP="00034D4A">
      <w:pPr>
        <w:spacing w:after="0" w:line="240" w:lineRule="auto"/>
        <w:ind w:left="-567" w:firstLine="567"/>
        <w:jc w:val="both"/>
        <w:rPr>
          <w:rFonts w:ascii="Times New Roman" w:hAnsi="Times New Roman" w:cs="Times New Roman"/>
          <w:sz w:val="24"/>
          <w:szCs w:val="24"/>
        </w:rPr>
      </w:pPr>
      <w:r w:rsidRPr="00C20044">
        <w:rPr>
          <w:rFonts w:ascii="Times New Roman" w:hAnsi="Times New Roman" w:cs="Times New Roman"/>
          <w:sz w:val="24"/>
          <w:szCs w:val="24"/>
        </w:rPr>
        <w:t xml:space="preserve"> </w:t>
      </w:r>
    </w:p>
    <w:p w:rsidR="00245105" w:rsidRPr="00C20044" w:rsidRDefault="00245105" w:rsidP="00034D4A">
      <w:pPr>
        <w:spacing w:after="0" w:line="240" w:lineRule="auto"/>
        <w:ind w:left="-567" w:firstLine="567"/>
        <w:jc w:val="both"/>
        <w:rPr>
          <w:rFonts w:ascii="Times New Roman" w:hAnsi="Times New Roman" w:cs="Times New Roman"/>
          <w:color w:val="000000"/>
          <w:sz w:val="24"/>
          <w:szCs w:val="24"/>
        </w:rPr>
      </w:pPr>
      <w:r w:rsidRPr="00C20044">
        <w:rPr>
          <w:rFonts w:ascii="Times New Roman" w:hAnsi="Times New Roman" w:cs="Times New Roman"/>
          <w:color w:val="000000"/>
          <w:sz w:val="24"/>
          <w:szCs w:val="24"/>
        </w:rPr>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245105" w:rsidRPr="00C20044" w:rsidRDefault="00245105" w:rsidP="00034D4A">
      <w:pPr>
        <w:spacing w:after="0" w:line="240" w:lineRule="auto"/>
        <w:ind w:left="-567" w:firstLine="567"/>
        <w:jc w:val="both"/>
        <w:rPr>
          <w:rFonts w:ascii="Times New Roman" w:hAnsi="Times New Roman" w:cs="Times New Roman"/>
          <w:color w:val="000000"/>
          <w:sz w:val="24"/>
          <w:szCs w:val="24"/>
        </w:rPr>
      </w:pPr>
    </w:p>
    <w:p w:rsidR="00245105" w:rsidRPr="00C20044" w:rsidRDefault="00245105" w:rsidP="00034D4A">
      <w:pPr>
        <w:spacing w:after="0" w:line="240" w:lineRule="auto"/>
        <w:ind w:left="-567" w:firstLine="567"/>
        <w:jc w:val="both"/>
        <w:rPr>
          <w:rFonts w:ascii="Times New Roman" w:hAnsi="Times New Roman" w:cs="Times New Roman"/>
          <w:color w:val="000000"/>
          <w:sz w:val="24"/>
          <w:szCs w:val="24"/>
        </w:rPr>
      </w:pPr>
    </w:p>
    <w:p w:rsidR="00245105" w:rsidRPr="00C20044" w:rsidRDefault="00245105" w:rsidP="00034D4A">
      <w:pPr>
        <w:spacing w:after="0" w:line="240" w:lineRule="auto"/>
        <w:ind w:left="-567" w:firstLine="567"/>
        <w:jc w:val="both"/>
        <w:rPr>
          <w:rFonts w:ascii="Times New Roman" w:hAnsi="Times New Roman" w:cs="Times New Roman"/>
          <w:color w:val="000000"/>
          <w:sz w:val="24"/>
          <w:szCs w:val="24"/>
        </w:rPr>
      </w:pPr>
    </w:p>
    <w:p w:rsidR="00245105" w:rsidRPr="00535723" w:rsidRDefault="00245105" w:rsidP="00034D4A">
      <w:pPr>
        <w:spacing w:after="0" w:line="240" w:lineRule="auto"/>
        <w:ind w:left="-567" w:firstLine="567"/>
        <w:jc w:val="both"/>
        <w:rPr>
          <w:rFonts w:ascii="Times New Roman" w:hAnsi="Times New Roman" w:cs="Times New Roman"/>
          <w:b/>
          <w:sz w:val="24"/>
          <w:szCs w:val="24"/>
        </w:rPr>
      </w:pPr>
      <w:r w:rsidRPr="00535723">
        <w:rPr>
          <w:rFonts w:ascii="Times New Roman" w:hAnsi="Times New Roman" w:cs="Times New Roman"/>
          <w:b/>
          <w:sz w:val="24"/>
          <w:szCs w:val="24"/>
        </w:rPr>
        <w:t xml:space="preserve">Судья Арбитражного суда </w:t>
      </w:r>
    </w:p>
    <w:p w:rsidR="00245105" w:rsidRPr="00535723" w:rsidRDefault="00245105" w:rsidP="00034D4A">
      <w:pPr>
        <w:spacing w:after="0" w:line="240" w:lineRule="auto"/>
        <w:ind w:left="-567" w:firstLine="567"/>
        <w:rPr>
          <w:b/>
        </w:rPr>
      </w:pPr>
      <w:r w:rsidRPr="00535723">
        <w:rPr>
          <w:rFonts w:ascii="Times New Roman" w:hAnsi="Times New Roman" w:cs="Times New Roman"/>
          <w:b/>
          <w:sz w:val="24"/>
          <w:szCs w:val="24"/>
        </w:rPr>
        <w:t xml:space="preserve">Приднестровской Молдавской Республики          </w:t>
      </w:r>
      <w:r w:rsidR="00535723" w:rsidRPr="00535723">
        <w:rPr>
          <w:rFonts w:ascii="Times New Roman" w:hAnsi="Times New Roman" w:cs="Times New Roman"/>
          <w:b/>
          <w:sz w:val="24"/>
          <w:szCs w:val="24"/>
        </w:rPr>
        <w:t xml:space="preserve">      </w:t>
      </w:r>
      <w:r w:rsidRPr="00535723">
        <w:rPr>
          <w:rFonts w:ascii="Times New Roman" w:hAnsi="Times New Roman" w:cs="Times New Roman"/>
          <w:b/>
          <w:sz w:val="24"/>
          <w:szCs w:val="24"/>
        </w:rPr>
        <w:t xml:space="preserve">                       И.П. </w:t>
      </w:r>
      <w:proofErr w:type="spellStart"/>
      <w:r w:rsidRPr="00535723">
        <w:rPr>
          <w:rFonts w:ascii="Times New Roman" w:hAnsi="Times New Roman" w:cs="Times New Roman"/>
          <w:b/>
          <w:sz w:val="24"/>
          <w:szCs w:val="24"/>
        </w:rPr>
        <w:t>Григорашенко</w:t>
      </w:r>
      <w:proofErr w:type="spellEnd"/>
    </w:p>
    <w:p w:rsidR="008A6558" w:rsidRDefault="008A6558" w:rsidP="00034D4A">
      <w:pPr>
        <w:ind w:left="-567" w:firstLine="567"/>
      </w:pPr>
    </w:p>
    <w:sectPr w:rsidR="008A6558" w:rsidSect="00034D4A">
      <w:footerReference w:type="default" r:id="rId8"/>
      <w:pgSz w:w="11906" w:h="16838"/>
      <w:pgMar w:top="851" w:right="849"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A98" w:rsidRDefault="00935A98" w:rsidP="00C854DC">
      <w:pPr>
        <w:spacing w:after="0" w:line="240" w:lineRule="auto"/>
      </w:pPr>
      <w:r>
        <w:separator/>
      </w:r>
    </w:p>
  </w:endnote>
  <w:endnote w:type="continuationSeparator" w:id="1">
    <w:p w:rsidR="00935A98" w:rsidRDefault="00935A98" w:rsidP="00C854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27679"/>
      <w:docPartObj>
        <w:docPartGallery w:val="Page Numbers (Bottom of Page)"/>
        <w:docPartUnique/>
      </w:docPartObj>
    </w:sdtPr>
    <w:sdtContent>
      <w:p w:rsidR="00935A98" w:rsidRDefault="000B180D">
        <w:pPr>
          <w:pStyle w:val="a5"/>
          <w:jc w:val="center"/>
        </w:pPr>
        <w:fldSimple w:instr=" PAGE   \* MERGEFORMAT ">
          <w:r w:rsidR="00034D4A">
            <w:rPr>
              <w:noProof/>
            </w:rPr>
            <w:t>5</w:t>
          </w:r>
        </w:fldSimple>
      </w:p>
    </w:sdtContent>
  </w:sdt>
  <w:p w:rsidR="00935A98" w:rsidRDefault="00935A9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A98" w:rsidRDefault="00935A98" w:rsidP="00C854DC">
      <w:pPr>
        <w:spacing w:after="0" w:line="240" w:lineRule="auto"/>
      </w:pPr>
      <w:r>
        <w:separator/>
      </w:r>
    </w:p>
  </w:footnote>
  <w:footnote w:type="continuationSeparator" w:id="1">
    <w:p w:rsidR="00935A98" w:rsidRDefault="00935A98" w:rsidP="00C854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80FB7"/>
    <w:multiLevelType w:val="hybridMultilevel"/>
    <w:tmpl w:val="32AE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245105"/>
    <w:rsid w:val="00034D4A"/>
    <w:rsid w:val="000B180D"/>
    <w:rsid w:val="00135DCE"/>
    <w:rsid w:val="00150909"/>
    <w:rsid w:val="00245105"/>
    <w:rsid w:val="002F77F8"/>
    <w:rsid w:val="00535723"/>
    <w:rsid w:val="005C2A26"/>
    <w:rsid w:val="005F2474"/>
    <w:rsid w:val="00693F39"/>
    <w:rsid w:val="008A6558"/>
    <w:rsid w:val="00935A98"/>
    <w:rsid w:val="00953CD9"/>
    <w:rsid w:val="00B654F2"/>
    <w:rsid w:val="00C854DC"/>
    <w:rsid w:val="00DE0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4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rsid w:val="00245105"/>
    <w:rPr>
      <w:rFonts w:ascii="Times New Roman" w:hAnsi="Times New Roman" w:cs="Times New Roman"/>
      <w:sz w:val="22"/>
      <w:szCs w:val="22"/>
    </w:rPr>
  </w:style>
  <w:style w:type="paragraph" w:customStyle="1" w:styleId="Style4">
    <w:name w:val="Style4"/>
    <w:basedOn w:val="a"/>
    <w:rsid w:val="00245105"/>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customStyle="1" w:styleId="ConsNonformat">
    <w:name w:val="ConsNonformat"/>
    <w:rsid w:val="0024510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245105"/>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uiPriority w:val="99"/>
    <w:semiHidden/>
    <w:rsid w:val="00245105"/>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3"/>
    <w:rsid w:val="00245105"/>
    <w:rPr>
      <w:rFonts w:ascii="Courier New" w:eastAsia="Times New Roman" w:hAnsi="Courier New" w:cs="Times New Roman"/>
      <w:sz w:val="20"/>
      <w:szCs w:val="20"/>
    </w:rPr>
  </w:style>
  <w:style w:type="paragraph" w:styleId="a5">
    <w:name w:val="footer"/>
    <w:basedOn w:val="a"/>
    <w:link w:val="a6"/>
    <w:uiPriority w:val="99"/>
    <w:unhideWhenUsed/>
    <w:rsid w:val="0024510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51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Pages>
  <Words>2466</Words>
  <Characters>14059</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6</cp:revision>
  <dcterms:created xsi:type="dcterms:W3CDTF">2019-06-28T08:12:00Z</dcterms:created>
  <dcterms:modified xsi:type="dcterms:W3CDTF">2019-07-03T07:52:00Z</dcterms:modified>
</cp:coreProperties>
</file>