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8B077D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077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8B077D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C22DB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EC1C1D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назначении</w:t>
      </w:r>
      <w:proofErr w:type="gramEnd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EC1C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E360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EC1C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EC1C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B75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EC1C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Pr="00172980" w:rsidRDefault="002C22DB" w:rsidP="007F3C65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17298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 w:rsidRPr="00172980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 w:rsidRPr="00172980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 w:rsidRPr="00172980">
        <w:rPr>
          <w:rFonts w:ascii="Times New Roman" w:eastAsia="Times New Roman" w:hAnsi="Times New Roman" w:cs="Times New Roman"/>
          <w:sz w:val="24"/>
          <w:szCs w:val="24"/>
        </w:rPr>
        <w:t xml:space="preserve"> И. П., рассм</w:t>
      </w:r>
      <w:r w:rsidR="00E542F2" w:rsidRPr="001729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7347" w:rsidRPr="00172980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80BE4" w:rsidRPr="00172980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477347" w:rsidRPr="00172980">
        <w:rPr>
          <w:rFonts w:ascii="Times New Roman" w:eastAsia="Times New Roman" w:hAnsi="Times New Roman" w:cs="Times New Roman"/>
          <w:sz w:val="24"/>
          <w:szCs w:val="24"/>
        </w:rPr>
        <w:t xml:space="preserve"> вопрос о принятии</w:t>
      </w:r>
      <w:r w:rsidR="00744B46" w:rsidRPr="00172980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 w:rsidRPr="00172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980" w:rsidRPr="00172980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17298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72980" w:rsidRPr="00172980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«Диоксид» (г. Тирасполь, ул. </w:t>
      </w:r>
      <w:proofErr w:type="gramStart"/>
      <w:r w:rsidR="00172980" w:rsidRPr="00172980">
        <w:rPr>
          <w:rFonts w:ascii="Times New Roman" w:hAnsi="Times New Roman" w:cs="Times New Roman"/>
          <w:sz w:val="24"/>
          <w:szCs w:val="24"/>
        </w:rPr>
        <w:t>Украинская</w:t>
      </w:r>
      <w:proofErr w:type="gramEnd"/>
      <w:r w:rsidR="00172980" w:rsidRPr="00172980">
        <w:rPr>
          <w:rFonts w:ascii="Times New Roman" w:hAnsi="Times New Roman" w:cs="Times New Roman"/>
          <w:sz w:val="24"/>
          <w:szCs w:val="24"/>
        </w:rPr>
        <w:t xml:space="preserve">, 13; </w:t>
      </w:r>
      <w:proofErr w:type="gramStart"/>
      <w:r w:rsidR="00172980" w:rsidRPr="00172980">
        <w:rPr>
          <w:rFonts w:ascii="Times New Roman" w:hAnsi="Times New Roman" w:cs="Times New Roman"/>
          <w:sz w:val="24"/>
          <w:szCs w:val="24"/>
        </w:rPr>
        <w:t>адрес для направления почтовой корреспонденции: г. Бендеры, ул. Ленина, д. 22, отделение связи № 15, абонентский ящик № 20 на имя представителя по доверенности – Тьер А. В.) к обществу с ограниченной ответственностью «</w:t>
      </w:r>
      <w:proofErr w:type="spellStart"/>
      <w:r w:rsidR="00172980" w:rsidRPr="00172980">
        <w:rPr>
          <w:rFonts w:ascii="Times New Roman" w:hAnsi="Times New Roman" w:cs="Times New Roman"/>
          <w:sz w:val="24"/>
          <w:szCs w:val="24"/>
        </w:rPr>
        <w:t>Грандекс</w:t>
      </w:r>
      <w:proofErr w:type="spellEnd"/>
      <w:r w:rsidR="00172980" w:rsidRPr="00172980">
        <w:rPr>
          <w:rFonts w:ascii="Times New Roman" w:hAnsi="Times New Roman" w:cs="Times New Roman"/>
          <w:sz w:val="24"/>
          <w:szCs w:val="24"/>
        </w:rPr>
        <w:t xml:space="preserve"> Групп» (г. </w:t>
      </w:r>
      <w:proofErr w:type="spellStart"/>
      <w:r w:rsidR="00172980" w:rsidRPr="00172980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172980" w:rsidRPr="00172980">
        <w:rPr>
          <w:rFonts w:ascii="Times New Roman" w:hAnsi="Times New Roman" w:cs="Times New Roman"/>
          <w:sz w:val="24"/>
          <w:szCs w:val="24"/>
        </w:rPr>
        <w:t>, ул. Ленина, д. 74 (б), к. 25) о взыскании задолженности</w:t>
      </w:r>
      <w:r w:rsidRPr="00172980">
        <w:rPr>
          <w:rFonts w:ascii="Times New Roman" w:hAnsi="Times New Roman" w:cs="Times New Roman"/>
          <w:sz w:val="24"/>
          <w:szCs w:val="24"/>
        </w:rPr>
        <w:t xml:space="preserve"> и изучив приложенные к нему документы</w:t>
      </w:r>
      <w:r w:rsidR="007252F9" w:rsidRPr="00172980">
        <w:rPr>
          <w:rStyle w:val="FontStyle14"/>
          <w:sz w:val="24"/>
          <w:szCs w:val="24"/>
        </w:rPr>
        <w:t>, а также</w:t>
      </w:r>
      <w:r w:rsidR="00580BE4" w:rsidRPr="00172980">
        <w:rPr>
          <w:rStyle w:val="FontStyle14"/>
          <w:sz w:val="24"/>
          <w:szCs w:val="24"/>
        </w:rPr>
        <w:t xml:space="preserve"> </w:t>
      </w:r>
      <w:r w:rsidRPr="00172980">
        <w:rPr>
          <w:rStyle w:val="FontStyle14"/>
          <w:sz w:val="24"/>
          <w:szCs w:val="24"/>
        </w:rPr>
        <w:t>документ</w:t>
      </w:r>
      <w:r w:rsidR="00172980" w:rsidRPr="00172980">
        <w:rPr>
          <w:rStyle w:val="FontStyle14"/>
          <w:sz w:val="24"/>
          <w:szCs w:val="24"/>
        </w:rPr>
        <w:t>ы</w:t>
      </w:r>
      <w:r w:rsidRPr="00172980">
        <w:rPr>
          <w:rStyle w:val="FontStyle14"/>
          <w:sz w:val="24"/>
          <w:szCs w:val="24"/>
        </w:rPr>
        <w:t xml:space="preserve">, </w:t>
      </w:r>
      <w:r w:rsidR="00580BE4" w:rsidRPr="00172980">
        <w:rPr>
          <w:rStyle w:val="FontStyle14"/>
          <w:sz w:val="24"/>
          <w:szCs w:val="24"/>
        </w:rPr>
        <w:t>направленны</w:t>
      </w:r>
      <w:r w:rsidR="00172980" w:rsidRPr="00172980">
        <w:rPr>
          <w:rStyle w:val="FontStyle14"/>
          <w:sz w:val="24"/>
          <w:szCs w:val="24"/>
        </w:rPr>
        <w:t>е</w:t>
      </w:r>
      <w:r w:rsidR="00CB480A" w:rsidRPr="00172980">
        <w:rPr>
          <w:rStyle w:val="FontStyle14"/>
          <w:sz w:val="24"/>
          <w:szCs w:val="24"/>
        </w:rPr>
        <w:t xml:space="preserve"> </w:t>
      </w:r>
      <w:r w:rsidR="00172980" w:rsidRPr="00172980">
        <w:rPr>
          <w:rStyle w:val="FontStyle14"/>
          <w:sz w:val="24"/>
          <w:szCs w:val="24"/>
        </w:rPr>
        <w:t>истцом</w:t>
      </w:r>
      <w:r w:rsidRPr="00172980">
        <w:rPr>
          <w:rStyle w:val="FontStyle14"/>
          <w:sz w:val="24"/>
          <w:szCs w:val="24"/>
        </w:rPr>
        <w:t xml:space="preserve"> </w:t>
      </w:r>
      <w:r w:rsidR="00580BE4" w:rsidRPr="00172980">
        <w:rPr>
          <w:rStyle w:val="FontStyle14"/>
          <w:sz w:val="24"/>
          <w:szCs w:val="24"/>
        </w:rPr>
        <w:t>во исполнение определения суда от</w:t>
      </w:r>
      <w:proofErr w:type="gramEnd"/>
      <w:r w:rsidR="00580BE4" w:rsidRPr="00172980">
        <w:rPr>
          <w:rStyle w:val="FontStyle14"/>
          <w:sz w:val="24"/>
          <w:szCs w:val="24"/>
        </w:rPr>
        <w:t xml:space="preserve"> </w:t>
      </w:r>
      <w:r w:rsidR="00CB480A" w:rsidRPr="00172980">
        <w:rPr>
          <w:rStyle w:val="FontStyle14"/>
          <w:sz w:val="24"/>
          <w:szCs w:val="24"/>
        </w:rPr>
        <w:t>1</w:t>
      </w:r>
      <w:r w:rsidR="00172980" w:rsidRPr="00172980">
        <w:rPr>
          <w:rStyle w:val="FontStyle14"/>
          <w:sz w:val="24"/>
          <w:szCs w:val="24"/>
        </w:rPr>
        <w:t>8</w:t>
      </w:r>
      <w:r w:rsidR="00CB480A" w:rsidRPr="00172980">
        <w:rPr>
          <w:rStyle w:val="FontStyle14"/>
          <w:sz w:val="24"/>
          <w:szCs w:val="24"/>
        </w:rPr>
        <w:t xml:space="preserve"> февраля</w:t>
      </w:r>
      <w:r w:rsidRPr="00172980">
        <w:rPr>
          <w:rStyle w:val="FontStyle14"/>
          <w:sz w:val="24"/>
          <w:szCs w:val="24"/>
        </w:rPr>
        <w:t xml:space="preserve"> 2019</w:t>
      </w:r>
      <w:r w:rsidR="00580BE4" w:rsidRPr="00172980">
        <w:rPr>
          <w:rStyle w:val="FontStyle14"/>
          <w:sz w:val="24"/>
          <w:szCs w:val="24"/>
        </w:rPr>
        <w:t xml:space="preserve"> года</w:t>
      </w:r>
      <w:r w:rsidR="00477347" w:rsidRPr="00172980">
        <w:rPr>
          <w:rStyle w:val="FontStyle14"/>
          <w:rFonts w:eastAsia="Times New Roman"/>
          <w:sz w:val="24"/>
          <w:szCs w:val="24"/>
        </w:rPr>
        <w:t xml:space="preserve">, </w:t>
      </w:r>
    </w:p>
    <w:p w:rsidR="00580BE4" w:rsidRDefault="00580BE4" w:rsidP="007F3C65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7F3C65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7F3C65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Default="00172980" w:rsidP="007F3C65">
      <w:pPr>
        <w:pStyle w:val="HTML"/>
        <w:ind w:left="-142" w:right="-17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980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72980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«Диоксид»</w:t>
      </w:r>
      <w:r w:rsidR="00580BE4">
        <w:rPr>
          <w:rStyle w:val="FontStyle14"/>
          <w:sz w:val="24"/>
          <w:szCs w:val="24"/>
        </w:rPr>
        <w:t xml:space="preserve">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исковым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заявлением </w:t>
      </w:r>
      <w:r w:rsidRPr="00172980">
        <w:rPr>
          <w:rFonts w:ascii="Times New Roman" w:hAnsi="Times New Roman" w:cs="Times New Roman"/>
          <w:sz w:val="24"/>
          <w:szCs w:val="24"/>
        </w:rPr>
        <w:t>о взыскании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172980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2980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172980">
        <w:rPr>
          <w:rFonts w:ascii="Times New Roman" w:hAnsi="Times New Roman" w:cs="Times New Roman"/>
          <w:sz w:val="24"/>
          <w:szCs w:val="24"/>
        </w:rPr>
        <w:t>Грандекс</w:t>
      </w:r>
      <w:proofErr w:type="spellEnd"/>
      <w:r w:rsidRPr="00172980">
        <w:rPr>
          <w:rFonts w:ascii="Times New Roman" w:hAnsi="Times New Roman" w:cs="Times New Roman"/>
          <w:sz w:val="24"/>
          <w:szCs w:val="24"/>
        </w:rPr>
        <w:t xml:space="preserve"> Групп»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085" w:rsidRDefault="00411612" w:rsidP="007F3C65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основаниям, </w:t>
      </w:r>
      <w:r w:rsidR="0081663D">
        <w:rPr>
          <w:rFonts w:ascii="Times New Roman" w:hAnsi="Times New Roman" w:cs="Times New Roman"/>
          <w:color w:val="000000"/>
          <w:sz w:val="24"/>
          <w:szCs w:val="24"/>
        </w:rPr>
        <w:t>изложенным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CB48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7298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480A">
        <w:rPr>
          <w:rFonts w:ascii="Times New Roman" w:hAnsi="Times New Roman" w:cs="Times New Roman"/>
          <w:color w:val="000000"/>
          <w:sz w:val="24"/>
          <w:szCs w:val="24"/>
        </w:rPr>
        <w:t xml:space="preserve"> февраля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59F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указанное </w:t>
      </w:r>
      <w:r w:rsidR="00172980">
        <w:rPr>
          <w:rFonts w:ascii="Times New Roman" w:hAnsi="Times New Roman" w:cs="Times New Roman"/>
          <w:color w:val="000000"/>
          <w:sz w:val="24"/>
          <w:szCs w:val="24"/>
        </w:rPr>
        <w:t xml:space="preserve">исковое 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 xml:space="preserve">оставлено без движения. </w:t>
      </w:r>
    </w:p>
    <w:p w:rsidR="00172980" w:rsidRDefault="00DB019A" w:rsidP="007F3C65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035005">
        <w:rPr>
          <w:rStyle w:val="FontStyle14"/>
          <w:sz w:val="24"/>
          <w:szCs w:val="24"/>
        </w:rPr>
        <w:t xml:space="preserve"> срок,</w:t>
      </w:r>
      <w:r>
        <w:rPr>
          <w:rStyle w:val="FontStyle14"/>
          <w:sz w:val="24"/>
          <w:szCs w:val="24"/>
        </w:rPr>
        <w:t xml:space="preserve"> установленный</w:t>
      </w:r>
      <w:r w:rsidR="00035005">
        <w:rPr>
          <w:rStyle w:val="FontStyle14"/>
          <w:sz w:val="24"/>
          <w:szCs w:val="24"/>
        </w:rPr>
        <w:t xml:space="preserve"> в</w:t>
      </w:r>
      <w:r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>определени</w:t>
      </w:r>
      <w:r w:rsidR="00035005">
        <w:rPr>
          <w:rStyle w:val="FontStyle14"/>
          <w:sz w:val="24"/>
          <w:szCs w:val="24"/>
        </w:rPr>
        <w:t>и</w:t>
      </w:r>
      <w:r w:rsidR="00A65D8D">
        <w:rPr>
          <w:rStyle w:val="FontStyle14"/>
          <w:sz w:val="24"/>
          <w:szCs w:val="24"/>
        </w:rPr>
        <w:t xml:space="preserve"> Арбитражного суда, </w:t>
      </w:r>
      <w:r w:rsidR="00172980">
        <w:rPr>
          <w:rStyle w:val="FontStyle14"/>
          <w:sz w:val="24"/>
          <w:szCs w:val="24"/>
        </w:rPr>
        <w:t>истец</w:t>
      </w:r>
      <w:r w:rsidR="002D2F1B">
        <w:rPr>
          <w:rStyle w:val="FontStyle14"/>
          <w:sz w:val="24"/>
          <w:szCs w:val="24"/>
        </w:rPr>
        <w:t xml:space="preserve"> устранил </w:t>
      </w:r>
      <w:r>
        <w:rPr>
          <w:rStyle w:val="FontStyle14"/>
          <w:sz w:val="24"/>
          <w:szCs w:val="24"/>
        </w:rPr>
        <w:t>допущенн</w:t>
      </w:r>
      <w:r w:rsidR="00172980">
        <w:rPr>
          <w:rStyle w:val="FontStyle14"/>
          <w:sz w:val="24"/>
          <w:szCs w:val="24"/>
        </w:rPr>
        <w:t>ы</w:t>
      </w:r>
      <w:r w:rsidR="00411612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нарушени</w:t>
      </w:r>
      <w:r w:rsidR="00172980">
        <w:rPr>
          <w:rStyle w:val="FontStyle14"/>
          <w:sz w:val="24"/>
          <w:szCs w:val="24"/>
        </w:rPr>
        <w:t>я</w:t>
      </w:r>
      <w:r w:rsidR="00035005">
        <w:rPr>
          <w:rStyle w:val="FontStyle14"/>
          <w:sz w:val="24"/>
          <w:szCs w:val="24"/>
        </w:rPr>
        <w:t xml:space="preserve"> процессуального законодательства, направив в суд </w:t>
      </w:r>
      <w:r w:rsidR="00172980">
        <w:rPr>
          <w:rStyle w:val="FontStyle14"/>
          <w:sz w:val="24"/>
          <w:szCs w:val="24"/>
        </w:rPr>
        <w:t>расчет суммы задолженности и справку из обслуживающего банка, подтверждающую невозможность уплаты им государственной пошлины за рассмотрение настоящего дела и обосновывающую заявление ходатайства об отсрочке уплаты таковой.</w:t>
      </w:r>
    </w:p>
    <w:p w:rsidR="00580BE4" w:rsidRDefault="00172980" w:rsidP="00733ABB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Рассмотрев справку ЗАО «Агропромбанк» от 22 февраля 2018 года, суд считает доказанным факт тяжелого имущественного положения истца и невозможность уплаты им государственной пошлины, следовательно, ходатайство об отсрочке ее</w:t>
      </w:r>
      <w:r w:rsidR="00733ABB">
        <w:rPr>
          <w:rStyle w:val="FontStyle14"/>
          <w:sz w:val="24"/>
          <w:szCs w:val="24"/>
        </w:rPr>
        <w:t xml:space="preserve"> уплаты подлежит удовлетворению.</w:t>
      </w:r>
    </w:p>
    <w:p w:rsidR="00CE2F9E" w:rsidRDefault="00CE2F9E" w:rsidP="007F3C65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</w:t>
      </w:r>
      <w:r w:rsidR="00733ABB">
        <w:rPr>
          <w:rStyle w:val="FontStyle14"/>
          <w:sz w:val="24"/>
          <w:szCs w:val="24"/>
        </w:rPr>
        <w:t xml:space="preserve"> искового</w:t>
      </w:r>
      <w:r>
        <w:rPr>
          <w:rStyle w:val="FontStyle14"/>
          <w:sz w:val="24"/>
          <w:szCs w:val="24"/>
        </w:rPr>
        <w:t xml:space="preserve"> </w:t>
      </w:r>
      <w:r w:rsidR="002C22DB">
        <w:rPr>
          <w:rStyle w:val="FontStyle14"/>
          <w:sz w:val="24"/>
          <w:szCs w:val="24"/>
        </w:rPr>
        <w:t>заявления</w:t>
      </w:r>
      <w:r>
        <w:rPr>
          <w:rStyle w:val="FontStyle14"/>
          <w:sz w:val="24"/>
          <w:szCs w:val="24"/>
        </w:rPr>
        <w:t xml:space="preserve"> без движения, будут устранены в срок, установленный в определении суда, таково</w:t>
      </w:r>
      <w:r w:rsidR="002C22DB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7F3C65">
      <w:pPr>
        <w:pStyle w:val="HTML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733ABB">
        <w:rPr>
          <w:rFonts w:ascii="Times New Roman" w:hAnsi="Times New Roman" w:cs="Times New Roman"/>
          <w:sz w:val="24"/>
          <w:szCs w:val="24"/>
        </w:rPr>
        <w:t>иска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CE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</w:p>
    <w:p w:rsidR="00A65D8D" w:rsidRDefault="00DC3085" w:rsidP="007F3C65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DB1D4E" w:rsidRPr="00DB1D4E" w:rsidRDefault="00DB1D4E" w:rsidP="007F3C65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C10" w:rsidRDefault="007F4C10" w:rsidP="007F3C6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7F3C6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7F3C6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Pr="00937C63" w:rsidRDefault="002C22DB" w:rsidP="00937C63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7F4C10" w:rsidRPr="00937C6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«Диоксид»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937C63" w:rsidRPr="00937C63" w:rsidRDefault="00937C63" w:rsidP="00937C63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Pr="00937C63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7C63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«Диоксид»</w:t>
      </w:r>
      <w:r>
        <w:rPr>
          <w:rFonts w:ascii="Times New Roman" w:hAnsi="Times New Roman" w:cs="Times New Roman"/>
          <w:sz w:val="24"/>
          <w:szCs w:val="24"/>
        </w:rPr>
        <w:t xml:space="preserve"> отсрочку уплаты государственной пошлины до окончания рассмотрения дела  № 80/19-12 по существу в первой инстанции  Арбитражного суда.</w:t>
      </w:r>
    </w:p>
    <w:p w:rsidR="00477347" w:rsidRDefault="00477347" w:rsidP="007F3C65">
      <w:pPr>
        <w:spacing w:after="0" w:line="240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F4C10">
        <w:rPr>
          <w:rFonts w:ascii="Times New Roman" w:eastAsia="Times New Roman" w:hAnsi="Times New Roman" w:cs="Times New Roman"/>
          <w:sz w:val="24"/>
          <w:szCs w:val="24"/>
        </w:rPr>
        <w:t>80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E63FE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5E63FE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2D53FE">
      <w:pPr>
        <w:spacing w:after="0" w:line="240" w:lineRule="auto"/>
        <w:ind w:left="-142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5E1457">
        <w:rPr>
          <w:rFonts w:ascii="Times New Roman" w:eastAsia="Times New Roman" w:hAnsi="Times New Roman" w:cs="Times New Roman"/>
          <w:bCs/>
          <w:sz w:val="24"/>
          <w:szCs w:val="24"/>
        </w:rPr>
        <w:t>Сторонам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95657A">
      <w:pPr>
        <w:spacing w:after="0" w:line="240" w:lineRule="auto"/>
        <w:ind w:left="-142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D53FE" w:rsidRPr="002D53FE">
        <w:rPr>
          <w:rFonts w:ascii="Times New Roman" w:hAnsi="Times New Roman" w:cs="Times New Roman"/>
          <w:sz w:val="24"/>
          <w:szCs w:val="24"/>
        </w:rPr>
        <w:t>Предложить сторонам рассмотреть возможность урегулирования спора путем заключения мирового соглашения. В случае положительного решения данного вопроса – представить суду на утверждение проект мирового соглашения</w:t>
      </w:r>
      <w:r w:rsidR="002D53FE">
        <w:rPr>
          <w:rFonts w:ascii="Times New Roman" w:hAnsi="Times New Roman" w:cs="Times New Roman"/>
          <w:sz w:val="24"/>
          <w:szCs w:val="24"/>
        </w:rPr>
        <w:t>; в</w:t>
      </w:r>
      <w:r w:rsidR="002D53FE" w:rsidRPr="002D53FE">
        <w:rPr>
          <w:rFonts w:ascii="Times New Roman" w:hAnsi="Times New Roman" w:cs="Times New Roman"/>
          <w:sz w:val="24"/>
          <w:szCs w:val="24"/>
        </w:rPr>
        <w:t xml:space="preserve"> </w:t>
      </w:r>
      <w:r w:rsidR="002D53FE">
        <w:rPr>
          <w:rFonts w:ascii="Times New Roman" w:hAnsi="Times New Roman" w:cs="Times New Roman"/>
          <w:sz w:val="24"/>
          <w:szCs w:val="24"/>
        </w:rPr>
        <w:t>противном случае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7F4C10" w:rsidRPr="007F4C10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«Диоксид»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57" w:rsidRPr="005E1457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5E1457" w:rsidRPr="005E1457">
        <w:rPr>
          <w:rFonts w:ascii="Times New Roman" w:hAnsi="Times New Roman" w:cs="Times New Roman"/>
          <w:b/>
          <w:sz w:val="24"/>
          <w:szCs w:val="24"/>
        </w:rPr>
        <w:t>Грандекс</w:t>
      </w:r>
      <w:proofErr w:type="spellEnd"/>
      <w:r w:rsidR="005E1457" w:rsidRPr="005E1457">
        <w:rPr>
          <w:rFonts w:ascii="Times New Roman" w:hAnsi="Times New Roman" w:cs="Times New Roman"/>
          <w:b/>
          <w:sz w:val="24"/>
          <w:szCs w:val="24"/>
        </w:rPr>
        <w:t xml:space="preserve"> Групп»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4BE">
        <w:rPr>
          <w:rFonts w:ascii="Times New Roman" w:eastAsia="Times New Roman" w:hAnsi="Times New Roman" w:cs="Times New Roman"/>
          <w:sz w:val="24"/>
          <w:szCs w:val="24"/>
        </w:rPr>
        <w:t xml:space="preserve">заблаговременно до даты </w:t>
      </w:r>
      <w:r w:rsidR="00D9744D">
        <w:rPr>
          <w:rFonts w:ascii="Times New Roman" w:eastAsia="Times New Roman" w:hAnsi="Times New Roman" w:cs="Times New Roman"/>
          <w:sz w:val="24"/>
          <w:szCs w:val="24"/>
        </w:rPr>
        <w:t xml:space="preserve">назначенного </w:t>
      </w:r>
      <w:r w:rsidR="00B044BE">
        <w:rPr>
          <w:rFonts w:ascii="Times New Roman" w:eastAsia="Times New Roman" w:hAnsi="Times New Roman" w:cs="Times New Roman"/>
          <w:sz w:val="24"/>
          <w:szCs w:val="24"/>
        </w:rPr>
        <w:t>судебного заседания</w:t>
      </w:r>
      <w:r w:rsidR="009B2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D9744D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743648">
      <w:pPr>
        <w:pStyle w:val="a4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87122D">
      <w:footerReference w:type="default" r:id="rId10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A3" w:rsidRDefault="005F37A3" w:rsidP="001F387D">
      <w:pPr>
        <w:spacing w:after="0" w:line="240" w:lineRule="auto"/>
      </w:pPr>
      <w:r>
        <w:separator/>
      </w:r>
    </w:p>
  </w:endnote>
  <w:endnote w:type="continuationSeparator" w:id="1">
    <w:p w:rsidR="005F37A3" w:rsidRDefault="005F37A3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A3" w:rsidRDefault="005F37A3" w:rsidP="001F387D">
      <w:pPr>
        <w:spacing w:after="0" w:line="240" w:lineRule="auto"/>
      </w:pPr>
      <w:r>
        <w:separator/>
      </w:r>
    </w:p>
  </w:footnote>
  <w:footnote w:type="continuationSeparator" w:id="1">
    <w:p w:rsidR="005F37A3" w:rsidRDefault="005F37A3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62288"/>
    <w:rsid w:val="00073B13"/>
    <w:rsid w:val="00096590"/>
    <w:rsid w:val="000A494C"/>
    <w:rsid w:val="000A6D97"/>
    <w:rsid w:val="000E2CA0"/>
    <w:rsid w:val="00172980"/>
    <w:rsid w:val="001965A3"/>
    <w:rsid w:val="001C134E"/>
    <w:rsid w:val="001D1F8E"/>
    <w:rsid w:val="001F03F1"/>
    <w:rsid w:val="001F2DA1"/>
    <w:rsid w:val="001F387D"/>
    <w:rsid w:val="00214A1C"/>
    <w:rsid w:val="002B5AF8"/>
    <w:rsid w:val="002C22DB"/>
    <w:rsid w:val="002C4BF7"/>
    <w:rsid w:val="002C5F6C"/>
    <w:rsid w:val="002D2AC0"/>
    <w:rsid w:val="002D2F1B"/>
    <w:rsid w:val="002D53FE"/>
    <w:rsid w:val="00311A7B"/>
    <w:rsid w:val="00397A37"/>
    <w:rsid w:val="003E3601"/>
    <w:rsid w:val="003F510C"/>
    <w:rsid w:val="00404A9D"/>
    <w:rsid w:val="00411612"/>
    <w:rsid w:val="004178CC"/>
    <w:rsid w:val="004321E9"/>
    <w:rsid w:val="004328F5"/>
    <w:rsid w:val="00437ABB"/>
    <w:rsid w:val="00477347"/>
    <w:rsid w:val="004F0CEC"/>
    <w:rsid w:val="00507FC2"/>
    <w:rsid w:val="00524C20"/>
    <w:rsid w:val="00525A52"/>
    <w:rsid w:val="00580BE4"/>
    <w:rsid w:val="00583C8D"/>
    <w:rsid w:val="005E1457"/>
    <w:rsid w:val="005E63FE"/>
    <w:rsid w:val="005F37A3"/>
    <w:rsid w:val="00622C9B"/>
    <w:rsid w:val="00644628"/>
    <w:rsid w:val="00662D99"/>
    <w:rsid w:val="0069004D"/>
    <w:rsid w:val="006B6087"/>
    <w:rsid w:val="006E345A"/>
    <w:rsid w:val="007252F9"/>
    <w:rsid w:val="00733ABB"/>
    <w:rsid w:val="0074266B"/>
    <w:rsid w:val="00743648"/>
    <w:rsid w:val="00744B46"/>
    <w:rsid w:val="00775D26"/>
    <w:rsid w:val="007959ED"/>
    <w:rsid w:val="007D6F97"/>
    <w:rsid w:val="007F3C65"/>
    <w:rsid w:val="007F4C10"/>
    <w:rsid w:val="0081663D"/>
    <w:rsid w:val="0087122D"/>
    <w:rsid w:val="00887628"/>
    <w:rsid w:val="008B077D"/>
    <w:rsid w:val="008C37C5"/>
    <w:rsid w:val="00912DF9"/>
    <w:rsid w:val="00913AE1"/>
    <w:rsid w:val="0091744D"/>
    <w:rsid w:val="00937C63"/>
    <w:rsid w:val="00945E24"/>
    <w:rsid w:val="0095657A"/>
    <w:rsid w:val="00996305"/>
    <w:rsid w:val="00996C37"/>
    <w:rsid w:val="009B26DE"/>
    <w:rsid w:val="009D359F"/>
    <w:rsid w:val="00A23E0A"/>
    <w:rsid w:val="00A65D8D"/>
    <w:rsid w:val="00A7459F"/>
    <w:rsid w:val="00A910D4"/>
    <w:rsid w:val="00AC5660"/>
    <w:rsid w:val="00AD1ED8"/>
    <w:rsid w:val="00AE733E"/>
    <w:rsid w:val="00B044BE"/>
    <w:rsid w:val="00B058CF"/>
    <w:rsid w:val="00B75F0B"/>
    <w:rsid w:val="00B77270"/>
    <w:rsid w:val="00BA7BB0"/>
    <w:rsid w:val="00BC0D99"/>
    <w:rsid w:val="00BD6BF1"/>
    <w:rsid w:val="00C2254A"/>
    <w:rsid w:val="00C701AB"/>
    <w:rsid w:val="00CB480A"/>
    <w:rsid w:val="00CB759D"/>
    <w:rsid w:val="00CE2F9E"/>
    <w:rsid w:val="00CF6425"/>
    <w:rsid w:val="00D1210A"/>
    <w:rsid w:val="00D320FA"/>
    <w:rsid w:val="00D870C1"/>
    <w:rsid w:val="00D9744D"/>
    <w:rsid w:val="00DB019A"/>
    <w:rsid w:val="00DB1D4E"/>
    <w:rsid w:val="00DC23D0"/>
    <w:rsid w:val="00DC3085"/>
    <w:rsid w:val="00DE3DA3"/>
    <w:rsid w:val="00DF0647"/>
    <w:rsid w:val="00E542F2"/>
    <w:rsid w:val="00E66453"/>
    <w:rsid w:val="00E865B8"/>
    <w:rsid w:val="00EC1C1D"/>
    <w:rsid w:val="00EF1782"/>
    <w:rsid w:val="00F26334"/>
    <w:rsid w:val="00F76823"/>
    <w:rsid w:val="00F81B17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64</cp:revision>
  <cp:lastPrinted>2018-07-10T13:50:00Z</cp:lastPrinted>
  <dcterms:created xsi:type="dcterms:W3CDTF">2018-04-27T05:55:00Z</dcterms:created>
  <dcterms:modified xsi:type="dcterms:W3CDTF">2019-02-27T07:54:00Z</dcterms:modified>
</cp:coreProperties>
</file>