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3C38AB" w:rsidRPr="003C38AB" w:rsidTr="00C47DAE">
        <w:trPr>
          <w:trHeight w:val="259"/>
        </w:trPr>
        <w:tc>
          <w:tcPr>
            <w:tcW w:w="3969" w:type="dxa"/>
          </w:tcPr>
          <w:p w:rsidR="003C38AB" w:rsidRPr="003C38AB" w:rsidRDefault="003C38AB" w:rsidP="003C38AB">
            <w:pPr>
              <w:spacing w:after="0" w:line="240" w:lineRule="auto"/>
              <w:rPr>
                <w:rFonts w:ascii="Times New Roman" w:eastAsia="Calibri" w:hAnsi="Times New Roman" w:cs="Times New Roman"/>
                <w:bCs/>
                <w:sz w:val="20"/>
                <w:szCs w:val="20"/>
              </w:rPr>
            </w:pPr>
            <w:r w:rsidRPr="003C38AB">
              <w:rPr>
                <w:rFonts w:ascii="Times New Roman" w:eastAsia="Calibri" w:hAnsi="Times New Roman" w:cs="Times New Roman"/>
                <w:sz w:val="20"/>
                <w:szCs w:val="20"/>
              </w:rPr>
              <w:t xml:space="preserve">исх. № </w:t>
            </w:r>
            <w:r w:rsidRPr="003C38AB">
              <w:rPr>
                <w:rFonts w:ascii="Times New Roman" w:eastAsia="Calibri" w:hAnsi="Times New Roman" w:cs="Times New Roman"/>
                <w:bCs/>
                <w:sz w:val="20"/>
                <w:szCs w:val="20"/>
              </w:rPr>
              <w:t>______________________</w:t>
            </w:r>
          </w:p>
        </w:tc>
      </w:tr>
      <w:tr w:rsidR="003C38AB" w:rsidRPr="003C38AB" w:rsidTr="00C47DAE">
        <w:tc>
          <w:tcPr>
            <w:tcW w:w="3969" w:type="dxa"/>
          </w:tcPr>
          <w:p w:rsidR="003C38AB" w:rsidRPr="003C38AB" w:rsidRDefault="003C38AB" w:rsidP="003C38AB">
            <w:pPr>
              <w:spacing w:after="0" w:line="240" w:lineRule="auto"/>
              <w:rPr>
                <w:rFonts w:ascii="Times New Roman" w:eastAsia="Calibri" w:hAnsi="Times New Roman" w:cs="Times New Roman"/>
                <w:bCs/>
                <w:sz w:val="4"/>
                <w:szCs w:val="4"/>
              </w:rPr>
            </w:pPr>
          </w:p>
        </w:tc>
      </w:tr>
      <w:tr w:rsidR="003C38AB" w:rsidRPr="003C38AB" w:rsidTr="00C47DAE">
        <w:tc>
          <w:tcPr>
            <w:tcW w:w="3969" w:type="dxa"/>
          </w:tcPr>
          <w:p w:rsidR="003C38AB" w:rsidRPr="003C38AB" w:rsidRDefault="003C38AB" w:rsidP="003C38AB">
            <w:pPr>
              <w:spacing w:after="0" w:line="240" w:lineRule="auto"/>
              <w:rPr>
                <w:rFonts w:ascii="Times New Roman" w:eastAsia="Calibri" w:hAnsi="Times New Roman" w:cs="Times New Roman"/>
                <w:b/>
                <w:bCs/>
                <w:sz w:val="20"/>
                <w:szCs w:val="20"/>
              </w:rPr>
            </w:pPr>
            <w:r w:rsidRPr="003C38AB">
              <w:rPr>
                <w:rFonts w:ascii="Times New Roman" w:eastAsia="Calibri" w:hAnsi="Times New Roman" w:cs="Times New Roman"/>
                <w:bCs/>
                <w:sz w:val="20"/>
                <w:szCs w:val="20"/>
              </w:rPr>
              <w:t xml:space="preserve">от </w:t>
            </w:r>
            <w:r w:rsidRPr="003C38AB">
              <w:rPr>
                <w:rFonts w:ascii="Times New Roman" w:eastAsia="Calibri" w:hAnsi="Times New Roman" w:cs="Times New Roman"/>
                <w:sz w:val="24"/>
                <w:szCs w:val="24"/>
              </w:rPr>
              <w:t>«</w:t>
            </w:r>
            <w:r w:rsidRPr="003C38AB">
              <w:rPr>
                <w:rFonts w:ascii="Times New Roman" w:eastAsia="Calibri" w:hAnsi="Times New Roman" w:cs="Times New Roman"/>
                <w:sz w:val="24"/>
                <w:szCs w:val="24"/>
                <w:lang w:val="en-US"/>
              </w:rPr>
              <w:t>___</w:t>
            </w:r>
            <w:r w:rsidRPr="003C38AB">
              <w:rPr>
                <w:rFonts w:ascii="Times New Roman" w:eastAsia="Calibri" w:hAnsi="Times New Roman" w:cs="Times New Roman"/>
                <w:sz w:val="24"/>
                <w:szCs w:val="24"/>
              </w:rPr>
              <w:t>»</w:t>
            </w:r>
            <w:r w:rsidRPr="003C38AB">
              <w:rPr>
                <w:rFonts w:ascii="Times New Roman" w:eastAsia="Calibri" w:hAnsi="Times New Roman" w:cs="Times New Roman"/>
                <w:b/>
                <w:bCs/>
                <w:sz w:val="20"/>
                <w:szCs w:val="20"/>
              </w:rPr>
              <w:t xml:space="preserve">_____________ </w:t>
            </w:r>
            <w:r w:rsidRPr="003C38AB">
              <w:rPr>
                <w:rFonts w:ascii="Times New Roman" w:eastAsia="Calibri" w:hAnsi="Times New Roman" w:cs="Times New Roman"/>
                <w:bCs/>
                <w:sz w:val="20"/>
                <w:szCs w:val="20"/>
              </w:rPr>
              <w:t>20____г.</w:t>
            </w:r>
          </w:p>
        </w:tc>
      </w:tr>
    </w:tbl>
    <w:p w:rsidR="003C38AB" w:rsidRPr="003C38AB" w:rsidRDefault="003C38AB" w:rsidP="003C38AB">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3C38AB" w:rsidRPr="003C38AB" w:rsidTr="00C47DAE">
        <w:trPr>
          <w:trHeight w:val="342"/>
        </w:trPr>
        <w:tc>
          <w:tcPr>
            <w:tcW w:w="3888" w:type="dxa"/>
            <w:shd w:val="clear" w:color="auto" w:fill="auto"/>
          </w:tcPr>
          <w:p w:rsidR="003C38AB" w:rsidRPr="003C38AB" w:rsidRDefault="003C38AB" w:rsidP="003C38AB">
            <w:pPr>
              <w:spacing w:after="0" w:line="240" w:lineRule="auto"/>
              <w:jc w:val="right"/>
              <w:rPr>
                <w:rFonts w:ascii="Times New Roman" w:eastAsia="Calibri" w:hAnsi="Times New Roman" w:cs="Times New Roman"/>
                <w:color w:val="000000"/>
                <w:sz w:val="20"/>
                <w:szCs w:val="20"/>
              </w:rPr>
            </w:pPr>
          </w:p>
        </w:tc>
      </w:tr>
    </w:tbl>
    <w:p w:rsidR="003C38AB" w:rsidRPr="003C38AB" w:rsidRDefault="003C38AB" w:rsidP="003C38AB">
      <w:pPr>
        <w:spacing w:after="0" w:line="240" w:lineRule="auto"/>
        <w:jc w:val="center"/>
        <w:rPr>
          <w:rFonts w:ascii="Times New Roman" w:eastAsia="Times New Roman" w:hAnsi="Times New Roman" w:cs="Times New Roman"/>
          <w:b/>
          <w:color w:val="5F5F5F"/>
          <w:sz w:val="18"/>
          <w:szCs w:val="18"/>
        </w:rPr>
      </w:pPr>
      <w:r>
        <w:rPr>
          <w:rFonts w:ascii="Times New Roman" w:eastAsia="Times New Roman" w:hAnsi="Times New Roman" w:cs="Tunga"/>
          <w:b/>
          <w:noProof/>
          <w:color w:val="5F5F5F"/>
          <w:sz w:val="18"/>
          <w:szCs w:val="18"/>
        </w:rPr>
        <w:drawing>
          <wp:anchor distT="0" distB="0" distL="114300" distR="114300" simplePos="0" relativeHeight="251660288" behindDoc="1" locked="0" layoutInCell="1" allowOverlap="1">
            <wp:simplePos x="0" y="0"/>
            <wp:positionH relativeFrom="column">
              <wp:posOffset>2743200</wp:posOffset>
            </wp:positionH>
            <wp:positionV relativeFrom="paragraph">
              <wp:posOffset>-692785</wp:posOffset>
            </wp:positionV>
            <wp:extent cx="986790" cy="995680"/>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3C38AB" w:rsidRPr="003C38AB" w:rsidRDefault="003C38AB" w:rsidP="003C38AB">
      <w:pPr>
        <w:spacing w:after="0" w:line="240" w:lineRule="auto"/>
        <w:jc w:val="center"/>
        <w:rPr>
          <w:rFonts w:ascii="Times New Roman" w:eastAsia="Times New Roman" w:hAnsi="Times New Roman" w:cs="Times New Roman"/>
          <w:b/>
          <w:color w:val="5F5F5F"/>
          <w:sz w:val="18"/>
          <w:szCs w:val="18"/>
        </w:rPr>
      </w:pPr>
    </w:p>
    <w:p w:rsidR="003C38AB" w:rsidRPr="003C38AB" w:rsidRDefault="003C38AB" w:rsidP="003C38AB">
      <w:pPr>
        <w:spacing w:after="0" w:line="240" w:lineRule="auto"/>
        <w:jc w:val="center"/>
        <w:rPr>
          <w:rFonts w:ascii="Times New Roman" w:eastAsia="Times New Roman" w:hAnsi="Times New Roman" w:cs="Times New Roman"/>
          <w:b/>
          <w:color w:val="5F5F5F"/>
          <w:sz w:val="12"/>
          <w:szCs w:val="12"/>
        </w:rPr>
      </w:pPr>
      <w:r w:rsidRPr="003C38AB">
        <w:rPr>
          <w:rFonts w:ascii="Times New Roman" w:eastAsia="Times New Roman" w:hAnsi="Times New Roman" w:cs="Times New Roman"/>
          <w:b/>
          <w:color w:val="5F5F5F"/>
          <w:sz w:val="12"/>
          <w:szCs w:val="12"/>
        </w:rPr>
        <w:t xml:space="preserve"> </w:t>
      </w:r>
    </w:p>
    <w:p w:rsidR="003C38AB" w:rsidRPr="003C38AB" w:rsidRDefault="003C38AB" w:rsidP="003C38AB">
      <w:pPr>
        <w:spacing w:after="0" w:line="240" w:lineRule="auto"/>
        <w:jc w:val="center"/>
        <w:rPr>
          <w:rFonts w:ascii="Times New Roman" w:eastAsia="Times New Roman" w:hAnsi="Times New Roman" w:cs="Times New Roman"/>
          <w:b/>
          <w:sz w:val="28"/>
          <w:szCs w:val="28"/>
        </w:rPr>
      </w:pPr>
      <w:r w:rsidRPr="003C38AB">
        <w:rPr>
          <w:rFonts w:ascii="Times New Roman" w:eastAsia="Times New Roman" w:hAnsi="Times New Roman" w:cs="Times New Roman"/>
          <w:b/>
          <w:sz w:val="28"/>
          <w:szCs w:val="28"/>
        </w:rPr>
        <w:t>АРБИТРАЖНЫЙ СУД</w:t>
      </w:r>
    </w:p>
    <w:p w:rsidR="003C38AB" w:rsidRPr="003C38AB" w:rsidRDefault="003C38AB" w:rsidP="003C38AB">
      <w:pPr>
        <w:spacing w:after="0" w:line="240" w:lineRule="auto"/>
        <w:jc w:val="center"/>
        <w:rPr>
          <w:rFonts w:ascii="Times New Roman" w:eastAsia="Times New Roman" w:hAnsi="Times New Roman" w:cs="Times New Roman"/>
          <w:b/>
          <w:sz w:val="28"/>
          <w:szCs w:val="28"/>
        </w:rPr>
      </w:pPr>
      <w:r w:rsidRPr="003C38AB">
        <w:rPr>
          <w:rFonts w:ascii="Times New Roman" w:eastAsia="Times New Roman" w:hAnsi="Times New Roman" w:cs="Times New Roman"/>
          <w:b/>
          <w:sz w:val="28"/>
          <w:szCs w:val="28"/>
        </w:rPr>
        <w:t>ПРИДНЕСТРОВСКОЙ МОЛДАВСКОЙ РЕСПУБЛИКИ</w:t>
      </w:r>
    </w:p>
    <w:p w:rsidR="003C38AB" w:rsidRPr="003C38AB" w:rsidRDefault="003C38AB" w:rsidP="003C38AB">
      <w:pPr>
        <w:spacing w:after="0" w:line="240" w:lineRule="auto"/>
        <w:ind w:left="-181"/>
        <w:jc w:val="center"/>
        <w:rPr>
          <w:rFonts w:ascii="Times New Roman" w:eastAsia="Times New Roman" w:hAnsi="Times New Roman" w:cs="Times New Roman"/>
          <w:sz w:val="20"/>
          <w:szCs w:val="20"/>
        </w:rPr>
      </w:pPr>
    </w:p>
    <w:p w:rsidR="003C38AB" w:rsidRPr="003C38AB" w:rsidRDefault="003C38AB" w:rsidP="003C38AB">
      <w:pPr>
        <w:spacing w:after="0" w:line="240" w:lineRule="auto"/>
        <w:ind w:left="-181"/>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3C38AB">
          <w:rPr>
            <w:rFonts w:ascii="Times New Roman" w:eastAsia="Times New Roman" w:hAnsi="Times New Roman" w:cs="Times New Roman"/>
            <w:sz w:val="20"/>
            <w:szCs w:val="20"/>
          </w:rPr>
          <w:t>3300, г</w:t>
        </w:r>
      </w:smartTag>
      <w:proofErr w:type="gramStart"/>
      <w:r w:rsidRPr="003C38AB">
        <w:rPr>
          <w:rFonts w:ascii="Times New Roman" w:eastAsia="Times New Roman" w:hAnsi="Times New Roman" w:cs="Times New Roman"/>
          <w:sz w:val="20"/>
          <w:szCs w:val="20"/>
        </w:rPr>
        <w:t>.Т</w:t>
      </w:r>
      <w:proofErr w:type="gramEnd"/>
      <w:r w:rsidRPr="003C38AB">
        <w:rPr>
          <w:rFonts w:ascii="Times New Roman" w:eastAsia="Times New Roman" w:hAnsi="Times New Roman" w:cs="Times New Roman"/>
          <w:sz w:val="20"/>
          <w:szCs w:val="20"/>
        </w:rPr>
        <w:t>ирасполь, ул. Ленина, 1/2. Тел. 7-70-47, 7-42-07</w:t>
      </w:r>
    </w:p>
    <w:p w:rsidR="003C38AB" w:rsidRPr="003C38AB" w:rsidRDefault="003C38AB" w:rsidP="003C38AB">
      <w:pPr>
        <w:spacing w:after="0" w:line="240" w:lineRule="auto"/>
        <w:ind w:left="-181"/>
        <w:jc w:val="center"/>
        <w:rPr>
          <w:rFonts w:ascii="Times New Roman" w:eastAsia="Times New Roman" w:hAnsi="Times New Roman" w:cs="Times New Roman"/>
          <w:sz w:val="20"/>
          <w:szCs w:val="20"/>
        </w:rPr>
      </w:pPr>
      <w:r w:rsidRPr="003C38AB">
        <w:rPr>
          <w:rFonts w:ascii="Times New Roman" w:eastAsia="Times New Roman" w:hAnsi="Times New Roman" w:cs="Times New Roman"/>
          <w:sz w:val="20"/>
          <w:szCs w:val="20"/>
        </w:rPr>
        <w:t xml:space="preserve">Официальный сайт: </w:t>
      </w:r>
      <w:proofErr w:type="spellStart"/>
      <w:r w:rsidRPr="003C38AB">
        <w:rPr>
          <w:rFonts w:ascii="Times New Roman" w:eastAsia="Times New Roman" w:hAnsi="Times New Roman" w:cs="Times New Roman"/>
          <w:sz w:val="20"/>
          <w:szCs w:val="20"/>
        </w:rPr>
        <w:t>www</w:t>
      </w:r>
      <w:proofErr w:type="spellEnd"/>
      <w:r w:rsidRPr="003C38AB">
        <w:rPr>
          <w:rFonts w:ascii="Times New Roman" w:eastAsia="Times New Roman" w:hAnsi="Times New Roman" w:cs="Times New Roman"/>
          <w:sz w:val="20"/>
          <w:szCs w:val="20"/>
        </w:rPr>
        <w:t>.</w:t>
      </w:r>
      <w:proofErr w:type="spellStart"/>
      <w:r w:rsidRPr="003C38AB">
        <w:rPr>
          <w:rFonts w:ascii="Times New Roman" w:eastAsia="Times New Roman" w:hAnsi="Times New Roman" w:cs="Times New Roman"/>
          <w:sz w:val="20"/>
          <w:szCs w:val="20"/>
          <w:lang w:val="en-US"/>
        </w:rPr>
        <w:t>arbitr</w:t>
      </w:r>
      <w:proofErr w:type="spellEnd"/>
      <w:r w:rsidRPr="003C38AB">
        <w:rPr>
          <w:rFonts w:ascii="Times New Roman" w:eastAsia="Times New Roman" w:hAnsi="Times New Roman" w:cs="Times New Roman"/>
          <w:sz w:val="20"/>
          <w:szCs w:val="20"/>
        </w:rPr>
        <w:t>.</w:t>
      </w:r>
      <w:proofErr w:type="spellStart"/>
      <w:r w:rsidRPr="003C38AB">
        <w:rPr>
          <w:rFonts w:ascii="Times New Roman" w:eastAsia="Times New Roman" w:hAnsi="Times New Roman" w:cs="Times New Roman"/>
          <w:sz w:val="20"/>
          <w:szCs w:val="20"/>
        </w:rPr>
        <w:t>gospmr</w:t>
      </w:r>
      <w:proofErr w:type="spellEnd"/>
      <w:r w:rsidRPr="003C38AB">
        <w:rPr>
          <w:rFonts w:ascii="Times New Roman" w:eastAsia="Times New Roman" w:hAnsi="Times New Roman" w:cs="Times New Roman"/>
          <w:sz w:val="20"/>
          <w:szCs w:val="20"/>
        </w:rPr>
        <w:t>.</w:t>
      </w:r>
      <w:r w:rsidRPr="003C38AB">
        <w:rPr>
          <w:rFonts w:ascii="Times New Roman" w:eastAsia="Times New Roman" w:hAnsi="Times New Roman" w:cs="Times New Roman"/>
          <w:sz w:val="20"/>
          <w:szCs w:val="20"/>
          <w:lang w:val="en-US"/>
        </w:rPr>
        <w:t>org</w:t>
      </w:r>
    </w:p>
    <w:p w:rsidR="003C38AB" w:rsidRPr="003C38AB" w:rsidRDefault="003C38AB" w:rsidP="003C38AB">
      <w:pPr>
        <w:spacing w:after="0" w:line="240" w:lineRule="auto"/>
        <w:ind w:left="-181"/>
        <w:jc w:val="center"/>
        <w:rPr>
          <w:rFonts w:ascii="Times New Roman" w:eastAsia="Times New Roman" w:hAnsi="Times New Roman" w:cs="Times New Roman"/>
          <w:color w:val="5F5F5F"/>
          <w:sz w:val="12"/>
          <w:szCs w:val="12"/>
        </w:rPr>
      </w:pPr>
    </w:p>
    <w:p w:rsidR="003C38AB" w:rsidRPr="003C38AB" w:rsidRDefault="00BD3C92" w:rsidP="003C38AB">
      <w:pPr>
        <w:spacing w:after="0" w:line="240" w:lineRule="auto"/>
        <w:ind w:left="-181"/>
        <w:jc w:val="center"/>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30"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8"/>
          <w:szCs w:val="28"/>
          <w:u w:val="single"/>
        </w:rPr>
        <w:pict>
          <v:shape id="_x0000_s1031" type="#_x0000_t32" style="position:absolute;left:0;text-align:left;margin-left:11.55pt;margin-top:4.5pt;width:480.45pt;height:0;z-index:251662336" o:connectortype="straight" strokeweight=".5pt"/>
        </w:pict>
      </w:r>
    </w:p>
    <w:p w:rsidR="003C38AB" w:rsidRPr="003C38AB" w:rsidRDefault="003C38AB" w:rsidP="003C38AB">
      <w:pPr>
        <w:spacing w:after="0" w:line="240" w:lineRule="auto"/>
        <w:ind w:left="-181"/>
        <w:jc w:val="center"/>
        <w:rPr>
          <w:rFonts w:ascii="Times New Roman" w:eastAsia="Times New Roman" w:hAnsi="Times New Roman" w:cs="Times New Roman"/>
          <w:b/>
          <w:sz w:val="16"/>
          <w:szCs w:val="16"/>
          <w:u w:val="single"/>
        </w:rPr>
      </w:pPr>
    </w:p>
    <w:p w:rsidR="003C38AB" w:rsidRPr="003C38AB" w:rsidRDefault="003C38AB" w:rsidP="003C38AB">
      <w:pPr>
        <w:spacing w:after="0" w:line="240" w:lineRule="auto"/>
        <w:ind w:left="-181"/>
        <w:jc w:val="center"/>
        <w:rPr>
          <w:rFonts w:ascii="Times New Roman" w:eastAsia="Times New Roman" w:hAnsi="Times New Roman" w:cs="Times New Roman"/>
          <w:b/>
          <w:sz w:val="24"/>
          <w:szCs w:val="24"/>
        </w:rPr>
      </w:pPr>
      <w:r w:rsidRPr="003C38AB">
        <w:rPr>
          <w:rFonts w:ascii="Times New Roman" w:eastAsia="Times New Roman" w:hAnsi="Times New Roman" w:cs="Times New Roman"/>
          <w:b/>
          <w:sz w:val="24"/>
          <w:szCs w:val="24"/>
        </w:rPr>
        <w:t>ИМЕНЕМ ПРИДНЕСТРОВСКОЙ МОЛДАВСКОЙ РЕСПУБЛИКИ</w:t>
      </w:r>
    </w:p>
    <w:p w:rsidR="003C38AB" w:rsidRPr="003C38AB" w:rsidRDefault="003C38AB" w:rsidP="003C38AB">
      <w:pPr>
        <w:spacing w:after="0" w:line="240" w:lineRule="auto"/>
        <w:ind w:left="-181"/>
        <w:jc w:val="center"/>
        <w:rPr>
          <w:rFonts w:ascii="Times New Roman" w:eastAsia="Times New Roman" w:hAnsi="Times New Roman" w:cs="Times New Roman"/>
          <w:b/>
          <w:sz w:val="24"/>
          <w:szCs w:val="24"/>
        </w:rPr>
      </w:pPr>
    </w:p>
    <w:p w:rsidR="003C38AB" w:rsidRPr="003C38AB" w:rsidRDefault="003C38AB" w:rsidP="003C38AB">
      <w:pPr>
        <w:spacing w:after="0" w:line="240" w:lineRule="auto"/>
        <w:ind w:left="-181"/>
        <w:jc w:val="center"/>
        <w:rPr>
          <w:rFonts w:ascii="Times New Roman" w:eastAsia="Times New Roman" w:hAnsi="Times New Roman" w:cs="Times New Roman"/>
          <w:b/>
          <w:sz w:val="24"/>
          <w:szCs w:val="24"/>
        </w:rPr>
      </w:pPr>
      <w:proofErr w:type="gramStart"/>
      <w:r w:rsidRPr="003C38AB">
        <w:rPr>
          <w:rFonts w:ascii="Times New Roman" w:eastAsia="Times New Roman" w:hAnsi="Times New Roman" w:cs="Times New Roman"/>
          <w:b/>
          <w:sz w:val="24"/>
          <w:szCs w:val="24"/>
        </w:rPr>
        <w:t>Р</w:t>
      </w:r>
      <w:proofErr w:type="gramEnd"/>
      <w:r w:rsidRPr="003C38AB">
        <w:rPr>
          <w:rFonts w:ascii="Times New Roman" w:eastAsia="Times New Roman" w:hAnsi="Times New Roman" w:cs="Times New Roman"/>
          <w:b/>
          <w:sz w:val="24"/>
          <w:szCs w:val="24"/>
        </w:rPr>
        <w:t xml:space="preserve"> Е Ш Е Н И Е</w:t>
      </w:r>
    </w:p>
    <w:p w:rsidR="003C38AB" w:rsidRPr="003C38AB" w:rsidRDefault="003C38AB" w:rsidP="003C38AB">
      <w:pPr>
        <w:spacing w:after="0" w:line="240" w:lineRule="auto"/>
        <w:ind w:left="-181"/>
        <w:jc w:val="center"/>
        <w:rPr>
          <w:rFonts w:ascii="Times New Roman" w:eastAsia="Times New Roman" w:hAnsi="Times New Roman" w:cs="Times New Roman"/>
          <w:b/>
          <w:sz w:val="28"/>
          <w:szCs w:val="28"/>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3C38AB" w:rsidRPr="003C38AB" w:rsidTr="00C47DAE">
        <w:trPr>
          <w:trHeight w:val="259"/>
        </w:trPr>
        <w:tc>
          <w:tcPr>
            <w:tcW w:w="4952" w:type="dxa"/>
            <w:gridSpan w:val="7"/>
          </w:tcPr>
          <w:p w:rsidR="003C38AB" w:rsidRPr="00AC00BE" w:rsidRDefault="003C38AB" w:rsidP="00AC00BE">
            <w:pPr>
              <w:spacing w:after="0" w:line="240" w:lineRule="auto"/>
              <w:rPr>
                <w:rFonts w:ascii="Times New Roman" w:eastAsia="Calibri" w:hAnsi="Times New Roman" w:cs="Times New Roman"/>
                <w:bCs/>
                <w:sz w:val="24"/>
                <w:szCs w:val="24"/>
              </w:rPr>
            </w:pPr>
            <w:r w:rsidRPr="00AC00BE">
              <w:rPr>
                <w:rFonts w:ascii="Times New Roman" w:eastAsia="Calibri" w:hAnsi="Times New Roman" w:cs="Times New Roman"/>
                <w:sz w:val="24"/>
                <w:szCs w:val="24"/>
              </w:rPr>
              <w:t>1</w:t>
            </w:r>
            <w:r w:rsidR="00AC00BE">
              <w:rPr>
                <w:rFonts w:ascii="Times New Roman" w:eastAsia="Calibri" w:hAnsi="Times New Roman" w:cs="Times New Roman"/>
                <w:sz w:val="24"/>
                <w:szCs w:val="24"/>
                <w:lang w:val="en-US"/>
              </w:rPr>
              <w:t xml:space="preserve">9 </w:t>
            </w:r>
            <w:r w:rsidR="00AC00BE">
              <w:rPr>
                <w:rFonts w:ascii="Times New Roman" w:eastAsia="Calibri" w:hAnsi="Times New Roman" w:cs="Times New Roman"/>
                <w:sz w:val="24"/>
                <w:szCs w:val="24"/>
              </w:rPr>
              <w:t>марта</w:t>
            </w:r>
            <w:r w:rsidRPr="00AC00BE">
              <w:rPr>
                <w:rFonts w:ascii="Times New Roman" w:eastAsia="Calibri" w:hAnsi="Times New Roman" w:cs="Times New Roman"/>
                <w:sz w:val="24"/>
                <w:szCs w:val="24"/>
              </w:rPr>
              <w:t xml:space="preserve"> </w:t>
            </w:r>
            <w:r w:rsidRPr="00AC00BE">
              <w:rPr>
                <w:rFonts w:ascii="Times New Roman" w:eastAsia="Calibri" w:hAnsi="Times New Roman" w:cs="Times New Roman"/>
                <w:bCs/>
                <w:sz w:val="24"/>
                <w:szCs w:val="24"/>
              </w:rPr>
              <w:t>201</w:t>
            </w:r>
            <w:r w:rsidR="00AC00BE">
              <w:rPr>
                <w:rFonts w:ascii="Times New Roman" w:eastAsia="Calibri" w:hAnsi="Times New Roman" w:cs="Times New Roman"/>
                <w:bCs/>
                <w:sz w:val="24"/>
                <w:szCs w:val="24"/>
              </w:rPr>
              <w:t>9</w:t>
            </w:r>
            <w:r w:rsidRPr="00AC00BE">
              <w:rPr>
                <w:rFonts w:ascii="Times New Roman" w:eastAsia="Calibri" w:hAnsi="Times New Roman" w:cs="Times New Roman"/>
                <w:bCs/>
                <w:sz w:val="24"/>
                <w:szCs w:val="24"/>
              </w:rPr>
              <w:t xml:space="preserve"> года</w:t>
            </w:r>
          </w:p>
        </w:tc>
        <w:tc>
          <w:tcPr>
            <w:tcW w:w="4746" w:type="dxa"/>
            <w:gridSpan w:val="3"/>
          </w:tcPr>
          <w:p w:rsidR="003C38AB" w:rsidRPr="00AC00BE" w:rsidRDefault="003C38AB" w:rsidP="00AC00BE">
            <w:pPr>
              <w:spacing w:after="0" w:line="240" w:lineRule="auto"/>
              <w:rPr>
                <w:rFonts w:ascii="Times New Roman" w:eastAsia="Calibri" w:hAnsi="Times New Roman" w:cs="Times New Roman"/>
                <w:bCs/>
                <w:sz w:val="24"/>
                <w:szCs w:val="24"/>
              </w:rPr>
            </w:pPr>
            <w:r w:rsidRPr="00AC00BE">
              <w:rPr>
                <w:rFonts w:ascii="Times New Roman" w:eastAsia="Calibri" w:hAnsi="Times New Roman" w:cs="Times New Roman"/>
                <w:bCs/>
                <w:sz w:val="24"/>
                <w:szCs w:val="24"/>
              </w:rPr>
              <w:t xml:space="preserve">                             </w:t>
            </w:r>
            <w:r w:rsidRPr="00AC00BE">
              <w:rPr>
                <w:rFonts w:ascii="Times New Roman" w:eastAsia="Calibri" w:hAnsi="Times New Roman" w:cs="Times New Roman"/>
                <w:bCs/>
                <w:sz w:val="24"/>
                <w:szCs w:val="24"/>
                <w:lang w:val="en-US"/>
              </w:rPr>
              <w:t xml:space="preserve">  </w:t>
            </w:r>
            <w:r w:rsidRPr="00AC00BE">
              <w:rPr>
                <w:rFonts w:ascii="Times New Roman" w:eastAsia="Calibri" w:hAnsi="Times New Roman" w:cs="Times New Roman"/>
                <w:bCs/>
                <w:sz w:val="24"/>
                <w:szCs w:val="24"/>
              </w:rPr>
              <w:t xml:space="preserve">Дело </w:t>
            </w:r>
            <w:r w:rsidRPr="00AC00BE">
              <w:rPr>
                <w:rFonts w:ascii="Times New Roman" w:eastAsia="Calibri" w:hAnsi="Times New Roman" w:cs="Times New Roman"/>
                <w:sz w:val="24"/>
                <w:szCs w:val="24"/>
              </w:rPr>
              <w:t xml:space="preserve">№ </w:t>
            </w:r>
            <w:r w:rsidR="00AC00BE">
              <w:rPr>
                <w:rFonts w:ascii="Times New Roman" w:eastAsia="Calibri" w:hAnsi="Times New Roman" w:cs="Times New Roman"/>
                <w:sz w:val="24"/>
                <w:szCs w:val="24"/>
              </w:rPr>
              <w:t>78</w:t>
            </w:r>
            <w:r w:rsidRPr="00AC00BE">
              <w:rPr>
                <w:rFonts w:ascii="Times New Roman" w:eastAsia="Calibri" w:hAnsi="Times New Roman" w:cs="Times New Roman"/>
                <w:sz w:val="24"/>
                <w:szCs w:val="24"/>
              </w:rPr>
              <w:t>/1</w:t>
            </w:r>
            <w:r w:rsidR="00AC00BE">
              <w:rPr>
                <w:rFonts w:ascii="Times New Roman" w:eastAsia="Calibri" w:hAnsi="Times New Roman" w:cs="Times New Roman"/>
                <w:sz w:val="24"/>
                <w:szCs w:val="24"/>
              </w:rPr>
              <w:t>9</w:t>
            </w:r>
            <w:r w:rsidRPr="00AC00BE">
              <w:rPr>
                <w:rFonts w:ascii="Times New Roman" w:eastAsia="Calibri" w:hAnsi="Times New Roman" w:cs="Times New Roman"/>
                <w:sz w:val="24"/>
                <w:szCs w:val="24"/>
              </w:rPr>
              <w:t>-</w:t>
            </w:r>
            <w:r w:rsidR="00AC00BE">
              <w:rPr>
                <w:rFonts w:ascii="Times New Roman" w:eastAsia="Calibri" w:hAnsi="Times New Roman" w:cs="Times New Roman"/>
                <w:sz w:val="24"/>
                <w:szCs w:val="24"/>
              </w:rPr>
              <w:t>09</w:t>
            </w:r>
            <w:r w:rsidRPr="00AC00BE">
              <w:rPr>
                <w:rFonts w:ascii="Times New Roman" w:eastAsia="Calibri" w:hAnsi="Times New Roman" w:cs="Times New Roman"/>
                <w:sz w:val="24"/>
                <w:szCs w:val="24"/>
              </w:rPr>
              <w:t xml:space="preserve"> </w:t>
            </w:r>
          </w:p>
        </w:tc>
      </w:tr>
      <w:tr w:rsidR="003C38AB" w:rsidRPr="003C38AB" w:rsidTr="00C47DAE">
        <w:tc>
          <w:tcPr>
            <w:tcW w:w="1199" w:type="dxa"/>
          </w:tcPr>
          <w:p w:rsidR="003C38AB" w:rsidRPr="003C38AB" w:rsidRDefault="003C38AB" w:rsidP="003C38AB">
            <w:pPr>
              <w:spacing w:after="0" w:line="240" w:lineRule="auto"/>
              <w:rPr>
                <w:rFonts w:ascii="Times New Roman" w:eastAsia="Calibri" w:hAnsi="Times New Roman" w:cs="Times New Roman"/>
                <w:b/>
                <w:bCs/>
                <w:sz w:val="24"/>
                <w:szCs w:val="24"/>
              </w:rPr>
            </w:pPr>
          </w:p>
        </w:tc>
        <w:tc>
          <w:tcPr>
            <w:tcW w:w="1418" w:type="dxa"/>
            <w:gridSpan w:val="4"/>
          </w:tcPr>
          <w:p w:rsidR="003C38AB" w:rsidRPr="003C38AB" w:rsidRDefault="003C38AB" w:rsidP="003C38AB">
            <w:pPr>
              <w:spacing w:after="0" w:line="240" w:lineRule="auto"/>
              <w:rPr>
                <w:rFonts w:ascii="Times New Roman" w:eastAsia="Calibri" w:hAnsi="Times New Roman" w:cs="Times New Roman"/>
                <w:b/>
                <w:bCs/>
                <w:sz w:val="24"/>
                <w:szCs w:val="24"/>
              </w:rPr>
            </w:pPr>
          </w:p>
        </w:tc>
        <w:tc>
          <w:tcPr>
            <w:tcW w:w="838" w:type="dxa"/>
          </w:tcPr>
          <w:p w:rsidR="003C38AB" w:rsidRPr="003C38AB" w:rsidRDefault="003C38AB" w:rsidP="003C38AB">
            <w:pPr>
              <w:spacing w:after="0" w:line="240" w:lineRule="auto"/>
              <w:rPr>
                <w:rFonts w:ascii="Times New Roman" w:eastAsia="Calibri" w:hAnsi="Times New Roman" w:cs="Times New Roman"/>
                <w:b/>
                <w:bCs/>
                <w:sz w:val="24"/>
                <w:szCs w:val="24"/>
              </w:rPr>
            </w:pPr>
          </w:p>
        </w:tc>
        <w:tc>
          <w:tcPr>
            <w:tcW w:w="3577" w:type="dxa"/>
            <w:gridSpan w:val="2"/>
          </w:tcPr>
          <w:p w:rsidR="003C38AB" w:rsidRPr="003C38AB" w:rsidRDefault="003C38AB" w:rsidP="003C38AB">
            <w:pPr>
              <w:tabs>
                <w:tab w:val="center" w:pos="1805"/>
              </w:tabs>
              <w:spacing w:after="0" w:line="240" w:lineRule="auto"/>
              <w:jc w:val="center"/>
              <w:rPr>
                <w:rFonts w:ascii="Times New Roman" w:eastAsia="Calibri" w:hAnsi="Times New Roman" w:cs="Times New Roman"/>
                <w:bCs/>
                <w:sz w:val="24"/>
                <w:szCs w:val="24"/>
              </w:rPr>
            </w:pPr>
          </w:p>
        </w:tc>
        <w:tc>
          <w:tcPr>
            <w:tcW w:w="2666" w:type="dxa"/>
            <w:gridSpan w:val="2"/>
          </w:tcPr>
          <w:p w:rsidR="003C38AB" w:rsidRPr="003C38AB" w:rsidRDefault="003C38AB" w:rsidP="003C38AB">
            <w:pPr>
              <w:spacing w:after="0" w:line="240" w:lineRule="auto"/>
              <w:rPr>
                <w:rFonts w:ascii="Times New Roman" w:eastAsia="Calibri" w:hAnsi="Times New Roman" w:cs="Times New Roman"/>
                <w:b/>
                <w:bCs/>
                <w:sz w:val="24"/>
                <w:szCs w:val="24"/>
              </w:rPr>
            </w:pPr>
          </w:p>
        </w:tc>
      </w:tr>
      <w:tr w:rsidR="003C38AB" w:rsidRPr="003C38AB" w:rsidTr="00C47DAE">
        <w:tc>
          <w:tcPr>
            <w:tcW w:w="1985" w:type="dxa"/>
            <w:gridSpan w:val="2"/>
          </w:tcPr>
          <w:p w:rsidR="003C38AB" w:rsidRPr="003C38AB" w:rsidRDefault="003C38AB" w:rsidP="003C38AB">
            <w:pPr>
              <w:spacing w:after="0" w:line="240" w:lineRule="auto"/>
              <w:rPr>
                <w:rFonts w:ascii="Times New Roman" w:eastAsia="Calibri" w:hAnsi="Times New Roman" w:cs="Times New Roman"/>
                <w:b/>
                <w:bCs/>
                <w:sz w:val="24"/>
                <w:szCs w:val="24"/>
              </w:rPr>
            </w:pPr>
            <w:r w:rsidRPr="003C38AB">
              <w:rPr>
                <w:rFonts w:ascii="Times New Roman" w:eastAsia="Calibri" w:hAnsi="Times New Roman" w:cs="Times New Roman"/>
                <w:bCs/>
                <w:sz w:val="24"/>
                <w:szCs w:val="24"/>
              </w:rPr>
              <w:t>г</w:t>
            </w:r>
            <w:proofErr w:type="gramStart"/>
            <w:r w:rsidRPr="003C38AB">
              <w:rPr>
                <w:rFonts w:ascii="Times New Roman" w:eastAsia="Calibri" w:hAnsi="Times New Roman" w:cs="Times New Roman"/>
                <w:bCs/>
                <w:sz w:val="24"/>
                <w:szCs w:val="24"/>
              </w:rPr>
              <w:t>.Т</w:t>
            </w:r>
            <w:proofErr w:type="gramEnd"/>
            <w:r w:rsidRPr="003C38AB">
              <w:rPr>
                <w:rFonts w:ascii="Times New Roman" w:eastAsia="Calibri" w:hAnsi="Times New Roman" w:cs="Times New Roman"/>
                <w:bCs/>
                <w:sz w:val="24"/>
                <w:szCs w:val="24"/>
              </w:rPr>
              <w:t>ирасполь</w:t>
            </w:r>
          </w:p>
        </w:tc>
        <w:tc>
          <w:tcPr>
            <w:tcW w:w="283" w:type="dxa"/>
          </w:tcPr>
          <w:p w:rsidR="003C38AB" w:rsidRPr="003C38AB" w:rsidRDefault="003C38AB" w:rsidP="003C38AB">
            <w:pPr>
              <w:spacing w:after="0" w:line="240" w:lineRule="auto"/>
              <w:rPr>
                <w:rFonts w:ascii="Times New Roman" w:eastAsia="Calibri" w:hAnsi="Times New Roman" w:cs="Times New Roman"/>
                <w:b/>
                <w:bCs/>
                <w:sz w:val="24"/>
                <w:szCs w:val="24"/>
              </w:rPr>
            </w:pPr>
          </w:p>
        </w:tc>
        <w:tc>
          <w:tcPr>
            <w:tcW w:w="284" w:type="dxa"/>
          </w:tcPr>
          <w:p w:rsidR="003C38AB" w:rsidRPr="003C38AB" w:rsidRDefault="003C38AB" w:rsidP="003C38AB">
            <w:pPr>
              <w:spacing w:after="0" w:line="240" w:lineRule="auto"/>
              <w:jc w:val="center"/>
              <w:rPr>
                <w:rFonts w:ascii="Times New Roman" w:eastAsia="Calibri" w:hAnsi="Times New Roman" w:cs="Times New Roman"/>
                <w:b/>
                <w:bCs/>
                <w:sz w:val="24"/>
                <w:szCs w:val="24"/>
              </w:rPr>
            </w:pPr>
          </w:p>
        </w:tc>
        <w:tc>
          <w:tcPr>
            <w:tcW w:w="4587" w:type="dxa"/>
            <w:gridSpan w:val="5"/>
          </w:tcPr>
          <w:p w:rsidR="003C38AB" w:rsidRPr="003C38AB" w:rsidRDefault="003C38AB" w:rsidP="003C38AB">
            <w:pPr>
              <w:spacing w:after="0" w:line="240" w:lineRule="auto"/>
              <w:jc w:val="center"/>
              <w:rPr>
                <w:rFonts w:ascii="Times New Roman" w:eastAsia="Calibri" w:hAnsi="Times New Roman" w:cs="Times New Roman"/>
                <w:b/>
                <w:bCs/>
                <w:sz w:val="24"/>
                <w:szCs w:val="24"/>
              </w:rPr>
            </w:pPr>
          </w:p>
        </w:tc>
        <w:tc>
          <w:tcPr>
            <w:tcW w:w="2559" w:type="dxa"/>
          </w:tcPr>
          <w:p w:rsidR="003C38AB" w:rsidRPr="003C38AB" w:rsidRDefault="003C38AB" w:rsidP="003C38AB">
            <w:pPr>
              <w:spacing w:after="0" w:line="240" w:lineRule="auto"/>
              <w:rPr>
                <w:rFonts w:ascii="Times New Roman" w:eastAsia="Calibri" w:hAnsi="Times New Roman" w:cs="Times New Roman"/>
                <w:b/>
                <w:bCs/>
                <w:sz w:val="24"/>
                <w:szCs w:val="24"/>
              </w:rPr>
            </w:pPr>
          </w:p>
        </w:tc>
      </w:tr>
      <w:tr w:rsidR="003C38AB" w:rsidRPr="003C38AB" w:rsidTr="00C47DAE">
        <w:tc>
          <w:tcPr>
            <w:tcW w:w="1199" w:type="dxa"/>
          </w:tcPr>
          <w:p w:rsidR="003C38AB" w:rsidRPr="003C38AB" w:rsidRDefault="003C38AB" w:rsidP="003C38AB">
            <w:pPr>
              <w:spacing w:after="0" w:line="240" w:lineRule="auto"/>
              <w:rPr>
                <w:rFonts w:ascii="Times New Roman" w:eastAsia="Calibri" w:hAnsi="Times New Roman" w:cs="Times New Roman"/>
                <w:b/>
                <w:bCs/>
                <w:sz w:val="20"/>
                <w:szCs w:val="20"/>
              </w:rPr>
            </w:pPr>
          </w:p>
        </w:tc>
        <w:tc>
          <w:tcPr>
            <w:tcW w:w="1418" w:type="dxa"/>
            <w:gridSpan w:val="4"/>
          </w:tcPr>
          <w:p w:rsidR="003C38AB" w:rsidRPr="003C38AB" w:rsidRDefault="003C38AB" w:rsidP="003C38AB">
            <w:pPr>
              <w:spacing w:after="0" w:line="240" w:lineRule="auto"/>
              <w:rPr>
                <w:rFonts w:ascii="Times New Roman" w:eastAsia="Calibri" w:hAnsi="Times New Roman" w:cs="Times New Roman"/>
                <w:b/>
                <w:bCs/>
                <w:sz w:val="20"/>
                <w:szCs w:val="20"/>
              </w:rPr>
            </w:pPr>
          </w:p>
        </w:tc>
        <w:tc>
          <w:tcPr>
            <w:tcW w:w="838" w:type="dxa"/>
          </w:tcPr>
          <w:p w:rsidR="003C38AB" w:rsidRPr="003C38AB" w:rsidRDefault="003C38AB" w:rsidP="003C38AB">
            <w:pPr>
              <w:spacing w:after="0" w:line="240" w:lineRule="auto"/>
              <w:rPr>
                <w:rFonts w:ascii="Times New Roman" w:eastAsia="Calibri" w:hAnsi="Times New Roman" w:cs="Times New Roman"/>
                <w:b/>
                <w:bCs/>
                <w:sz w:val="20"/>
                <w:szCs w:val="20"/>
              </w:rPr>
            </w:pPr>
          </w:p>
        </w:tc>
        <w:tc>
          <w:tcPr>
            <w:tcW w:w="3577" w:type="dxa"/>
            <w:gridSpan w:val="2"/>
          </w:tcPr>
          <w:p w:rsidR="003C38AB" w:rsidRPr="003C38AB" w:rsidRDefault="003C38AB" w:rsidP="003C38AB">
            <w:pPr>
              <w:spacing w:after="0" w:line="240" w:lineRule="auto"/>
              <w:rPr>
                <w:rFonts w:ascii="Times New Roman" w:eastAsia="Calibri" w:hAnsi="Times New Roman" w:cs="Times New Roman"/>
                <w:b/>
                <w:bCs/>
                <w:sz w:val="20"/>
                <w:szCs w:val="20"/>
              </w:rPr>
            </w:pPr>
          </w:p>
        </w:tc>
        <w:tc>
          <w:tcPr>
            <w:tcW w:w="2666" w:type="dxa"/>
            <w:gridSpan w:val="2"/>
          </w:tcPr>
          <w:p w:rsidR="003C38AB" w:rsidRPr="003C38AB" w:rsidRDefault="003C38AB" w:rsidP="003C38AB">
            <w:pPr>
              <w:spacing w:after="0" w:line="240" w:lineRule="auto"/>
              <w:rPr>
                <w:rFonts w:ascii="Times New Roman" w:eastAsia="Calibri" w:hAnsi="Times New Roman" w:cs="Times New Roman"/>
                <w:b/>
                <w:bCs/>
                <w:sz w:val="20"/>
                <w:szCs w:val="20"/>
              </w:rPr>
            </w:pPr>
          </w:p>
        </w:tc>
      </w:tr>
    </w:tbl>
    <w:p w:rsidR="003C38AB" w:rsidRPr="003C38AB" w:rsidRDefault="003C38AB" w:rsidP="003C38AB">
      <w:pPr>
        <w:spacing w:after="0" w:line="240" w:lineRule="auto"/>
        <w:ind w:firstLine="708"/>
        <w:jc w:val="both"/>
        <w:rPr>
          <w:rFonts w:ascii="Times New Roman" w:eastAsia="Times New Roman" w:hAnsi="Times New Roman" w:cs="Times New Roman"/>
          <w:sz w:val="24"/>
          <w:szCs w:val="28"/>
        </w:rPr>
      </w:pPr>
    </w:p>
    <w:p w:rsidR="003C38AB" w:rsidRPr="007F38DD" w:rsidRDefault="003C38AB" w:rsidP="003C38AB">
      <w:pPr>
        <w:spacing w:after="0" w:line="240" w:lineRule="auto"/>
        <w:ind w:firstLine="720"/>
        <w:jc w:val="both"/>
        <w:rPr>
          <w:rFonts w:ascii="Times New Roman" w:eastAsia="Times New Roman" w:hAnsi="Times New Roman" w:cs="Times New Roman"/>
          <w:sz w:val="24"/>
          <w:szCs w:val="24"/>
        </w:rPr>
      </w:pPr>
      <w:proofErr w:type="gramStart"/>
      <w:r w:rsidRPr="003C38AB">
        <w:rPr>
          <w:rStyle w:val="FontStyle14"/>
          <w:sz w:val="24"/>
          <w:szCs w:val="24"/>
        </w:rPr>
        <w:t xml:space="preserve">Арбитражный суд </w:t>
      </w:r>
      <w:r w:rsidRPr="003C38AB">
        <w:rPr>
          <w:rFonts w:ascii="Times New Roman" w:hAnsi="Times New Roman" w:cs="Times New Roman"/>
          <w:sz w:val="24"/>
          <w:szCs w:val="24"/>
        </w:rPr>
        <w:t>Приднестровской Молдавской Республики</w:t>
      </w:r>
      <w:r w:rsidRPr="003C38AB">
        <w:rPr>
          <w:rStyle w:val="FontStyle14"/>
          <w:sz w:val="24"/>
          <w:szCs w:val="24"/>
        </w:rPr>
        <w:t xml:space="preserve"> в составе судьи </w:t>
      </w:r>
      <w:r w:rsidR="00AC00BE">
        <w:rPr>
          <w:rStyle w:val="FontStyle14"/>
          <w:sz w:val="24"/>
          <w:szCs w:val="24"/>
        </w:rPr>
        <w:t>Шевченко А. А.</w:t>
      </w:r>
      <w:r w:rsidRPr="003C38AB">
        <w:rPr>
          <w:rStyle w:val="FontStyle14"/>
          <w:sz w:val="24"/>
          <w:szCs w:val="24"/>
        </w:rPr>
        <w:t xml:space="preserve">, рассмотрев в открытом судебном заседании заявление </w:t>
      </w:r>
      <w:r w:rsidR="00AC00BE">
        <w:rPr>
          <w:rStyle w:val="FontStyle14"/>
          <w:sz w:val="24"/>
          <w:szCs w:val="24"/>
        </w:rPr>
        <w:t>н</w:t>
      </w:r>
      <w:r w:rsidRPr="003C38AB">
        <w:rPr>
          <w:rStyle w:val="FontStyle14"/>
          <w:sz w:val="24"/>
          <w:szCs w:val="24"/>
        </w:rPr>
        <w:t xml:space="preserve">алоговой инспекции по  г. </w:t>
      </w:r>
      <w:r w:rsidR="00AC00BE">
        <w:rPr>
          <w:rStyle w:val="FontStyle14"/>
          <w:sz w:val="24"/>
          <w:szCs w:val="24"/>
        </w:rPr>
        <w:t>Бендеры Государственной налоговой службы Министерства финансов Приднестровской Молдавской Республики (далее по тексту – налоговая инспекция                        по г. Бендеры</w:t>
      </w:r>
      <w:r w:rsidR="00EB59F5">
        <w:rPr>
          <w:rStyle w:val="FontStyle14"/>
          <w:sz w:val="24"/>
          <w:szCs w:val="24"/>
        </w:rPr>
        <w:t xml:space="preserve">, </w:t>
      </w:r>
      <w:r w:rsidR="00AF556E">
        <w:rPr>
          <w:rStyle w:val="FontStyle14"/>
          <w:sz w:val="24"/>
          <w:szCs w:val="24"/>
        </w:rPr>
        <w:t>заявитель</w:t>
      </w:r>
      <w:r w:rsidR="00AC00BE">
        <w:rPr>
          <w:rStyle w:val="FontStyle14"/>
          <w:sz w:val="24"/>
          <w:szCs w:val="24"/>
        </w:rPr>
        <w:t>)</w:t>
      </w:r>
      <w:r w:rsidRPr="003C38AB">
        <w:rPr>
          <w:rStyle w:val="FontStyle14"/>
          <w:sz w:val="24"/>
          <w:szCs w:val="24"/>
        </w:rPr>
        <w:t xml:space="preserve"> (г. </w:t>
      </w:r>
      <w:r w:rsidR="00AC00BE">
        <w:rPr>
          <w:rStyle w:val="FontStyle14"/>
          <w:sz w:val="24"/>
          <w:szCs w:val="24"/>
        </w:rPr>
        <w:t>Бендеры</w:t>
      </w:r>
      <w:r w:rsidRPr="003C38AB">
        <w:rPr>
          <w:rStyle w:val="FontStyle14"/>
          <w:sz w:val="24"/>
          <w:szCs w:val="24"/>
        </w:rPr>
        <w:t xml:space="preserve">, ул. </w:t>
      </w:r>
      <w:r w:rsidR="00AC00BE">
        <w:rPr>
          <w:rStyle w:val="FontStyle14"/>
          <w:sz w:val="24"/>
          <w:szCs w:val="24"/>
        </w:rPr>
        <w:t>Калинина</w:t>
      </w:r>
      <w:r w:rsidRPr="003C38AB">
        <w:rPr>
          <w:rStyle w:val="FontStyle14"/>
          <w:sz w:val="24"/>
          <w:szCs w:val="24"/>
        </w:rPr>
        <w:t xml:space="preserve">, </w:t>
      </w:r>
      <w:r w:rsidR="00295F6E">
        <w:rPr>
          <w:rStyle w:val="FontStyle14"/>
          <w:sz w:val="24"/>
          <w:szCs w:val="24"/>
        </w:rPr>
        <w:t xml:space="preserve">д. </w:t>
      </w:r>
      <w:r w:rsidR="00AC00BE">
        <w:rPr>
          <w:rStyle w:val="FontStyle14"/>
          <w:sz w:val="24"/>
          <w:szCs w:val="24"/>
        </w:rPr>
        <w:t>17</w:t>
      </w:r>
      <w:r w:rsidRPr="003C38AB">
        <w:rPr>
          <w:rStyle w:val="FontStyle14"/>
          <w:sz w:val="24"/>
          <w:szCs w:val="24"/>
        </w:rPr>
        <w:t xml:space="preserve">) к </w:t>
      </w:r>
      <w:r w:rsidR="00AC00BE">
        <w:rPr>
          <w:rStyle w:val="FontStyle14"/>
          <w:sz w:val="24"/>
          <w:szCs w:val="24"/>
        </w:rPr>
        <w:t>обществу с ограниченной ответственностью</w:t>
      </w:r>
      <w:r w:rsidRPr="003C38AB">
        <w:rPr>
          <w:rStyle w:val="FontStyle14"/>
          <w:sz w:val="24"/>
          <w:szCs w:val="24"/>
        </w:rPr>
        <w:t xml:space="preserve"> «</w:t>
      </w:r>
      <w:r w:rsidR="00AC00BE">
        <w:rPr>
          <w:rStyle w:val="FontStyle14"/>
          <w:sz w:val="24"/>
          <w:szCs w:val="24"/>
        </w:rPr>
        <w:t>Мебельная фабрика «</w:t>
      </w:r>
      <w:proofErr w:type="spellStart"/>
      <w:r w:rsidR="00AC00BE">
        <w:rPr>
          <w:rStyle w:val="FontStyle14"/>
          <w:sz w:val="24"/>
          <w:szCs w:val="24"/>
        </w:rPr>
        <w:t>Бендерымебель</w:t>
      </w:r>
      <w:proofErr w:type="spellEnd"/>
      <w:r w:rsidRPr="003C38AB">
        <w:rPr>
          <w:rStyle w:val="FontStyle14"/>
          <w:sz w:val="24"/>
          <w:szCs w:val="24"/>
        </w:rPr>
        <w:t xml:space="preserve">» (г. </w:t>
      </w:r>
      <w:r w:rsidR="00AC00BE">
        <w:rPr>
          <w:rStyle w:val="FontStyle14"/>
          <w:sz w:val="24"/>
          <w:szCs w:val="24"/>
        </w:rPr>
        <w:t>Бендеры</w:t>
      </w:r>
      <w:r w:rsidRPr="003C38AB">
        <w:rPr>
          <w:rStyle w:val="FontStyle14"/>
          <w:sz w:val="24"/>
          <w:szCs w:val="24"/>
        </w:rPr>
        <w:t>,</w:t>
      </w:r>
      <w:r w:rsidR="00AF556E">
        <w:rPr>
          <w:rStyle w:val="FontStyle14"/>
          <w:sz w:val="24"/>
          <w:szCs w:val="24"/>
        </w:rPr>
        <w:t xml:space="preserve"> </w:t>
      </w:r>
      <w:r w:rsidRPr="003C38AB">
        <w:rPr>
          <w:rStyle w:val="FontStyle14"/>
          <w:sz w:val="24"/>
          <w:szCs w:val="24"/>
        </w:rPr>
        <w:t xml:space="preserve">ул. </w:t>
      </w:r>
      <w:r w:rsidR="00AC00BE">
        <w:rPr>
          <w:rStyle w:val="FontStyle14"/>
          <w:sz w:val="24"/>
          <w:szCs w:val="24"/>
        </w:rPr>
        <w:t>Дзержинского</w:t>
      </w:r>
      <w:r w:rsidRPr="003C38AB">
        <w:rPr>
          <w:rStyle w:val="FontStyle14"/>
          <w:sz w:val="24"/>
          <w:szCs w:val="24"/>
        </w:rPr>
        <w:t>,</w:t>
      </w:r>
      <w:r w:rsidR="00EB59F5">
        <w:rPr>
          <w:rStyle w:val="FontStyle14"/>
          <w:sz w:val="24"/>
          <w:szCs w:val="24"/>
        </w:rPr>
        <w:t xml:space="preserve"> </w:t>
      </w:r>
      <w:r w:rsidR="00AF556E">
        <w:rPr>
          <w:rStyle w:val="FontStyle14"/>
          <w:sz w:val="24"/>
          <w:szCs w:val="24"/>
        </w:rPr>
        <w:t xml:space="preserve">  </w:t>
      </w:r>
      <w:r w:rsidRPr="003C38AB">
        <w:rPr>
          <w:rStyle w:val="FontStyle14"/>
          <w:sz w:val="24"/>
          <w:szCs w:val="24"/>
        </w:rPr>
        <w:t xml:space="preserve">д. </w:t>
      </w:r>
      <w:r w:rsidR="00AC00BE">
        <w:rPr>
          <w:rStyle w:val="FontStyle14"/>
          <w:sz w:val="24"/>
          <w:szCs w:val="24"/>
        </w:rPr>
        <w:t>21</w:t>
      </w:r>
      <w:r w:rsidRPr="003C38AB">
        <w:rPr>
          <w:rStyle w:val="FontStyle14"/>
          <w:sz w:val="24"/>
          <w:szCs w:val="24"/>
        </w:rPr>
        <w:t>) о</w:t>
      </w:r>
      <w:proofErr w:type="gramEnd"/>
      <w:r w:rsidRPr="003C38AB">
        <w:rPr>
          <w:rStyle w:val="FontStyle14"/>
          <w:sz w:val="24"/>
          <w:szCs w:val="24"/>
        </w:rPr>
        <w:t xml:space="preserve"> </w:t>
      </w:r>
      <w:proofErr w:type="gramStart"/>
      <w:r w:rsidRPr="003C38AB">
        <w:rPr>
          <w:rStyle w:val="FontStyle14"/>
          <w:sz w:val="24"/>
          <w:szCs w:val="24"/>
        </w:rPr>
        <w:t>взыскании</w:t>
      </w:r>
      <w:proofErr w:type="gramEnd"/>
      <w:r w:rsidRPr="003C38AB">
        <w:rPr>
          <w:rStyle w:val="FontStyle14"/>
          <w:sz w:val="24"/>
          <w:szCs w:val="24"/>
        </w:rPr>
        <w:t xml:space="preserve"> финансов</w:t>
      </w:r>
      <w:r w:rsidR="0055413E">
        <w:rPr>
          <w:rStyle w:val="FontStyle14"/>
          <w:sz w:val="24"/>
          <w:szCs w:val="24"/>
        </w:rPr>
        <w:t>ой</w:t>
      </w:r>
      <w:r w:rsidRPr="003C38AB">
        <w:rPr>
          <w:rStyle w:val="FontStyle14"/>
          <w:sz w:val="24"/>
          <w:szCs w:val="24"/>
        </w:rPr>
        <w:t xml:space="preserve"> санкци</w:t>
      </w:r>
      <w:r w:rsidR="0055413E">
        <w:rPr>
          <w:rStyle w:val="FontStyle14"/>
          <w:sz w:val="24"/>
          <w:szCs w:val="24"/>
        </w:rPr>
        <w:t>и</w:t>
      </w:r>
      <w:r w:rsidRPr="003C38AB">
        <w:rPr>
          <w:rFonts w:ascii="Times New Roman" w:eastAsia="Times New Roman" w:hAnsi="Times New Roman" w:cs="Times New Roman"/>
          <w:sz w:val="24"/>
          <w:szCs w:val="24"/>
        </w:rPr>
        <w:t>,</w:t>
      </w:r>
      <w:r w:rsidRPr="00BE5C45">
        <w:rPr>
          <w:rFonts w:ascii="Times New Roman" w:eastAsia="Times New Roman" w:hAnsi="Times New Roman" w:cs="Times New Roman"/>
          <w:sz w:val="24"/>
          <w:szCs w:val="24"/>
        </w:rPr>
        <w:t xml:space="preserve"> при участии представителей</w:t>
      </w:r>
      <w:r>
        <w:rPr>
          <w:rFonts w:ascii="Times New Roman" w:eastAsia="Times New Roman" w:hAnsi="Times New Roman" w:cs="Times New Roman"/>
          <w:sz w:val="24"/>
          <w:szCs w:val="24"/>
        </w:rPr>
        <w:t>:</w:t>
      </w:r>
      <w:r w:rsidRPr="00BE5C45">
        <w:rPr>
          <w:rFonts w:ascii="Times New Roman" w:eastAsia="Times New Roman" w:hAnsi="Times New Roman" w:cs="Times New Roman"/>
          <w:sz w:val="24"/>
          <w:szCs w:val="24"/>
        </w:rPr>
        <w:t xml:space="preserve"> </w:t>
      </w:r>
    </w:p>
    <w:p w:rsidR="003C38AB" w:rsidRPr="007C3874" w:rsidRDefault="003C38AB" w:rsidP="003C38A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59F5">
        <w:rPr>
          <w:rFonts w:ascii="Times New Roman" w:eastAsia="Times New Roman" w:hAnsi="Times New Roman" w:cs="Times New Roman"/>
          <w:sz w:val="24"/>
          <w:szCs w:val="24"/>
        </w:rPr>
        <w:t xml:space="preserve">налоговой инспекции по </w:t>
      </w:r>
      <w:proofErr w:type="gramStart"/>
      <w:r w:rsidR="00EB59F5">
        <w:rPr>
          <w:rFonts w:ascii="Times New Roman" w:eastAsia="Times New Roman" w:hAnsi="Times New Roman" w:cs="Times New Roman"/>
          <w:sz w:val="24"/>
          <w:szCs w:val="24"/>
        </w:rPr>
        <w:t>г</w:t>
      </w:r>
      <w:proofErr w:type="gramEnd"/>
      <w:r w:rsidR="00EB59F5">
        <w:rPr>
          <w:rFonts w:ascii="Times New Roman" w:eastAsia="Times New Roman" w:hAnsi="Times New Roman" w:cs="Times New Roman"/>
          <w:sz w:val="24"/>
          <w:szCs w:val="24"/>
        </w:rPr>
        <w:t>. Бендеры</w:t>
      </w:r>
      <w:r>
        <w:rPr>
          <w:rFonts w:ascii="Times New Roman" w:eastAsia="Times New Roman" w:hAnsi="Times New Roman" w:cs="Times New Roman"/>
          <w:sz w:val="24"/>
          <w:szCs w:val="24"/>
        </w:rPr>
        <w:t xml:space="preserve"> – </w:t>
      </w:r>
      <w:proofErr w:type="spellStart"/>
      <w:r w:rsidR="00EB59F5">
        <w:rPr>
          <w:rStyle w:val="FontStyle14"/>
          <w:sz w:val="24"/>
          <w:szCs w:val="24"/>
        </w:rPr>
        <w:t>Лащук</w:t>
      </w:r>
      <w:proofErr w:type="spellEnd"/>
      <w:r w:rsidR="00EB59F5">
        <w:rPr>
          <w:rStyle w:val="FontStyle14"/>
          <w:sz w:val="24"/>
          <w:szCs w:val="24"/>
        </w:rPr>
        <w:t xml:space="preserve"> А. А. (</w:t>
      </w:r>
      <w:r w:rsidRPr="00BE5C45">
        <w:rPr>
          <w:rStyle w:val="FontStyle14"/>
          <w:sz w:val="24"/>
          <w:szCs w:val="24"/>
        </w:rPr>
        <w:t>доверенност</w:t>
      </w:r>
      <w:r w:rsidR="00EB59F5">
        <w:rPr>
          <w:rStyle w:val="FontStyle14"/>
          <w:sz w:val="24"/>
          <w:szCs w:val="24"/>
        </w:rPr>
        <w:t>ь</w:t>
      </w:r>
      <w:r w:rsidRPr="00BE5C45">
        <w:rPr>
          <w:rStyle w:val="FontStyle14"/>
          <w:sz w:val="24"/>
          <w:szCs w:val="24"/>
        </w:rPr>
        <w:t xml:space="preserve"> от </w:t>
      </w:r>
      <w:r w:rsidR="00EB59F5">
        <w:rPr>
          <w:rStyle w:val="FontStyle14"/>
          <w:sz w:val="24"/>
          <w:szCs w:val="24"/>
        </w:rPr>
        <w:t>21</w:t>
      </w:r>
      <w:r>
        <w:rPr>
          <w:rStyle w:val="FontStyle14"/>
          <w:sz w:val="24"/>
          <w:szCs w:val="24"/>
        </w:rPr>
        <w:t xml:space="preserve"> </w:t>
      </w:r>
      <w:r w:rsidR="00EB59F5">
        <w:rPr>
          <w:rStyle w:val="FontStyle14"/>
          <w:sz w:val="24"/>
          <w:szCs w:val="24"/>
        </w:rPr>
        <w:t>января</w:t>
      </w:r>
      <w:r w:rsidRPr="00BE5C45">
        <w:rPr>
          <w:rStyle w:val="FontStyle14"/>
          <w:sz w:val="24"/>
          <w:szCs w:val="24"/>
        </w:rPr>
        <w:t xml:space="preserve"> </w:t>
      </w:r>
      <w:r w:rsidR="00EB59F5">
        <w:rPr>
          <w:rStyle w:val="FontStyle14"/>
          <w:sz w:val="24"/>
          <w:szCs w:val="24"/>
        </w:rPr>
        <w:t xml:space="preserve"> </w:t>
      </w:r>
      <w:r w:rsidRPr="00BE5C45">
        <w:rPr>
          <w:rStyle w:val="FontStyle14"/>
          <w:sz w:val="24"/>
          <w:szCs w:val="24"/>
        </w:rPr>
        <w:t>201</w:t>
      </w:r>
      <w:r w:rsidR="00EB59F5">
        <w:rPr>
          <w:rStyle w:val="FontStyle14"/>
          <w:sz w:val="24"/>
          <w:szCs w:val="24"/>
        </w:rPr>
        <w:t>9</w:t>
      </w:r>
      <w:r w:rsidRPr="00BE5C45">
        <w:rPr>
          <w:rStyle w:val="FontStyle14"/>
          <w:sz w:val="24"/>
          <w:szCs w:val="24"/>
        </w:rPr>
        <w:t xml:space="preserve"> года</w:t>
      </w:r>
      <w:r w:rsidR="00EB59F5">
        <w:rPr>
          <w:rStyle w:val="FontStyle14"/>
          <w:sz w:val="24"/>
          <w:szCs w:val="24"/>
        </w:rPr>
        <w:t xml:space="preserve"> № 09)</w:t>
      </w:r>
      <w:r w:rsidRPr="00BE5C45">
        <w:rPr>
          <w:rStyle w:val="FontStyle14"/>
          <w:sz w:val="24"/>
          <w:szCs w:val="24"/>
        </w:rPr>
        <w:t xml:space="preserve">, </w:t>
      </w:r>
      <w:r w:rsidR="00731AC9">
        <w:rPr>
          <w:rStyle w:val="FontStyle14"/>
          <w:sz w:val="24"/>
          <w:szCs w:val="24"/>
        </w:rPr>
        <w:t>Шаламовой О. В.</w:t>
      </w:r>
      <w:r w:rsidRPr="00BE5C45">
        <w:rPr>
          <w:rStyle w:val="FontStyle14"/>
          <w:sz w:val="24"/>
          <w:szCs w:val="24"/>
        </w:rPr>
        <w:t xml:space="preserve"> </w:t>
      </w:r>
      <w:r w:rsidR="00731AC9">
        <w:rPr>
          <w:rStyle w:val="FontStyle14"/>
          <w:sz w:val="24"/>
          <w:szCs w:val="24"/>
        </w:rPr>
        <w:t>(</w:t>
      </w:r>
      <w:r w:rsidRPr="00BE5C45">
        <w:rPr>
          <w:rStyle w:val="FontStyle14"/>
          <w:sz w:val="24"/>
          <w:szCs w:val="24"/>
        </w:rPr>
        <w:t>доверенност</w:t>
      </w:r>
      <w:r w:rsidR="00731AC9">
        <w:rPr>
          <w:rStyle w:val="FontStyle14"/>
          <w:sz w:val="24"/>
          <w:szCs w:val="24"/>
        </w:rPr>
        <w:t>ь</w:t>
      </w:r>
      <w:r w:rsidRPr="00BE5C45">
        <w:rPr>
          <w:rStyle w:val="FontStyle14"/>
          <w:sz w:val="24"/>
          <w:szCs w:val="24"/>
        </w:rPr>
        <w:t xml:space="preserve"> от </w:t>
      </w:r>
      <w:r w:rsidR="00731AC9">
        <w:rPr>
          <w:rStyle w:val="FontStyle14"/>
          <w:sz w:val="24"/>
          <w:szCs w:val="24"/>
        </w:rPr>
        <w:t>19</w:t>
      </w:r>
      <w:r>
        <w:rPr>
          <w:rStyle w:val="FontStyle14"/>
          <w:sz w:val="24"/>
          <w:szCs w:val="24"/>
        </w:rPr>
        <w:t xml:space="preserve"> </w:t>
      </w:r>
      <w:r w:rsidR="00731AC9">
        <w:rPr>
          <w:rStyle w:val="FontStyle14"/>
          <w:sz w:val="24"/>
          <w:szCs w:val="24"/>
        </w:rPr>
        <w:t>марта</w:t>
      </w:r>
      <w:r>
        <w:rPr>
          <w:rStyle w:val="FontStyle14"/>
          <w:sz w:val="24"/>
          <w:szCs w:val="24"/>
        </w:rPr>
        <w:t xml:space="preserve"> </w:t>
      </w:r>
      <w:r w:rsidRPr="00BE5C45">
        <w:rPr>
          <w:rStyle w:val="FontStyle14"/>
          <w:sz w:val="24"/>
          <w:szCs w:val="24"/>
        </w:rPr>
        <w:t>201</w:t>
      </w:r>
      <w:r w:rsidR="00731AC9">
        <w:rPr>
          <w:rStyle w:val="FontStyle14"/>
          <w:sz w:val="24"/>
          <w:szCs w:val="24"/>
        </w:rPr>
        <w:t>9</w:t>
      </w:r>
      <w:r>
        <w:rPr>
          <w:rStyle w:val="FontStyle14"/>
          <w:sz w:val="24"/>
          <w:szCs w:val="24"/>
        </w:rPr>
        <w:t xml:space="preserve"> года № </w:t>
      </w:r>
      <w:r w:rsidR="00731AC9">
        <w:rPr>
          <w:rStyle w:val="FontStyle14"/>
          <w:sz w:val="24"/>
          <w:szCs w:val="24"/>
        </w:rPr>
        <w:t>18);</w:t>
      </w:r>
      <w:r w:rsidRPr="00BE5C45">
        <w:rPr>
          <w:rStyle w:val="FontStyle14"/>
          <w:sz w:val="24"/>
          <w:szCs w:val="24"/>
        </w:rPr>
        <w:t xml:space="preserve"> </w:t>
      </w:r>
    </w:p>
    <w:p w:rsidR="003C38AB" w:rsidRPr="00302D7E" w:rsidRDefault="003C38AB" w:rsidP="003C38A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ответчика – не явился, надлежащим образом </w:t>
      </w:r>
      <w:proofErr w:type="gramStart"/>
      <w:r>
        <w:rPr>
          <w:rFonts w:ascii="Times New Roman" w:eastAsia="Times New Roman" w:hAnsi="Times New Roman" w:cs="Times New Roman"/>
          <w:sz w:val="24"/>
          <w:szCs w:val="24"/>
        </w:rPr>
        <w:t>извещен</w:t>
      </w:r>
      <w:proofErr w:type="gramEnd"/>
      <w:r>
        <w:rPr>
          <w:rFonts w:ascii="Times New Roman" w:eastAsia="Times New Roman" w:hAnsi="Times New Roman" w:cs="Times New Roman"/>
          <w:sz w:val="24"/>
          <w:szCs w:val="24"/>
        </w:rPr>
        <w:t xml:space="preserve"> о времени и месте судебного разбирательства</w:t>
      </w:r>
      <w:r w:rsidRPr="00302D7E">
        <w:rPr>
          <w:rStyle w:val="FontStyle14"/>
          <w:sz w:val="24"/>
          <w:szCs w:val="24"/>
        </w:rPr>
        <w:t>,</w:t>
      </w:r>
    </w:p>
    <w:p w:rsidR="003C38AB" w:rsidRPr="00302D7E" w:rsidRDefault="003C38AB" w:rsidP="003C38AB">
      <w:pPr>
        <w:spacing w:after="0" w:line="240" w:lineRule="auto"/>
        <w:ind w:firstLine="709"/>
        <w:jc w:val="both"/>
        <w:rPr>
          <w:rFonts w:ascii="Times New Roman" w:eastAsia="Times New Roman" w:hAnsi="Times New Roman" w:cs="Times New Roman"/>
          <w:sz w:val="24"/>
          <w:szCs w:val="24"/>
        </w:rPr>
      </w:pPr>
      <w:r w:rsidRPr="00302D7E">
        <w:rPr>
          <w:rFonts w:ascii="Times New Roman" w:eastAsia="Times New Roman" w:hAnsi="Times New Roman" w:cs="Times New Roman"/>
          <w:sz w:val="24"/>
          <w:szCs w:val="24"/>
        </w:rPr>
        <w:t>разъясн</w:t>
      </w:r>
      <w:r w:rsidR="00731AC9">
        <w:rPr>
          <w:rFonts w:ascii="Times New Roman" w:eastAsia="Times New Roman" w:hAnsi="Times New Roman" w:cs="Times New Roman"/>
          <w:sz w:val="24"/>
          <w:szCs w:val="24"/>
        </w:rPr>
        <w:t>ив</w:t>
      </w:r>
      <w:r w:rsidRPr="00302D7E">
        <w:rPr>
          <w:rFonts w:ascii="Times New Roman" w:eastAsia="Times New Roman" w:hAnsi="Times New Roman" w:cs="Times New Roman"/>
          <w:sz w:val="24"/>
          <w:szCs w:val="24"/>
        </w:rPr>
        <w:t xml:space="preserve"> процессуальны</w:t>
      </w:r>
      <w:r w:rsidR="00E3720D">
        <w:rPr>
          <w:rFonts w:ascii="Times New Roman" w:eastAsia="Times New Roman" w:hAnsi="Times New Roman" w:cs="Times New Roman"/>
          <w:sz w:val="24"/>
          <w:szCs w:val="24"/>
        </w:rPr>
        <w:t>е</w:t>
      </w:r>
      <w:r w:rsidRPr="00302D7E">
        <w:rPr>
          <w:rFonts w:ascii="Times New Roman" w:eastAsia="Times New Roman" w:hAnsi="Times New Roman" w:cs="Times New Roman"/>
          <w:sz w:val="24"/>
          <w:szCs w:val="24"/>
        </w:rPr>
        <w:t xml:space="preserve"> прав</w:t>
      </w:r>
      <w:r w:rsidR="00E3720D">
        <w:rPr>
          <w:rFonts w:ascii="Times New Roman" w:eastAsia="Times New Roman" w:hAnsi="Times New Roman" w:cs="Times New Roman"/>
          <w:sz w:val="24"/>
          <w:szCs w:val="24"/>
        </w:rPr>
        <w:t>а</w:t>
      </w:r>
      <w:r w:rsidRPr="00302D7E">
        <w:rPr>
          <w:rFonts w:ascii="Times New Roman" w:eastAsia="Times New Roman" w:hAnsi="Times New Roman" w:cs="Times New Roman"/>
          <w:sz w:val="24"/>
          <w:szCs w:val="24"/>
        </w:rPr>
        <w:t xml:space="preserve"> и обязанност</w:t>
      </w:r>
      <w:r w:rsidR="00E3720D">
        <w:rPr>
          <w:rFonts w:ascii="Times New Roman" w:eastAsia="Times New Roman" w:hAnsi="Times New Roman" w:cs="Times New Roman"/>
          <w:sz w:val="24"/>
          <w:szCs w:val="24"/>
        </w:rPr>
        <w:t>и</w:t>
      </w:r>
      <w:r w:rsidRPr="00302D7E">
        <w:rPr>
          <w:rFonts w:ascii="Times New Roman" w:eastAsia="Times New Roman" w:hAnsi="Times New Roman" w:cs="Times New Roman"/>
          <w:sz w:val="24"/>
          <w:szCs w:val="24"/>
        </w:rPr>
        <w:t>, предусмотренны</w:t>
      </w:r>
      <w:r w:rsidR="00E3720D">
        <w:rPr>
          <w:rFonts w:ascii="Times New Roman" w:eastAsia="Times New Roman" w:hAnsi="Times New Roman" w:cs="Times New Roman"/>
          <w:sz w:val="24"/>
          <w:szCs w:val="24"/>
        </w:rPr>
        <w:t>е</w:t>
      </w:r>
      <w:r w:rsidRPr="00302D7E">
        <w:rPr>
          <w:rFonts w:ascii="Times New Roman" w:eastAsia="Times New Roman" w:hAnsi="Times New Roman" w:cs="Times New Roman"/>
          <w:sz w:val="24"/>
          <w:szCs w:val="24"/>
        </w:rPr>
        <w:t xml:space="preserve"> статьей 25 Арбитражного процессуального кодекса Приднестровской Молдавской Республики (далее </w:t>
      </w:r>
      <w:r w:rsidR="00E3720D">
        <w:rPr>
          <w:rFonts w:ascii="Times New Roman" w:eastAsia="Times New Roman" w:hAnsi="Times New Roman" w:cs="Times New Roman"/>
          <w:sz w:val="24"/>
          <w:szCs w:val="24"/>
        </w:rPr>
        <w:t xml:space="preserve">по тексту </w:t>
      </w:r>
      <w:r w:rsidRPr="00302D7E">
        <w:rPr>
          <w:rFonts w:ascii="Times New Roman" w:eastAsia="Times New Roman" w:hAnsi="Times New Roman" w:cs="Times New Roman"/>
          <w:sz w:val="24"/>
          <w:szCs w:val="24"/>
        </w:rPr>
        <w:t>– АПК ПМР), а также при отсутствии отводов составу суда</w:t>
      </w:r>
      <w:r>
        <w:rPr>
          <w:rFonts w:ascii="Times New Roman" w:eastAsia="Times New Roman" w:hAnsi="Times New Roman" w:cs="Times New Roman"/>
          <w:sz w:val="24"/>
          <w:szCs w:val="24"/>
        </w:rPr>
        <w:t>,</w:t>
      </w:r>
    </w:p>
    <w:p w:rsidR="003C38AB" w:rsidRPr="00302D7E" w:rsidRDefault="003C38AB" w:rsidP="003C38AB">
      <w:pPr>
        <w:spacing w:after="0" w:line="240" w:lineRule="auto"/>
        <w:ind w:firstLine="709"/>
        <w:jc w:val="both"/>
        <w:rPr>
          <w:rFonts w:ascii="Times New Roman" w:eastAsia="Times New Roman" w:hAnsi="Times New Roman" w:cs="Times New Roman"/>
          <w:sz w:val="24"/>
          <w:szCs w:val="24"/>
        </w:rPr>
      </w:pPr>
    </w:p>
    <w:p w:rsidR="003C38AB" w:rsidRDefault="003C38AB" w:rsidP="003C38AB">
      <w:pPr>
        <w:spacing w:after="0" w:line="240" w:lineRule="auto"/>
        <w:jc w:val="center"/>
        <w:rPr>
          <w:rFonts w:ascii="Times New Roman" w:eastAsia="Times New Roman" w:hAnsi="Times New Roman" w:cs="Times New Roman"/>
          <w:b/>
          <w:sz w:val="24"/>
          <w:szCs w:val="24"/>
        </w:rPr>
      </w:pPr>
      <w:r w:rsidRPr="00302D7E">
        <w:rPr>
          <w:rFonts w:ascii="Times New Roman" w:eastAsia="Times New Roman" w:hAnsi="Times New Roman" w:cs="Times New Roman"/>
          <w:b/>
          <w:sz w:val="24"/>
          <w:szCs w:val="24"/>
        </w:rPr>
        <w:t>У С Т А Н О В И Л:</w:t>
      </w:r>
    </w:p>
    <w:p w:rsidR="00C47DAE" w:rsidRDefault="00C47DAE" w:rsidP="003C38AB">
      <w:pPr>
        <w:spacing w:after="0" w:line="240" w:lineRule="auto"/>
        <w:jc w:val="center"/>
        <w:rPr>
          <w:rFonts w:ascii="Times New Roman" w:eastAsia="Times New Roman" w:hAnsi="Times New Roman" w:cs="Times New Roman"/>
          <w:b/>
          <w:sz w:val="24"/>
          <w:szCs w:val="24"/>
        </w:rPr>
      </w:pPr>
    </w:p>
    <w:p w:rsidR="003C38AB" w:rsidRDefault="00E843D8" w:rsidP="003C38AB">
      <w:pPr>
        <w:spacing w:after="0" w:line="240" w:lineRule="auto"/>
        <w:ind w:firstLine="708"/>
        <w:jc w:val="both"/>
        <w:rPr>
          <w:rStyle w:val="FontStyle14"/>
          <w:sz w:val="24"/>
          <w:szCs w:val="24"/>
        </w:rPr>
      </w:pPr>
      <w:r>
        <w:rPr>
          <w:rFonts w:ascii="Times New Roman" w:eastAsia="Times New Roman" w:hAnsi="Times New Roman" w:cs="Times New Roman"/>
          <w:sz w:val="24"/>
          <w:szCs w:val="28"/>
        </w:rPr>
        <w:t xml:space="preserve">Налоговая инспекция по </w:t>
      </w:r>
      <w:proofErr w:type="gramStart"/>
      <w:r>
        <w:rPr>
          <w:rFonts w:ascii="Times New Roman" w:eastAsia="Times New Roman" w:hAnsi="Times New Roman" w:cs="Times New Roman"/>
          <w:sz w:val="24"/>
          <w:szCs w:val="28"/>
        </w:rPr>
        <w:t>г</w:t>
      </w:r>
      <w:proofErr w:type="gramEnd"/>
      <w:r>
        <w:rPr>
          <w:rFonts w:ascii="Times New Roman" w:eastAsia="Times New Roman" w:hAnsi="Times New Roman" w:cs="Times New Roman"/>
          <w:sz w:val="24"/>
          <w:szCs w:val="28"/>
        </w:rPr>
        <w:t xml:space="preserve">. </w:t>
      </w:r>
      <w:r w:rsidR="00AF556E">
        <w:rPr>
          <w:rFonts w:ascii="Times New Roman" w:eastAsia="Times New Roman" w:hAnsi="Times New Roman" w:cs="Times New Roman"/>
          <w:sz w:val="24"/>
          <w:szCs w:val="28"/>
        </w:rPr>
        <w:t>Бендеры</w:t>
      </w:r>
      <w:r>
        <w:rPr>
          <w:rFonts w:ascii="Times New Roman" w:eastAsia="Times New Roman" w:hAnsi="Times New Roman" w:cs="Times New Roman"/>
          <w:sz w:val="24"/>
          <w:szCs w:val="28"/>
        </w:rPr>
        <w:t xml:space="preserve"> обратилась в Арбитражный суд </w:t>
      </w:r>
      <w:r w:rsidR="00AF556E">
        <w:rPr>
          <w:rFonts w:ascii="Times New Roman" w:eastAsia="Times New Roman" w:hAnsi="Times New Roman" w:cs="Times New Roman"/>
          <w:sz w:val="24"/>
          <w:szCs w:val="28"/>
        </w:rPr>
        <w:t xml:space="preserve">Приднестровской Молдавской Республики (далее по тексту – Арбитражный суд, суд)                     </w:t>
      </w:r>
      <w:r>
        <w:rPr>
          <w:rFonts w:ascii="Times New Roman" w:eastAsia="Times New Roman" w:hAnsi="Times New Roman" w:cs="Times New Roman"/>
          <w:sz w:val="24"/>
          <w:szCs w:val="28"/>
        </w:rPr>
        <w:t xml:space="preserve"> с заявлением к </w:t>
      </w:r>
      <w:r w:rsidR="00AF556E">
        <w:rPr>
          <w:rFonts w:ascii="Times New Roman" w:eastAsia="Times New Roman" w:hAnsi="Times New Roman" w:cs="Times New Roman"/>
          <w:sz w:val="24"/>
          <w:szCs w:val="28"/>
        </w:rPr>
        <w:t>обществу с ограниченной ответственностью</w:t>
      </w:r>
      <w:r>
        <w:rPr>
          <w:rFonts w:ascii="Times New Roman" w:eastAsia="Times New Roman" w:hAnsi="Times New Roman" w:cs="Times New Roman"/>
          <w:sz w:val="24"/>
          <w:szCs w:val="28"/>
        </w:rPr>
        <w:t xml:space="preserve"> «</w:t>
      </w:r>
      <w:r w:rsidR="00AF556E">
        <w:rPr>
          <w:rStyle w:val="FontStyle14"/>
          <w:sz w:val="24"/>
          <w:szCs w:val="24"/>
        </w:rPr>
        <w:t>Мебельная фабрика «</w:t>
      </w:r>
      <w:proofErr w:type="spellStart"/>
      <w:r w:rsidR="00AF556E">
        <w:rPr>
          <w:rStyle w:val="FontStyle14"/>
          <w:sz w:val="24"/>
          <w:szCs w:val="24"/>
        </w:rPr>
        <w:t>Бендерымебель</w:t>
      </w:r>
      <w:proofErr w:type="spellEnd"/>
      <w:r>
        <w:rPr>
          <w:rFonts w:ascii="Times New Roman" w:eastAsia="Times New Roman" w:hAnsi="Times New Roman" w:cs="Times New Roman"/>
          <w:sz w:val="24"/>
          <w:szCs w:val="28"/>
        </w:rPr>
        <w:t xml:space="preserve">» </w:t>
      </w:r>
      <w:r w:rsidR="0055413E">
        <w:rPr>
          <w:rStyle w:val="FontStyle14"/>
          <w:sz w:val="24"/>
          <w:szCs w:val="24"/>
        </w:rPr>
        <w:t xml:space="preserve">(далее </w:t>
      </w:r>
      <w:r w:rsidR="007467AC">
        <w:rPr>
          <w:rStyle w:val="FontStyle14"/>
          <w:sz w:val="24"/>
          <w:szCs w:val="24"/>
        </w:rPr>
        <w:t xml:space="preserve">по тексту </w:t>
      </w:r>
      <w:r w:rsidR="0055413E">
        <w:rPr>
          <w:rStyle w:val="FontStyle14"/>
          <w:sz w:val="24"/>
          <w:szCs w:val="24"/>
        </w:rPr>
        <w:t xml:space="preserve">– </w:t>
      </w:r>
      <w:r w:rsidR="007467AC">
        <w:rPr>
          <w:rStyle w:val="FontStyle14"/>
          <w:sz w:val="24"/>
          <w:szCs w:val="24"/>
        </w:rPr>
        <w:t>ООО «МФ «</w:t>
      </w:r>
      <w:proofErr w:type="spellStart"/>
      <w:r w:rsidR="007467AC">
        <w:rPr>
          <w:rStyle w:val="FontStyle14"/>
          <w:sz w:val="24"/>
          <w:szCs w:val="24"/>
        </w:rPr>
        <w:t>Бендерымебель</w:t>
      </w:r>
      <w:proofErr w:type="spellEnd"/>
      <w:r w:rsidR="007467AC">
        <w:rPr>
          <w:rStyle w:val="FontStyle14"/>
          <w:sz w:val="24"/>
          <w:szCs w:val="24"/>
        </w:rPr>
        <w:t xml:space="preserve">», </w:t>
      </w:r>
      <w:r w:rsidR="0055413E">
        <w:rPr>
          <w:rStyle w:val="FontStyle14"/>
          <w:sz w:val="24"/>
          <w:szCs w:val="24"/>
        </w:rPr>
        <w:t xml:space="preserve">ответчик,) </w:t>
      </w:r>
      <w:r w:rsidRPr="006D722B">
        <w:rPr>
          <w:rStyle w:val="FontStyle14"/>
          <w:sz w:val="24"/>
          <w:szCs w:val="24"/>
        </w:rPr>
        <w:t xml:space="preserve">о взыскании </w:t>
      </w:r>
      <w:r>
        <w:rPr>
          <w:rStyle w:val="FontStyle14"/>
          <w:sz w:val="24"/>
          <w:szCs w:val="24"/>
        </w:rPr>
        <w:t>финансов</w:t>
      </w:r>
      <w:r w:rsidR="0055413E">
        <w:rPr>
          <w:rStyle w:val="FontStyle14"/>
          <w:sz w:val="24"/>
          <w:szCs w:val="24"/>
        </w:rPr>
        <w:t>ой</w:t>
      </w:r>
      <w:r>
        <w:rPr>
          <w:rStyle w:val="FontStyle14"/>
          <w:sz w:val="24"/>
          <w:szCs w:val="24"/>
        </w:rPr>
        <w:t xml:space="preserve"> санкци</w:t>
      </w:r>
      <w:r w:rsidR="0055413E">
        <w:rPr>
          <w:rStyle w:val="FontStyle14"/>
          <w:sz w:val="24"/>
          <w:szCs w:val="24"/>
        </w:rPr>
        <w:t>и</w:t>
      </w:r>
      <w:r>
        <w:rPr>
          <w:rStyle w:val="FontStyle14"/>
          <w:sz w:val="24"/>
          <w:szCs w:val="24"/>
        </w:rPr>
        <w:t>.</w:t>
      </w:r>
    </w:p>
    <w:p w:rsidR="00E843D8" w:rsidRDefault="00E843D8" w:rsidP="003C38AB">
      <w:pPr>
        <w:spacing w:after="0" w:line="240" w:lineRule="auto"/>
        <w:ind w:firstLine="708"/>
        <w:jc w:val="both"/>
        <w:rPr>
          <w:rStyle w:val="FontStyle14"/>
          <w:sz w:val="24"/>
          <w:szCs w:val="24"/>
        </w:rPr>
      </w:pPr>
      <w:r>
        <w:rPr>
          <w:rStyle w:val="FontStyle14"/>
          <w:sz w:val="24"/>
          <w:szCs w:val="24"/>
        </w:rPr>
        <w:t xml:space="preserve">Определением от </w:t>
      </w:r>
      <w:r w:rsidR="007467AC">
        <w:rPr>
          <w:rStyle w:val="FontStyle14"/>
          <w:sz w:val="24"/>
          <w:szCs w:val="24"/>
        </w:rPr>
        <w:t>18</w:t>
      </w:r>
      <w:r>
        <w:rPr>
          <w:rStyle w:val="FontStyle14"/>
          <w:sz w:val="24"/>
          <w:szCs w:val="24"/>
        </w:rPr>
        <w:t xml:space="preserve"> </w:t>
      </w:r>
      <w:r w:rsidR="007467AC">
        <w:rPr>
          <w:rStyle w:val="FontStyle14"/>
          <w:sz w:val="24"/>
          <w:szCs w:val="24"/>
        </w:rPr>
        <w:t>февраля</w:t>
      </w:r>
      <w:r>
        <w:rPr>
          <w:rStyle w:val="FontStyle14"/>
          <w:sz w:val="24"/>
          <w:szCs w:val="24"/>
        </w:rPr>
        <w:t xml:space="preserve"> 201</w:t>
      </w:r>
      <w:r w:rsidR="007467AC">
        <w:rPr>
          <w:rStyle w:val="FontStyle14"/>
          <w:sz w:val="24"/>
          <w:szCs w:val="24"/>
        </w:rPr>
        <w:t>9</w:t>
      </w:r>
      <w:r>
        <w:rPr>
          <w:rStyle w:val="FontStyle14"/>
          <w:sz w:val="24"/>
          <w:szCs w:val="24"/>
        </w:rPr>
        <w:t xml:space="preserve"> года указанное заявление принято к производству.</w:t>
      </w:r>
    </w:p>
    <w:p w:rsidR="00347653" w:rsidRDefault="004851F5" w:rsidP="004851F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состоявшемся в назначенное время судебном заседании в ходе проверки явки лиц, участвующих в деле</w:t>
      </w:r>
      <w:r w:rsidR="00295F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судом установлено отсутствие представителя </w:t>
      </w:r>
      <w:r w:rsidRPr="00387929">
        <w:rPr>
          <w:rFonts w:ascii="Times New Roman" w:eastAsia="Times New Roman" w:hAnsi="Times New Roman" w:cs="Times New Roman"/>
          <w:sz w:val="24"/>
          <w:szCs w:val="24"/>
        </w:rPr>
        <w:t xml:space="preserve">ответчика – </w:t>
      </w:r>
      <w:r w:rsidR="00347653">
        <w:rPr>
          <w:rStyle w:val="FontStyle14"/>
          <w:sz w:val="24"/>
          <w:szCs w:val="24"/>
        </w:rPr>
        <w:t>ООО «МФ «</w:t>
      </w:r>
      <w:proofErr w:type="spellStart"/>
      <w:r w:rsidR="00347653">
        <w:rPr>
          <w:rStyle w:val="FontStyle14"/>
          <w:sz w:val="24"/>
          <w:szCs w:val="24"/>
        </w:rPr>
        <w:t>Бендерымебель</w:t>
      </w:r>
      <w:proofErr w:type="spellEnd"/>
      <w:r w:rsidR="00347653">
        <w:rPr>
          <w:rStyle w:val="FontStyle14"/>
          <w:sz w:val="24"/>
          <w:szCs w:val="24"/>
        </w:rPr>
        <w:t>»</w:t>
      </w:r>
      <w:r w:rsidRPr="00387929">
        <w:rPr>
          <w:rFonts w:ascii="Times New Roman" w:eastAsia="Times New Roman" w:hAnsi="Times New Roman" w:cs="Times New Roman"/>
          <w:sz w:val="24"/>
          <w:szCs w:val="24"/>
        </w:rPr>
        <w:t xml:space="preserve">. </w:t>
      </w:r>
    </w:p>
    <w:p w:rsidR="004851F5" w:rsidRDefault="004851F5" w:rsidP="004851F5">
      <w:pPr>
        <w:spacing w:after="0" w:line="240" w:lineRule="auto"/>
        <w:ind w:firstLine="709"/>
        <w:jc w:val="both"/>
        <w:rPr>
          <w:rFonts w:ascii="Times New Roman" w:hAnsi="Times New Roman" w:cs="Times New Roman"/>
          <w:sz w:val="24"/>
          <w:szCs w:val="24"/>
        </w:rPr>
      </w:pPr>
      <w:r w:rsidRPr="009F09C7">
        <w:rPr>
          <w:rFonts w:ascii="Times New Roman" w:hAnsi="Times New Roman" w:cs="Times New Roman"/>
          <w:sz w:val="24"/>
          <w:szCs w:val="24"/>
        </w:rPr>
        <w:t xml:space="preserve">При этом в материалах дела имеется почтовое уведомление № </w:t>
      </w:r>
      <w:r w:rsidR="00F64E62">
        <w:rPr>
          <w:rFonts w:ascii="Times New Roman" w:hAnsi="Times New Roman" w:cs="Times New Roman"/>
          <w:sz w:val="24"/>
          <w:szCs w:val="24"/>
        </w:rPr>
        <w:t>3</w:t>
      </w:r>
      <w:r w:rsidR="00717945">
        <w:rPr>
          <w:rFonts w:ascii="Times New Roman" w:hAnsi="Times New Roman" w:cs="Times New Roman"/>
          <w:sz w:val="24"/>
          <w:szCs w:val="24"/>
        </w:rPr>
        <w:t>/</w:t>
      </w:r>
      <w:r w:rsidR="00F64E62">
        <w:rPr>
          <w:rFonts w:ascii="Times New Roman" w:hAnsi="Times New Roman" w:cs="Times New Roman"/>
          <w:sz w:val="24"/>
          <w:szCs w:val="24"/>
        </w:rPr>
        <w:t>61</w:t>
      </w:r>
      <w:r w:rsidRPr="009F09C7">
        <w:rPr>
          <w:rFonts w:ascii="Times New Roman" w:hAnsi="Times New Roman" w:cs="Times New Roman"/>
          <w:sz w:val="24"/>
          <w:szCs w:val="24"/>
        </w:rPr>
        <w:t xml:space="preserve"> от </w:t>
      </w:r>
      <w:r w:rsidR="00F64E62">
        <w:rPr>
          <w:rFonts w:ascii="Times New Roman" w:hAnsi="Times New Roman" w:cs="Times New Roman"/>
          <w:sz w:val="24"/>
          <w:szCs w:val="24"/>
        </w:rPr>
        <w:t>18</w:t>
      </w:r>
      <w:r w:rsidR="00717945">
        <w:rPr>
          <w:rFonts w:ascii="Times New Roman" w:hAnsi="Times New Roman" w:cs="Times New Roman"/>
          <w:sz w:val="24"/>
          <w:szCs w:val="24"/>
        </w:rPr>
        <w:t xml:space="preserve"> </w:t>
      </w:r>
      <w:r w:rsidR="00F64E62">
        <w:rPr>
          <w:rFonts w:ascii="Times New Roman" w:hAnsi="Times New Roman" w:cs="Times New Roman"/>
          <w:sz w:val="24"/>
          <w:szCs w:val="24"/>
        </w:rPr>
        <w:t>февраля</w:t>
      </w:r>
      <w:r>
        <w:rPr>
          <w:rFonts w:ascii="Times New Roman" w:hAnsi="Times New Roman" w:cs="Times New Roman"/>
          <w:sz w:val="24"/>
          <w:szCs w:val="24"/>
        </w:rPr>
        <w:t xml:space="preserve"> 201</w:t>
      </w:r>
      <w:r w:rsidR="00F64E62">
        <w:rPr>
          <w:rFonts w:ascii="Times New Roman" w:hAnsi="Times New Roman" w:cs="Times New Roman"/>
          <w:sz w:val="24"/>
          <w:szCs w:val="24"/>
        </w:rPr>
        <w:t>9</w:t>
      </w:r>
      <w:r>
        <w:rPr>
          <w:rFonts w:ascii="Times New Roman" w:hAnsi="Times New Roman" w:cs="Times New Roman"/>
          <w:sz w:val="24"/>
          <w:szCs w:val="24"/>
        </w:rPr>
        <w:t xml:space="preserve"> </w:t>
      </w:r>
      <w:r w:rsidRPr="009F09C7">
        <w:rPr>
          <w:rFonts w:ascii="Times New Roman" w:hAnsi="Times New Roman" w:cs="Times New Roman"/>
          <w:sz w:val="24"/>
          <w:szCs w:val="24"/>
        </w:rPr>
        <w:t xml:space="preserve">года, которым в адрес </w:t>
      </w:r>
      <w:r w:rsidR="004C3C20">
        <w:rPr>
          <w:rStyle w:val="FontStyle14"/>
          <w:sz w:val="24"/>
          <w:szCs w:val="24"/>
        </w:rPr>
        <w:t>ООО «МФ «</w:t>
      </w:r>
      <w:proofErr w:type="spellStart"/>
      <w:r w:rsidR="004C3C20">
        <w:rPr>
          <w:rStyle w:val="FontStyle14"/>
          <w:sz w:val="24"/>
          <w:szCs w:val="24"/>
        </w:rPr>
        <w:t>Бендерымебель</w:t>
      </w:r>
      <w:proofErr w:type="spellEnd"/>
      <w:r w:rsidR="004C3C20">
        <w:rPr>
          <w:rStyle w:val="FontStyle14"/>
          <w:sz w:val="24"/>
          <w:szCs w:val="24"/>
        </w:rPr>
        <w:t>»</w:t>
      </w:r>
      <w:r w:rsidRPr="009F09C7">
        <w:rPr>
          <w:rFonts w:ascii="Times New Roman" w:hAnsi="Times New Roman" w:cs="Times New Roman"/>
          <w:sz w:val="24"/>
          <w:szCs w:val="24"/>
        </w:rPr>
        <w:t xml:space="preserve"> направлено определение о принятии </w:t>
      </w:r>
      <w:r>
        <w:rPr>
          <w:rFonts w:ascii="Times New Roman" w:hAnsi="Times New Roman" w:cs="Times New Roman"/>
          <w:sz w:val="24"/>
          <w:szCs w:val="24"/>
        </w:rPr>
        <w:t xml:space="preserve">искового заявления </w:t>
      </w:r>
      <w:r w:rsidR="0055413E">
        <w:rPr>
          <w:rFonts w:ascii="Times New Roman" w:hAnsi="Times New Roman" w:cs="Times New Roman"/>
          <w:sz w:val="24"/>
          <w:szCs w:val="24"/>
        </w:rPr>
        <w:t>н</w:t>
      </w:r>
      <w:r w:rsidRPr="009F09C7">
        <w:rPr>
          <w:rFonts w:ascii="Times New Roman" w:hAnsi="Times New Roman" w:cs="Times New Roman"/>
          <w:sz w:val="24"/>
          <w:szCs w:val="24"/>
        </w:rPr>
        <w:t>алоговой инспекции</w:t>
      </w:r>
      <w:r w:rsidR="004C3C20">
        <w:rPr>
          <w:rFonts w:ascii="Times New Roman" w:hAnsi="Times New Roman" w:cs="Times New Roman"/>
          <w:sz w:val="24"/>
          <w:szCs w:val="24"/>
        </w:rPr>
        <w:t xml:space="preserve"> по г. Бендеры</w:t>
      </w:r>
      <w:r w:rsidRPr="009F09C7">
        <w:rPr>
          <w:rFonts w:ascii="Times New Roman" w:hAnsi="Times New Roman" w:cs="Times New Roman"/>
          <w:sz w:val="24"/>
          <w:szCs w:val="24"/>
        </w:rPr>
        <w:t xml:space="preserve"> к производству и назначении даты судебного разбирательства. </w:t>
      </w:r>
      <w:r>
        <w:rPr>
          <w:rFonts w:ascii="Times New Roman" w:hAnsi="Times New Roman" w:cs="Times New Roman"/>
          <w:sz w:val="24"/>
          <w:szCs w:val="24"/>
        </w:rPr>
        <w:t xml:space="preserve">Кроме того, определение Арбитражного суда от </w:t>
      </w:r>
      <w:r w:rsidR="004C3C20">
        <w:rPr>
          <w:rFonts w:ascii="Times New Roman" w:hAnsi="Times New Roman" w:cs="Times New Roman"/>
          <w:sz w:val="24"/>
          <w:szCs w:val="24"/>
        </w:rPr>
        <w:t xml:space="preserve">18 февраля 2019 </w:t>
      </w:r>
      <w:r w:rsidR="004C3C20" w:rsidRPr="009F09C7">
        <w:rPr>
          <w:rFonts w:ascii="Times New Roman" w:hAnsi="Times New Roman" w:cs="Times New Roman"/>
          <w:sz w:val="24"/>
          <w:szCs w:val="24"/>
        </w:rPr>
        <w:t>года</w:t>
      </w:r>
      <w:r>
        <w:rPr>
          <w:rFonts w:ascii="Times New Roman" w:hAnsi="Times New Roman" w:cs="Times New Roman"/>
          <w:sz w:val="24"/>
          <w:szCs w:val="24"/>
        </w:rPr>
        <w:t xml:space="preserve"> о принятии искового заявления к производству и назначении даты судебного заседания в порядке статьи 102-1 АПК ПМР размещено на официальном сайте Арбитражного суда. </w:t>
      </w:r>
    </w:p>
    <w:p w:rsidR="004851F5" w:rsidRPr="009F09C7" w:rsidRDefault="004851F5" w:rsidP="004851F5">
      <w:pPr>
        <w:spacing w:after="0" w:line="240" w:lineRule="auto"/>
        <w:ind w:firstLine="709"/>
        <w:jc w:val="both"/>
        <w:rPr>
          <w:rFonts w:ascii="Times New Roman" w:hAnsi="Times New Roman" w:cs="Times New Roman"/>
          <w:sz w:val="24"/>
          <w:szCs w:val="24"/>
        </w:rPr>
      </w:pPr>
      <w:proofErr w:type="gramStart"/>
      <w:r w:rsidRPr="009F09C7">
        <w:rPr>
          <w:rFonts w:ascii="Times New Roman" w:hAnsi="Times New Roman" w:cs="Times New Roman"/>
          <w:sz w:val="24"/>
          <w:szCs w:val="24"/>
        </w:rPr>
        <w:lastRenderedPageBreak/>
        <w:t>В соответствии с пунктом 1 статьи 102-3 АПК ПМР изложенное позвол</w:t>
      </w:r>
      <w:r w:rsidR="00BB7C8D">
        <w:rPr>
          <w:rFonts w:ascii="Times New Roman" w:hAnsi="Times New Roman" w:cs="Times New Roman"/>
          <w:sz w:val="24"/>
          <w:szCs w:val="24"/>
        </w:rPr>
        <w:t>ило</w:t>
      </w:r>
      <w:r w:rsidRPr="009F09C7">
        <w:rPr>
          <w:rFonts w:ascii="Times New Roman" w:hAnsi="Times New Roman" w:cs="Times New Roman"/>
          <w:sz w:val="24"/>
          <w:szCs w:val="24"/>
        </w:rPr>
        <w:t xml:space="preserve"> </w:t>
      </w:r>
      <w:r>
        <w:rPr>
          <w:rFonts w:ascii="Times New Roman" w:hAnsi="Times New Roman" w:cs="Times New Roman"/>
          <w:sz w:val="24"/>
          <w:szCs w:val="24"/>
        </w:rPr>
        <w:t xml:space="preserve">Арбитражному </w:t>
      </w:r>
      <w:r w:rsidRPr="009F09C7">
        <w:rPr>
          <w:rFonts w:ascii="Times New Roman" w:hAnsi="Times New Roman" w:cs="Times New Roman"/>
          <w:sz w:val="24"/>
          <w:szCs w:val="24"/>
        </w:rPr>
        <w:t xml:space="preserve">суду </w:t>
      </w:r>
      <w:r>
        <w:rPr>
          <w:rFonts w:ascii="Times New Roman" w:hAnsi="Times New Roman" w:cs="Times New Roman"/>
          <w:sz w:val="24"/>
          <w:szCs w:val="24"/>
        </w:rPr>
        <w:t>признать</w:t>
      </w:r>
      <w:r w:rsidRPr="009F09C7">
        <w:rPr>
          <w:rFonts w:ascii="Times New Roman" w:hAnsi="Times New Roman" w:cs="Times New Roman"/>
          <w:sz w:val="24"/>
          <w:szCs w:val="24"/>
        </w:rPr>
        <w:t xml:space="preserve"> извещение ответчика надлежащим, следовательно, его неявка в судебное заседание не является препятствием к рассмотрению дела в силу пункта 2 </w:t>
      </w:r>
      <w:r w:rsidR="00BB7C8D">
        <w:rPr>
          <w:rFonts w:ascii="Times New Roman" w:hAnsi="Times New Roman" w:cs="Times New Roman"/>
          <w:sz w:val="24"/>
          <w:szCs w:val="24"/>
        </w:rPr>
        <w:t xml:space="preserve"> статьи 108 АПК ПМР,</w:t>
      </w:r>
      <w:r w:rsidRPr="009F09C7">
        <w:rPr>
          <w:rFonts w:ascii="Times New Roman" w:hAnsi="Times New Roman" w:cs="Times New Roman"/>
          <w:sz w:val="24"/>
          <w:szCs w:val="24"/>
        </w:rPr>
        <w:t xml:space="preserve"> </w:t>
      </w:r>
      <w:r w:rsidR="00BB7C8D">
        <w:rPr>
          <w:rFonts w:ascii="Times New Roman" w:hAnsi="Times New Roman" w:cs="Times New Roman"/>
          <w:sz w:val="24"/>
          <w:szCs w:val="24"/>
        </w:rPr>
        <w:t>в</w:t>
      </w:r>
      <w:r w:rsidRPr="009F09C7">
        <w:rPr>
          <w:rFonts w:ascii="Times New Roman" w:hAnsi="Times New Roman" w:cs="Times New Roman"/>
          <w:sz w:val="24"/>
          <w:szCs w:val="24"/>
        </w:rPr>
        <w:t xml:space="preserve"> связи с чем</w:t>
      </w:r>
      <w:r>
        <w:rPr>
          <w:rFonts w:ascii="Times New Roman" w:hAnsi="Times New Roman" w:cs="Times New Roman"/>
          <w:sz w:val="24"/>
          <w:szCs w:val="24"/>
        </w:rPr>
        <w:t>,</w:t>
      </w:r>
      <w:r w:rsidRPr="009F09C7">
        <w:rPr>
          <w:rFonts w:ascii="Times New Roman" w:hAnsi="Times New Roman" w:cs="Times New Roman"/>
          <w:sz w:val="24"/>
          <w:szCs w:val="24"/>
        </w:rPr>
        <w:t xml:space="preserve"> руководствуясь положени</w:t>
      </w:r>
      <w:r>
        <w:rPr>
          <w:rFonts w:ascii="Times New Roman" w:hAnsi="Times New Roman" w:cs="Times New Roman"/>
          <w:sz w:val="24"/>
          <w:szCs w:val="24"/>
        </w:rPr>
        <w:t xml:space="preserve">ями пункта 2 статьи 108 АПК ПМР, </w:t>
      </w:r>
      <w:r w:rsidRPr="009F09C7">
        <w:rPr>
          <w:rFonts w:ascii="Times New Roman" w:hAnsi="Times New Roman" w:cs="Times New Roman"/>
          <w:sz w:val="24"/>
          <w:szCs w:val="24"/>
        </w:rPr>
        <w:t>рассмотрение дела осуществлял</w:t>
      </w:r>
      <w:r>
        <w:rPr>
          <w:rFonts w:ascii="Times New Roman" w:hAnsi="Times New Roman" w:cs="Times New Roman"/>
          <w:sz w:val="24"/>
          <w:szCs w:val="24"/>
        </w:rPr>
        <w:t>о</w:t>
      </w:r>
      <w:r w:rsidRPr="009F09C7">
        <w:rPr>
          <w:rFonts w:ascii="Times New Roman" w:hAnsi="Times New Roman" w:cs="Times New Roman"/>
          <w:sz w:val="24"/>
          <w:szCs w:val="24"/>
        </w:rPr>
        <w:t xml:space="preserve">сь в отсутствие ответчика. </w:t>
      </w:r>
      <w:proofErr w:type="gramEnd"/>
    </w:p>
    <w:p w:rsidR="00E843D8" w:rsidRDefault="00E843D8" w:rsidP="00E843D8">
      <w:pPr>
        <w:pStyle w:val="a5"/>
        <w:ind w:firstLine="708"/>
        <w:jc w:val="both"/>
        <w:rPr>
          <w:rFonts w:ascii="Times New Roman" w:eastAsia="Times New Roman" w:hAnsi="Times New Roman" w:cs="Times New Roman"/>
          <w:sz w:val="24"/>
          <w:szCs w:val="24"/>
        </w:rPr>
      </w:pPr>
      <w:r w:rsidRPr="00302D7E">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w:t>
      </w:r>
      <w:r w:rsidR="00BB7C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BB7C8D">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00BB7C8D">
        <w:rPr>
          <w:rFonts w:ascii="Times New Roman" w:eastAsia="Times New Roman" w:hAnsi="Times New Roman" w:cs="Times New Roman"/>
          <w:sz w:val="24"/>
          <w:szCs w:val="24"/>
        </w:rPr>
        <w:t>марта</w:t>
      </w:r>
      <w:r>
        <w:rPr>
          <w:rFonts w:ascii="Times New Roman" w:eastAsia="Times New Roman" w:hAnsi="Times New Roman" w:cs="Times New Roman"/>
          <w:sz w:val="24"/>
          <w:szCs w:val="24"/>
        </w:rPr>
        <w:t xml:space="preserve"> </w:t>
      </w:r>
      <w:r w:rsidRPr="00302D7E">
        <w:rPr>
          <w:rFonts w:ascii="Times New Roman" w:eastAsia="Times New Roman" w:hAnsi="Times New Roman" w:cs="Times New Roman"/>
          <w:sz w:val="24"/>
          <w:szCs w:val="24"/>
        </w:rPr>
        <w:t>201</w:t>
      </w:r>
      <w:r w:rsidR="00BB7C8D">
        <w:rPr>
          <w:rFonts w:ascii="Times New Roman" w:eastAsia="Times New Roman" w:hAnsi="Times New Roman" w:cs="Times New Roman"/>
          <w:sz w:val="24"/>
          <w:szCs w:val="24"/>
        </w:rPr>
        <w:t>9</w:t>
      </w:r>
      <w:r w:rsidRPr="00302D7E">
        <w:rPr>
          <w:rFonts w:ascii="Times New Roman" w:eastAsia="Times New Roman" w:hAnsi="Times New Roman" w:cs="Times New Roman"/>
          <w:sz w:val="24"/>
          <w:szCs w:val="24"/>
        </w:rPr>
        <w:t xml:space="preserve"> года, в котором оглашена резолютивная часть судебного акта. Полный текст судебного решения изготовлен </w:t>
      </w:r>
      <w:r>
        <w:rPr>
          <w:rFonts w:ascii="Times New Roman" w:eastAsia="Times New Roman" w:hAnsi="Times New Roman" w:cs="Times New Roman"/>
          <w:sz w:val="24"/>
          <w:szCs w:val="24"/>
        </w:rPr>
        <w:t>2</w:t>
      </w:r>
      <w:r w:rsidR="00BB7C8D">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BB7C8D">
        <w:rPr>
          <w:rFonts w:ascii="Times New Roman" w:eastAsia="Times New Roman" w:hAnsi="Times New Roman" w:cs="Times New Roman"/>
          <w:sz w:val="24"/>
          <w:szCs w:val="24"/>
        </w:rPr>
        <w:t>марта</w:t>
      </w:r>
      <w:r w:rsidRPr="00302D7E">
        <w:rPr>
          <w:rFonts w:ascii="Times New Roman" w:eastAsia="Times New Roman" w:hAnsi="Times New Roman" w:cs="Times New Roman"/>
          <w:sz w:val="24"/>
          <w:szCs w:val="24"/>
        </w:rPr>
        <w:t xml:space="preserve"> 201</w:t>
      </w:r>
      <w:r w:rsidR="00BB7C8D">
        <w:rPr>
          <w:rFonts w:ascii="Times New Roman" w:eastAsia="Times New Roman" w:hAnsi="Times New Roman" w:cs="Times New Roman"/>
          <w:sz w:val="24"/>
          <w:szCs w:val="24"/>
        </w:rPr>
        <w:t>9</w:t>
      </w:r>
      <w:r w:rsidRPr="00302D7E">
        <w:rPr>
          <w:rFonts w:ascii="Times New Roman" w:eastAsia="Times New Roman" w:hAnsi="Times New Roman" w:cs="Times New Roman"/>
          <w:sz w:val="24"/>
          <w:szCs w:val="24"/>
        </w:rPr>
        <w:t xml:space="preserve"> года.</w:t>
      </w:r>
    </w:p>
    <w:p w:rsidR="00E843D8" w:rsidRDefault="00E843D8" w:rsidP="005A62D3">
      <w:pPr>
        <w:pStyle w:val="a5"/>
        <w:ind w:firstLine="20"/>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302D7E">
        <w:rPr>
          <w:rFonts w:ascii="Times New Roman" w:hAnsi="Times New Roman" w:cs="Times New Roman"/>
          <w:b/>
          <w:sz w:val="24"/>
          <w:szCs w:val="24"/>
        </w:rPr>
        <w:t xml:space="preserve">Налоговая инспекция </w:t>
      </w:r>
      <w:r w:rsidR="00657099">
        <w:rPr>
          <w:rFonts w:ascii="Times New Roman" w:hAnsi="Times New Roman" w:cs="Times New Roman"/>
          <w:b/>
          <w:sz w:val="24"/>
          <w:szCs w:val="24"/>
        </w:rPr>
        <w:t xml:space="preserve">по </w:t>
      </w:r>
      <w:proofErr w:type="gramStart"/>
      <w:r w:rsidR="00657099">
        <w:rPr>
          <w:rFonts w:ascii="Times New Roman" w:hAnsi="Times New Roman" w:cs="Times New Roman"/>
          <w:b/>
          <w:sz w:val="24"/>
          <w:szCs w:val="24"/>
        </w:rPr>
        <w:t>г</w:t>
      </w:r>
      <w:proofErr w:type="gramEnd"/>
      <w:r w:rsidR="00657099">
        <w:rPr>
          <w:rFonts w:ascii="Times New Roman" w:hAnsi="Times New Roman" w:cs="Times New Roman"/>
          <w:b/>
          <w:sz w:val="24"/>
          <w:szCs w:val="24"/>
        </w:rPr>
        <w:t xml:space="preserve">. Бендеры </w:t>
      </w:r>
      <w:r>
        <w:rPr>
          <w:rFonts w:ascii="Times New Roman" w:eastAsia="Times New Roman" w:hAnsi="Times New Roman" w:cs="Times New Roman"/>
          <w:sz w:val="24"/>
          <w:szCs w:val="24"/>
        </w:rPr>
        <w:t xml:space="preserve">в судебном заседании поддержала заявленные требования в полном объеме и просила Арбитражный суд удовлетворить </w:t>
      </w:r>
      <w:r w:rsidR="00DC344E">
        <w:rPr>
          <w:rFonts w:ascii="Times New Roman" w:eastAsia="Times New Roman" w:hAnsi="Times New Roman" w:cs="Times New Roman"/>
          <w:sz w:val="24"/>
          <w:szCs w:val="24"/>
        </w:rPr>
        <w:t>их</w:t>
      </w:r>
      <w:r>
        <w:rPr>
          <w:rFonts w:ascii="Times New Roman" w:eastAsia="Times New Roman" w:hAnsi="Times New Roman" w:cs="Times New Roman"/>
          <w:sz w:val="24"/>
          <w:szCs w:val="24"/>
        </w:rPr>
        <w:t xml:space="preserve">. При этом представителем налогового органа в </w:t>
      </w:r>
      <w:r w:rsidRPr="00302D7E">
        <w:rPr>
          <w:rFonts w:ascii="Times New Roman" w:eastAsia="Times New Roman" w:hAnsi="Times New Roman" w:cs="Times New Roman"/>
          <w:sz w:val="24"/>
          <w:szCs w:val="24"/>
        </w:rPr>
        <w:t xml:space="preserve">обоснование заявленного требования </w:t>
      </w:r>
      <w:r>
        <w:rPr>
          <w:rFonts w:ascii="Times New Roman" w:eastAsia="Times New Roman" w:hAnsi="Times New Roman" w:cs="Times New Roman"/>
          <w:sz w:val="24"/>
          <w:szCs w:val="24"/>
        </w:rPr>
        <w:t>приведены</w:t>
      </w:r>
      <w:r w:rsidRPr="00302D7E">
        <w:rPr>
          <w:rFonts w:ascii="Times New Roman" w:eastAsia="Times New Roman" w:hAnsi="Times New Roman" w:cs="Times New Roman"/>
          <w:sz w:val="24"/>
          <w:szCs w:val="24"/>
        </w:rPr>
        <w:t xml:space="preserve"> следующие обстоятельства со ссылками на нормы права. </w:t>
      </w:r>
    </w:p>
    <w:p w:rsidR="00301E8D" w:rsidRDefault="005A62D3" w:rsidP="005A62D3">
      <w:pPr>
        <w:pStyle w:val="1"/>
        <w:spacing w:before="0" w:after="0" w:line="240" w:lineRule="auto"/>
        <w:ind w:firstLine="500"/>
        <w:jc w:val="both"/>
        <w:rPr>
          <w:color w:val="000000"/>
          <w:sz w:val="24"/>
          <w:szCs w:val="24"/>
        </w:rPr>
      </w:pPr>
      <w:r w:rsidRPr="005A62D3">
        <w:rPr>
          <w:color w:val="000000"/>
          <w:sz w:val="24"/>
          <w:szCs w:val="24"/>
        </w:rPr>
        <w:t xml:space="preserve">Налоговой инспекцией по </w:t>
      </w:r>
      <w:proofErr w:type="gramStart"/>
      <w:r w:rsidRPr="005A62D3">
        <w:rPr>
          <w:color w:val="000000"/>
          <w:sz w:val="24"/>
          <w:szCs w:val="24"/>
        </w:rPr>
        <w:t>г</w:t>
      </w:r>
      <w:proofErr w:type="gramEnd"/>
      <w:r w:rsidRPr="005A62D3">
        <w:rPr>
          <w:color w:val="000000"/>
          <w:sz w:val="24"/>
          <w:szCs w:val="24"/>
        </w:rPr>
        <w:t xml:space="preserve">. Бендеры на основании приказа от </w:t>
      </w:r>
      <w:r>
        <w:rPr>
          <w:color w:val="000000"/>
          <w:sz w:val="24"/>
          <w:szCs w:val="24"/>
        </w:rPr>
        <w:t>28 сентября 2018 года</w:t>
      </w:r>
      <w:r w:rsidRPr="005A62D3">
        <w:rPr>
          <w:color w:val="000000"/>
          <w:sz w:val="24"/>
          <w:szCs w:val="24"/>
        </w:rPr>
        <w:t xml:space="preserve"> №320 «О проведении внепланового мероприятия по контролю» и приказа от </w:t>
      </w:r>
      <w:r>
        <w:rPr>
          <w:color w:val="000000"/>
          <w:sz w:val="24"/>
          <w:szCs w:val="24"/>
        </w:rPr>
        <w:t>23 октября 2018 года</w:t>
      </w:r>
      <w:r w:rsidRPr="005A62D3">
        <w:rPr>
          <w:color w:val="000000"/>
          <w:sz w:val="24"/>
          <w:szCs w:val="24"/>
        </w:rPr>
        <w:t xml:space="preserve"> №342 «О продлении срока проведении мероприятия по контролю» проведено внеплановое мероприятие по контролю в отношении </w:t>
      </w:r>
      <w:r>
        <w:rPr>
          <w:color w:val="000000"/>
          <w:sz w:val="24"/>
          <w:szCs w:val="24"/>
        </w:rPr>
        <w:t>ООО «МФ «</w:t>
      </w:r>
      <w:proofErr w:type="spellStart"/>
      <w:r>
        <w:rPr>
          <w:color w:val="000000"/>
          <w:sz w:val="24"/>
          <w:szCs w:val="24"/>
        </w:rPr>
        <w:t>Бендерымебель</w:t>
      </w:r>
      <w:proofErr w:type="spellEnd"/>
      <w:r>
        <w:rPr>
          <w:color w:val="000000"/>
          <w:sz w:val="24"/>
          <w:szCs w:val="24"/>
        </w:rPr>
        <w:t>»</w:t>
      </w:r>
      <w:r w:rsidR="00301E8D">
        <w:rPr>
          <w:color w:val="000000"/>
          <w:sz w:val="24"/>
          <w:szCs w:val="24"/>
        </w:rPr>
        <w:t>.</w:t>
      </w:r>
    </w:p>
    <w:p w:rsidR="005A62D3" w:rsidRPr="005A62D3" w:rsidRDefault="00301E8D" w:rsidP="005A62D3">
      <w:pPr>
        <w:pStyle w:val="1"/>
        <w:spacing w:before="0" w:after="0" w:line="240" w:lineRule="auto"/>
        <w:ind w:firstLine="500"/>
        <w:jc w:val="both"/>
        <w:rPr>
          <w:color w:val="000000"/>
          <w:sz w:val="24"/>
          <w:szCs w:val="24"/>
        </w:rPr>
      </w:pPr>
      <w:r>
        <w:rPr>
          <w:color w:val="000000"/>
          <w:sz w:val="24"/>
          <w:szCs w:val="24"/>
        </w:rPr>
        <w:t xml:space="preserve">В рамках контрольного мероприятия налоговой инспекцией по </w:t>
      </w:r>
      <w:proofErr w:type="gramStart"/>
      <w:r>
        <w:rPr>
          <w:color w:val="000000"/>
          <w:sz w:val="24"/>
          <w:szCs w:val="24"/>
        </w:rPr>
        <w:t>г</w:t>
      </w:r>
      <w:proofErr w:type="gramEnd"/>
      <w:r>
        <w:rPr>
          <w:color w:val="000000"/>
          <w:sz w:val="24"/>
          <w:szCs w:val="24"/>
        </w:rPr>
        <w:t>. Бендеры</w:t>
      </w:r>
      <w:r w:rsidR="008F37F3">
        <w:rPr>
          <w:color w:val="000000"/>
          <w:sz w:val="24"/>
          <w:szCs w:val="24"/>
        </w:rPr>
        <w:t xml:space="preserve"> в ходе проверки на предмет соблюдения ответчиком в</w:t>
      </w:r>
      <w:r w:rsidR="005A62D3" w:rsidRPr="005A62D3">
        <w:rPr>
          <w:color w:val="000000"/>
          <w:sz w:val="24"/>
          <w:szCs w:val="24"/>
        </w:rPr>
        <w:t xml:space="preserve"> </w:t>
      </w:r>
      <w:r w:rsidR="008F37F3">
        <w:rPr>
          <w:color w:val="000000"/>
          <w:sz w:val="24"/>
          <w:szCs w:val="24"/>
        </w:rPr>
        <w:t>период 2014г. – сентябрь 2018г.</w:t>
      </w:r>
      <w:r w:rsidR="005A62D3" w:rsidRPr="005A62D3">
        <w:rPr>
          <w:color w:val="000000"/>
          <w:sz w:val="24"/>
          <w:szCs w:val="24"/>
        </w:rPr>
        <w:t xml:space="preserve"> </w:t>
      </w:r>
      <w:r w:rsidR="008F37F3">
        <w:rPr>
          <w:color w:val="000000"/>
          <w:sz w:val="24"/>
          <w:szCs w:val="24"/>
        </w:rPr>
        <w:t>на предмет соблюдения</w:t>
      </w:r>
      <w:r w:rsidR="005A62D3" w:rsidRPr="005A62D3">
        <w:rPr>
          <w:color w:val="000000"/>
          <w:sz w:val="24"/>
          <w:szCs w:val="24"/>
        </w:rPr>
        <w:t xml:space="preserve"> правильности исчисления, полноты и своевременности внесения в бюджет налогов и других обязательных платежей, установленных законодательством Приднес</w:t>
      </w:r>
      <w:r w:rsidR="008F37F3">
        <w:rPr>
          <w:color w:val="000000"/>
          <w:sz w:val="24"/>
          <w:szCs w:val="24"/>
        </w:rPr>
        <w:t>тровской Молдавской Республики, установлено следующее.</w:t>
      </w:r>
    </w:p>
    <w:p w:rsidR="005A62D3" w:rsidRPr="005A62D3" w:rsidRDefault="005A62D3" w:rsidP="005A62D3">
      <w:pPr>
        <w:pStyle w:val="1"/>
        <w:spacing w:before="0" w:after="0" w:line="240" w:lineRule="auto"/>
        <w:ind w:firstLine="500"/>
        <w:jc w:val="both"/>
        <w:rPr>
          <w:color w:val="000000"/>
          <w:sz w:val="24"/>
          <w:szCs w:val="24"/>
        </w:rPr>
      </w:pPr>
      <w:proofErr w:type="gramStart"/>
      <w:r w:rsidRPr="005A62D3">
        <w:rPr>
          <w:color w:val="000000"/>
          <w:sz w:val="24"/>
          <w:szCs w:val="24"/>
        </w:rPr>
        <w:t>Обстоятельством, послужившим основанием для проведения внепланового мероприятия по контролю является наличие в Арбитражном суде Приднестровской Молдавской Республики заявления ОАО «</w:t>
      </w:r>
      <w:proofErr w:type="spellStart"/>
      <w:r w:rsidRPr="005A62D3">
        <w:rPr>
          <w:color w:val="000000"/>
          <w:sz w:val="24"/>
          <w:szCs w:val="24"/>
        </w:rPr>
        <w:t>Агенство</w:t>
      </w:r>
      <w:proofErr w:type="spellEnd"/>
      <w:r w:rsidRPr="005A62D3">
        <w:rPr>
          <w:color w:val="000000"/>
          <w:sz w:val="24"/>
          <w:szCs w:val="24"/>
        </w:rPr>
        <w:t xml:space="preserve"> по оздоровлению банковской системы»  о признании ООО «МФ «</w:t>
      </w:r>
      <w:proofErr w:type="spellStart"/>
      <w:r w:rsidRPr="005A62D3">
        <w:rPr>
          <w:color w:val="000000"/>
          <w:sz w:val="24"/>
          <w:szCs w:val="24"/>
        </w:rPr>
        <w:t>Бендерымебель</w:t>
      </w:r>
      <w:proofErr w:type="spellEnd"/>
      <w:r w:rsidRPr="005A62D3">
        <w:rPr>
          <w:color w:val="000000"/>
          <w:sz w:val="24"/>
          <w:szCs w:val="24"/>
        </w:rPr>
        <w:t>» несостоятельным (банкротом) (Определение Арбитражного суда Приднестровской Молдавской Республики о проверке обоснованности требований заявителя к должнику и введении наблюдения по делу №539/18-07 от 10.09.2018г.)</w:t>
      </w:r>
      <w:proofErr w:type="gramEnd"/>
    </w:p>
    <w:p w:rsidR="005A62D3" w:rsidRPr="005A62D3" w:rsidRDefault="005A62D3" w:rsidP="005A62D3">
      <w:pPr>
        <w:pStyle w:val="1"/>
        <w:spacing w:before="0" w:after="0" w:line="240" w:lineRule="auto"/>
        <w:ind w:firstLine="500"/>
        <w:jc w:val="both"/>
        <w:rPr>
          <w:color w:val="000000"/>
          <w:sz w:val="24"/>
          <w:szCs w:val="24"/>
        </w:rPr>
      </w:pPr>
      <w:proofErr w:type="gramStart"/>
      <w:r w:rsidRPr="005A62D3">
        <w:rPr>
          <w:color w:val="000000"/>
          <w:sz w:val="24"/>
          <w:szCs w:val="24"/>
        </w:rPr>
        <w:t xml:space="preserve">В ходе проведения мероприятия по контролю выявлено нарушение действующего законодательства, выразившиеся в неправильном исчисление подоходного налога с физических лиц, не повлекшее за собой занижение (сокрытие) объекта налогообложения по подоходному налогу с физических лиц в сумме, с учетом коэффициента инфляции – 75 308,88 рублей ПМР,  отраженное в акте проверки налоговой инспекции по г. Бендеры </w:t>
      </w:r>
      <w:r w:rsidR="008F37F3">
        <w:rPr>
          <w:color w:val="000000"/>
          <w:sz w:val="24"/>
          <w:szCs w:val="24"/>
        </w:rPr>
        <w:t xml:space="preserve">                 </w:t>
      </w:r>
      <w:r w:rsidRPr="005A62D3">
        <w:rPr>
          <w:color w:val="000000"/>
          <w:sz w:val="24"/>
          <w:szCs w:val="24"/>
        </w:rPr>
        <w:t>№ 023-0352-18 от  20.11.2018г.</w:t>
      </w:r>
      <w:proofErr w:type="gramEnd"/>
    </w:p>
    <w:p w:rsidR="005A62D3" w:rsidRPr="005A62D3" w:rsidRDefault="005A62D3" w:rsidP="005A62D3">
      <w:pPr>
        <w:pStyle w:val="1"/>
        <w:spacing w:before="0" w:after="0" w:line="240" w:lineRule="auto"/>
        <w:ind w:firstLine="500"/>
        <w:jc w:val="both"/>
        <w:rPr>
          <w:color w:val="000000"/>
          <w:sz w:val="24"/>
          <w:szCs w:val="24"/>
        </w:rPr>
      </w:pPr>
      <w:r w:rsidRPr="005A62D3">
        <w:rPr>
          <w:color w:val="000000"/>
          <w:sz w:val="24"/>
          <w:szCs w:val="24"/>
        </w:rPr>
        <w:t>Так, в рамках проверки налоговым органом было установлено, что работникам ООО «МФ «</w:t>
      </w:r>
      <w:proofErr w:type="spellStart"/>
      <w:r w:rsidRPr="005A62D3">
        <w:rPr>
          <w:color w:val="000000"/>
          <w:sz w:val="24"/>
          <w:szCs w:val="24"/>
        </w:rPr>
        <w:t>Бендерымебель</w:t>
      </w:r>
      <w:proofErr w:type="spellEnd"/>
      <w:r w:rsidRPr="005A62D3">
        <w:rPr>
          <w:color w:val="000000"/>
          <w:sz w:val="24"/>
          <w:szCs w:val="24"/>
        </w:rPr>
        <w:t>» в проверяемом периоде предоставлялись, в том числе следующие налоговые вычеты:</w:t>
      </w:r>
    </w:p>
    <w:p w:rsidR="005A62D3" w:rsidRPr="005A62D3" w:rsidRDefault="005A62D3" w:rsidP="005A62D3">
      <w:pPr>
        <w:pStyle w:val="1"/>
        <w:spacing w:before="0" w:after="0" w:line="240" w:lineRule="auto"/>
        <w:ind w:firstLine="500"/>
        <w:jc w:val="both"/>
        <w:rPr>
          <w:color w:val="000000"/>
          <w:sz w:val="24"/>
          <w:szCs w:val="24"/>
        </w:rPr>
      </w:pPr>
      <w:proofErr w:type="gramStart"/>
      <w:r w:rsidRPr="005A62D3">
        <w:rPr>
          <w:color w:val="000000"/>
          <w:sz w:val="24"/>
          <w:szCs w:val="24"/>
        </w:rPr>
        <w:t xml:space="preserve">- стандартный налоговый вычет в размере двух прожиточных минимумов трудоспособного населения, рассчитанных за месяц, предшествующий месяцу, за который производится начисление заработной платы, установленный </w:t>
      </w:r>
      <w:proofErr w:type="spellStart"/>
      <w:r w:rsidRPr="005A62D3">
        <w:rPr>
          <w:color w:val="000000"/>
          <w:sz w:val="24"/>
          <w:szCs w:val="24"/>
        </w:rPr>
        <w:t>пп</w:t>
      </w:r>
      <w:proofErr w:type="spellEnd"/>
      <w:r w:rsidRPr="005A62D3">
        <w:rPr>
          <w:color w:val="000000"/>
          <w:sz w:val="24"/>
          <w:szCs w:val="24"/>
        </w:rPr>
        <w:t>. а) п. 1 ст. 9 Закона ПМР от «О подоходном налоге с физических лиц» в редакции 2012г.-2017г., в соответствии с которым право на получение данного вычета имеют лица, признанные в соответствии с Законом Приднестровской Молдавской Республики</w:t>
      </w:r>
      <w:proofErr w:type="gramEnd"/>
      <w:r w:rsidRPr="005A62D3">
        <w:rPr>
          <w:color w:val="000000"/>
          <w:sz w:val="24"/>
          <w:szCs w:val="24"/>
        </w:rPr>
        <w:t xml:space="preserve"> «</w:t>
      </w:r>
      <w:proofErr w:type="gramStart"/>
      <w:r w:rsidRPr="005A62D3">
        <w:rPr>
          <w:color w:val="000000"/>
          <w:sz w:val="24"/>
          <w:szCs w:val="24"/>
        </w:rPr>
        <w:t>О социальной защите ветеранов войны» участниками боевых действий по защите Приднестровской Молдавской Республики, все категории инвалидов I и II группы, супруги, не вступившие в повторный брак, военнослужащих и служащих Вооруженных сил Приднестровской Молдавской Республики, погибших (умерших, без вести пропавших) при исполнении воинского и служебного долга, а так же пенсионеры, подвергшиеся политическим репрессиям и впоследствии реабилитированные;</w:t>
      </w:r>
      <w:proofErr w:type="gramEnd"/>
    </w:p>
    <w:p w:rsidR="005A62D3" w:rsidRPr="005A62D3" w:rsidRDefault="005A62D3" w:rsidP="005A62D3">
      <w:pPr>
        <w:pStyle w:val="1"/>
        <w:spacing w:before="0" w:after="0" w:line="240" w:lineRule="auto"/>
        <w:ind w:firstLine="500"/>
        <w:jc w:val="both"/>
        <w:rPr>
          <w:color w:val="000000"/>
          <w:sz w:val="24"/>
          <w:szCs w:val="24"/>
        </w:rPr>
      </w:pPr>
      <w:r w:rsidRPr="005A62D3">
        <w:rPr>
          <w:color w:val="000000"/>
          <w:sz w:val="24"/>
          <w:szCs w:val="24"/>
        </w:rPr>
        <w:t xml:space="preserve">- стандартный налоговый вычет в размере прожиточного минимума трудоспособного населения, рассчитанного за месяц, предшествующий месяцу, за который производится начисление заработной платы, установленный </w:t>
      </w:r>
      <w:r w:rsidR="008F37F3">
        <w:rPr>
          <w:color w:val="000000"/>
          <w:sz w:val="24"/>
          <w:szCs w:val="24"/>
        </w:rPr>
        <w:t>подпунктом</w:t>
      </w:r>
      <w:r w:rsidRPr="005A62D3">
        <w:rPr>
          <w:color w:val="000000"/>
          <w:sz w:val="24"/>
          <w:szCs w:val="24"/>
        </w:rPr>
        <w:t xml:space="preserve"> б) п</w:t>
      </w:r>
      <w:r w:rsidR="008F37F3">
        <w:rPr>
          <w:color w:val="000000"/>
          <w:sz w:val="24"/>
          <w:szCs w:val="24"/>
        </w:rPr>
        <w:t>ункта</w:t>
      </w:r>
      <w:r w:rsidRPr="005A62D3">
        <w:rPr>
          <w:color w:val="000000"/>
          <w:sz w:val="24"/>
          <w:szCs w:val="24"/>
        </w:rPr>
        <w:t xml:space="preserve"> 1 ст</w:t>
      </w:r>
      <w:r w:rsidR="008F37F3">
        <w:rPr>
          <w:color w:val="000000"/>
          <w:sz w:val="24"/>
          <w:szCs w:val="24"/>
        </w:rPr>
        <w:t>атьи</w:t>
      </w:r>
      <w:r w:rsidRPr="005A62D3">
        <w:rPr>
          <w:color w:val="000000"/>
          <w:sz w:val="24"/>
          <w:szCs w:val="24"/>
        </w:rPr>
        <w:t xml:space="preserve"> 9 Закона ПМР «О подоходном налоге с физических лиц» в редакции 2012г.-2017г.;</w:t>
      </w:r>
    </w:p>
    <w:p w:rsidR="005A62D3" w:rsidRPr="005A62D3" w:rsidRDefault="005A62D3" w:rsidP="005A62D3">
      <w:pPr>
        <w:pStyle w:val="1"/>
        <w:spacing w:before="0" w:after="0" w:line="240" w:lineRule="auto"/>
        <w:ind w:firstLine="500"/>
        <w:jc w:val="both"/>
        <w:rPr>
          <w:color w:val="000000"/>
          <w:sz w:val="24"/>
          <w:szCs w:val="24"/>
        </w:rPr>
      </w:pPr>
      <w:proofErr w:type="gramStart"/>
      <w:r w:rsidRPr="005A62D3">
        <w:rPr>
          <w:color w:val="000000"/>
          <w:sz w:val="24"/>
          <w:szCs w:val="24"/>
        </w:rPr>
        <w:t xml:space="preserve">- стандартный налоговый вычет в размере 150 РУ МЗП за каждый месяц налогового </w:t>
      </w:r>
      <w:r w:rsidRPr="005A62D3">
        <w:rPr>
          <w:color w:val="000000"/>
          <w:sz w:val="24"/>
          <w:szCs w:val="24"/>
        </w:rPr>
        <w:lastRenderedPageBreak/>
        <w:t xml:space="preserve">периода, установленный </w:t>
      </w:r>
      <w:r w:rsidR="008F37F3">
        <w:rPr>
          <w:color w:val="000000"/>
          <w:sz w:val="24"/>
          <w:szCs w:val="24"/>
        </w:rPr>
        <w:t>подпунктом</w:t>
      </w:r>
      <w:r w:rsidR="008F37F3" w:rsidRPr="005A62D3">
        <w:rPr>
          <w:color w:val="000000"/>
          <w:sz w:val="24"/>
          <w:szCs w:val="24"/>
        </w:rPr>
        <w:t xml:space="preserve"> </w:t>
      </w:r>
      <w:r w:rsidR="008F37F3">
        <w:rPr>
          <w:color w:val="000000"/>
          <w:sz w:val="24"/>
          <w:szCs w:val="24"/>
        </w:rPr>
        <w:t>в</w:t>
      </w:r>
      <w:r w:rsidR="008F37F3" w:rsidRPr="005A62D3">
        <w:rPr>
          <w:color w:val="000000"/>
          <w:sz w:val="24"/>
          <w:szCs w:val="24"/>
        </w:rPr>
        <w:t>) п</w:t>
      </w:r>
      <w:r w:rsidR="008F37F3">
        <w:rPr>
          <w:color w:val="000000"/>
          <w:sz w:val="24"/>
          <w:szCs w:val="24"/>
        </w:rPr>
        <w:t>ункта</w:t>
      </w:r>
      <w:r w:rsidR="008F37F3" w:rsidRPr="005A62D3">
        <w:rPr>
          <w:color w:val="000000"/>
          <w:sz w:val="24"/>
          <w:szCs w:val="24"/>
        </w:rPr>
        <w:t xml:space="preserve"> 1 ст</w:t>
      </w:r>
      <w:r w:rsidR="008F37F3">
        <w:rPr>
          <w:color w:val="000000"/>
          <w:sz w:val="24"/>
          <w:szCs w:val="24"/>
        </w:rPr>
        <w:t>атьи</w:t>
      </w:r>
      <w:r w:rsidR="008F37F3" w:rsidRPr="005A62D3">
        <w:rPr>
          <w:color w:val="000000"/>
          <w:sz w:val="24"/>
          <w:szCs w:val="24"/>
        </w:rPr>
        <w:t xml:space="preserve"> 9</w:t>
      </w:r>
      <w:r w:rsidRPr="005A62D3">
        <w:rPr>
          <w:color w:val="000000"/>
          <w:sz w:val="24"/>
          <w:szCs w:val="24"/>
        </w:rPr>
        <w:t xml:space="preserve"> Закона ПМР «О подоходном налоге с физических лиц» в редакции 2014г.-2018г., в соответствии с которым право на получение данного вычета распространяется на каждого ребенка налогоплательщиков, на обеспечении которых находится ребенок, являющихся родителями или супругами родителей;</w:t>
      </w:r>
      <w:proofErr w:type="gramEnd"/>
    </w:p>
    <w:p w:rsidR="005A62D3" w:rsidRPr="005A62D3" w:rsidRDefault="005A62D3" w:rsidP="005A62D3">
      <w:pPr>
        <w:pStyle w:val="1"/>
        <w:spacing w:before="0" w:after="0" w:line="240" w:lineRule="auto"/>
        <w:ind w:firstLine="500"/>
        <w:jc w:val="both"/>
        <w:rPr>
          <w:color w:val="000000"/>
          <w:sz w:val="24"/>
          <w:szCs w:val="24"/>
        </w:rPr>
      </w:pPr>
      <w:proofErr w:type="gramStart"/>
      <w:r w:rsidRPr="005A62D3">
        <w:rPr>
          <w:color w:val="000000"/>
          <w:sz w:val="24"/>
          <w:szCs w:val="24"/>
        </w:rPr>
        <w:t xml:space="preserve">- стандартный налоговый вычет в размере 150 РУ МЗП за каждый месяц налогового периода, установленный </w:t>
      </w:r>
      <w:r w:rsidR="008F37F3">
        <w:rPr>
          <w:color w:val="000000"/>
          <w:sz w:val="24"/>
          <w:szCs w:val="24"/>
        </w:rPr>
        <w:t>подпунктом</w:t>
      </w:r>
      <w:r w:rsidR="008F37F3" w:rsidRPr="005A62D3">
        <w:rPr>
          <w:color w:val="000000"/>
          <w:sz w:val="24"/>
          <w:szCs w:val="24"/>
        </w:rPr>
        <w:t xml:space="preserve"> </w:t>
      </w:r>
      <w:r w:rsidR="008F37F3">
        <w:rPr>
          <w:color w:val="000000"/>
          <w:sz w:val="24"/>
          <w:szCs w:val="24"/>
        </w:rPr>
        <w:t>в</w:t>
      </w:r>
      <w:r w:rsidR="008F37F3" w:rsidRPr="005A62D3">
        <w:rPr>
          <w:color w:val="000000"/>
          <w:sz w:val="24"/>
          <w:szCs w:val="24"/>
        </w:rPr>
        <w:t>) п</w:t>
      </w:r>
      <w:r w:rsidR="008F37F3">
        <w:rPr>
          <w:color w:val="000000"/>
          <w:sz w:val="24"/>
          <w:szCs w:val="24"/>
        </w:rPr>
        <w:t>ункта</w:t>
      </w:r>
      <w:r w:rsidR="008F37F3" w:rsidRPr="005A62D3">
        <w:rPr>
          <w:color w:val="000000"/>
          <w:sz w:val="24"/>
          <w:szCs w:val="24"/>
        </w:rPr>
        <w:t xml:space="preserve"> 1 ст</w:t>
      </w:r>
      <w:r w:rsidR="008F37F3">
        <w:rPr>
          <w:color w:val="000000"/>
          <w:sz w:val="24"/>
          <w:szCs w:val="24"/>
        </w:rPr>
        <w:t>атьи</w:t>
      </w:r>
      <w:r w:rsidR="008F37F3" w:rsidRPr="005A62D3">
        <w:rPr>
          <w:color w:val="000000"/>
          <w:sz w:val="24"/>
          <w:szCs w:val="24"/>
        </w:rPr>
        <w:t xml:space="preserve"> 9</w:t>
      </w:r>
      <w:r w:rsidRPr="005A62D3">
        <w:rPr>
          <w:color w:val="000000"/>
          <w:sz w:val="24"/>
          <w:szCs w:val="24"/>
        </w:rPr>
        <w:t xml:space="preserve"> Закона ПМР «О подоходном налоге с физических лиц» в редакции 2012г.-2017г., в соответствии с которым право на получение вычета на содержание ребенка в двойном размере распространяется на одного из родителей, когда другой родитель лишен родительских прав или признан недееспособным</w:t>
      </w:r>
      <w:proofErr w:type="gramEnd"/>
      <w:r w:rsidRPr="005A62D3">
        <w:rPr>
          <w:color w:val="000000"/>
          <w:sz w:val="24"/>
          <w:szCs w:val="24"/>
        </w:rPr>
        <w:t>, одного из родителей ребенка, рожденного вне брака, разведенным родителям, не вступившим в повторный брак.</w:t>
      </w:r>
    </w:p>
    <w:p w:rsidR="005A62D3" w:rsidRPr="005A62D3" w:rsidRDefault="005A62D3" w:rsidP="005A62D3">
      <w:pPr>
        <w:pStyle w:val="1"/>
        <w:spacing w:before="0" w:after="0" w:line="240" w:lineRule="auto"/>
        <w:ind w:firstLine="500"/>
        <w:jc w:val="both"/>
        <w:rPr>
          <w:color w:val="000000"/>
          <w:sz w:val="24"/>
          <w:szCs w:val="24"/>
        </w:rPr>
      </w:pPr>
      <w:proofErr w:type="gramStart"/>
      <w:r w:rsidRPr="005A62D3">
        <w:rPr>
          <w:color w:val="000000"/>
          <w:sz w:val="24"/>
          <w:szCs w:val="24"/>
        </w:rPr>
        <w:t>Однако, при проверке правильности удержания подоходного налога с физических лиц с начисленной заработной платы работникам ООО «МФ «</w:t>
      </w:r>
      <w:proofErr w:type="spellStart"/>
      <w:r w:rsidRPr="005A62D3">
        <w:rPr>
          <w:color w:val="000000"/>
          <w:sz w:val="24"/>
          <w:szCs w:val="24"/>
        </w:rPr>
        <w:t>Бендерымебель</w:t>
      </w:r>
      <w:proofErr w:type="spellEnd"/>
      <w:r w:rsidRPr="005A62D3">
        <w:rPr>
          <w:color w:val="000000"/>
          <w:sz w:val="24"/>
          <w:szCs w:val="24"/>
        </w:rPr>
        <w:t>»» установлено, что за проверяемый период предоставление стандартных налоговых вычетов, установленных подпунктами б), в) пункта 1 статьи 9 Закона ПМР «О подоходном налоге с физических лиц» производилось с нар</w:t>
      </w:r>
      <w:r w:rsidR="004B2FAA">
        <w:rPr>
          <w:color w:val="000000"/>
          <w:sz w:val="24"/>
          <w:szCs w:val="24"/>
        </w:rPr>
        <w:t>ушениями установленного порядка, выразившимся в следующем:</w:t>
      </w:r>
      <w:proofErr w:type="gramEnd"/>
    </w:p>
    <w:p w:rsidR="005A62D3" w:rsidRPr="005A62D3" w:rsidRDefault="004B2FAA" w:rsidP="005A62D3">
      <w:pPr>
        <w:pStyle w:val="1"/>
        <w:spacing w:before="0" w:after="0" w:line="240" w:lineRule="auto"/>
        <w:ind w:firstLine="500"/>
        <w:jc w:val="both"/>
        <w:rPr>
          <w:color w:val="000000"/>
          <w:sz w:val="24"/>
          <w:szCs w:val="24"/>
        </w:rPr>
      </w:pPr>
      <w:r>
        <w:rPr>
          <w:color w:val="000000"/>
          <w:sz w:val="24"/>
          <w:szCs w:val="24"/>
        </w:rPr>
        <w:t>В</w:t>
      </w:r>
      <w:r w:rsidR="005A62D3" w:rsidRPr="005A62D3">
        <w:rPr>
          <w:color w:val="000000"/>
          <w:sz w:val="24"/>
          <w:szCs w:val="24"/>
        </w:rPr>
        <w:t xml:space="preserve"> нарушение пунктов 1, 2 статьи 1, пункта 3 статьи 4, подпунктов б), в) пункта 1 статьи 9 Закона ПМР "О подоходном налоге с физических лиц", юридическое лицо - ООО «</w:t>
      </w:r>
      <w:r>
        <w:rPr>
          <w:color w:val="000000"/>
          <w:sz w:val="24"/>
          <w:szCs w:val="24"/>
        </w:rPr>
        <w:t>МФ</w:t>
      </w:r>
      <w:r w:rsidR="005A62D3" w:rsidRPr="005A62D3">
        <w:rPr>
          <w:color w:val="000000"/>
          <w:sz w:val="24"/>
          <w:szCs w:val="24"/>
        </w:rPr>
        <w:t xml:space="preserve"> «</w:t>
      </w:r>
      <w:proofErr w:type="spellStart"/>
      <w:r w:rsidR="005A62D3" w:rsidRPr="005A62D3">
        <w:rPr>
          <w:color w:val="000000"/>
          <w:sz w:val="24"/>
          <w:szCs w:val="24"/>
        </w:rPr>
        <w:t>Бендерымебель</w:t>
      </w:r>
      <w:proofErr w:type="spellEnd"/>
      <w:r w:rsidR="005A62D3" w:rsidRPr="005A62D3">
        <w:rPr>
          <w:color w:val="000000"/>
          <w:sz w:val="24"/>
          <w:szCs w:val="24"/>
        </w:rPr>
        <w:t>» предоставляло стандартные налоговые вычеты своим работникам, а именно:</w:t>
      </w:r>
    </w:p>
    <w:p w:rsidR="005C3FAB" w:rsidRDefault="005A62D3" w:rsidP="005C3FAB">
      <w:pPr>
        <w:pStyle w:val="1"/>
        <w:spacing w:before="0" w:after="0" w:line="240" w:lineRule="auto"/>
        <w:ind w:firstLine="500"/>
        <w:jc w:val="both"/>
        <w:rPr>
          <w:color w:val="000000"/>
          <w:sz w:val="24"/>
          <w:szCs w:val="24"/>
        </w:rPr>
      </w:pPr>
      <w:proofErr w:type="gramStart"/>
      <w:r w:rsidRPr="005A62D3">
        <w:rPr>
          <w:color w:val="000000"/>
          <w:sz w:val="24"/>
          <w:szCs w:val="24"/>
        </w:rPr>
        <w:t>- в нарушение подпункта "б" пункта 27 раздела 11 Инструкции "О порядке исчисления и уплаты подоходного налога с физических лиц" (в действующей редакции), юридическое лицо - «МФ «</w:t>
      </w:r>
      <w:proofErr w:type="spellStart"/>
      <w:r w:rsidRPr="005A62D3">
        <w:rPr>
          <w:color w:val="000000"/>
          <w:sz w:val="24"/>
          <w:szCs w:val="24"/>
        </w:rPr>
        <w:t>Бендерымебель</w:t>
      </w:r>
      <w:proofErr w:type="spellEnd"/>
      <w:r w:rsidRPr="005A62D3">
        <w:rPr>
          <w:color w:val="000000"/>
          <w:sz w:val="24"/>
          <w:szCs w:val="24"/>
        </w:rPr>
        <w:t>»  предоставляло своим работникам, стандартные налоговые вычеты в размере прожиточного минимума трудоспособного населения, рассчитанного за месяц, предшествующий месяцу, за который производится начисление заработной платы, без предоставления подтверждающих документов в полном объёме, а именно без предоставления</w:t>
      </w:r>
      <w:proofErr w:type="gramEnd"/>
      <w:r w:rsidRPr="005A62D3">
        <w:rPr>
          <w:color w:val="000000"/>
          <w:sz w:val="24"/>
          <w:szCs w:val="24"/>
        </w:rPr>
        <w:t xml:space="preserve"> документов подтверждающих основное место работы и </w:t>
      </w:r>
      <w:proofErr w:type="spellStart"/>
      <w:r w:rsidRPr="005A62D3">
        <w:rPr>
          <w:color w:val="000000"/>
          <w:sz w:val="24"/>
          <w:szCs w:val="24"/>
        </w:rPr>
        <w:t>резидентство</w:t>
      </w:r>
      <w:proofErr w:type="spellEnd"/>
      <w:r w:rsidRPr="005A62D3">
        <w:rPr>
          <w:color w:val="000000"/>
          <w:sz w:val="24"/>
          <w:szCs w:val="24"/>
        </w:rPr>
        <w:t xml:space="preserve"> налогоплательщиков;</w:t>
      </w:r>
    </w:p>
    <w:p w:rsidR="005F1163" w:rsidRDefault="005A62D3" w:rsidP="005C3FAB">
      <w:pPr>
        <w:pStyle w:val="1"/>
        <w:spacing w:before="0" w:after="0" w:line="240" w:lineRule="auto"/>
        <w:ind w:firstLine="500"/>
        <w:jc w:val="both"/>
        <w:rPr>
          <w:color w:val="000000"/>
          <w:sz w:val="24"/>
          <w:szCs w:val="24"/>
        </w:rPr>
      </w:pPr>
      <w:proofErr w:type="gramStart"/>
      <w:r w:rsidRPr="00393B87">
        <w:rPr>
          <w:color w:val="000000"/>
          <w:sz w:val="24"/>
          <w:szCs w:val="24"/>
        </w:rPr>
        <w:t>- в нарушение подпункта "в" пункта 27 раздела 11 Инструкции "О порядке исчисления и уплаты подоходного налога с физических лиц" (в действующей редакции), юридическое лицо - «МФ «</w:t>
      </w:r>
      <w:proofErr w:type="spellStart"/>
      <w:r w:rsidRPr="00393B87">
        <w:rPr>
          <w:color w:val="000000"/>
          <w:sz w:val="24"/>
          <w:szCs w:val="24"/>
        </w:rPr>
        <w:t>Бендерымебель</w:t>
      </w:r>
      <w:proofErr w:type="spellEnd"/>
      <w:r w:rsidRPr="00393B87">
        <w:rPr>
          <w:color w:val="000000"/>
          <w:sz w:val="24"/>
          <w:szCs w:val="24"/>
        </w:rPr>
        <w:t>»  предоставляло своим работникам, стандартные налоговые вычеты в размере 150 РУ МЗП на каждого ребенка в возрасте до 18 лет без предоставления подтверждающих документов в полном объёме, а именно без предоставления  письменного заявления налогоплательщика, копии</w:t>
      </w:r>
      <w:proofErr w:type="gramEnd"/>
      <w:r w:rsidRPr="00393B87">
        <w:rPr>
          <w:color w:val="000000"/>
          <w:sz w:val="24"/>
          <w:szCs w:val="24"/>
        </w:rPr>
        <w:t xml:space="preserve"> паспорта, копии свидетельства о рождении ребенка (детей).</w:t>
      </w:r>
    </w:p>
    <w:p w:rsidR="005F1163" w:rsidRDefault="002D2346" w:rsidP="005F1163">
      <w:pPr>
        <w:pStyle w:val="1"/>
        <w:spacing w:before="0" w:after="0" w:line="240" w:lineRule="auto"/>
        <w:ind w:firstLine="500"/>
        <w:jc w:val="both"/>
        <w:rPr>
          <w:sz w:val="24"/>
          <w:szCs w:val="24"/>
        </w:rPr>
      </w:pPr>
      <w:proofErr w:type="gramStart"/>
      <w:r w:rsidRPr="008935E0">
        <w:rPr>
          <w:sz w:val="24"/>
          <w:szCs w:val="24"/>
        </w:rPr>
        <w:t>Таким образом, действующим законодательством ПМР определены виды льгот, а также закреплено право налогоплательщика пользоваться льготами на основаниях и в порядке, установленных законодательными актами, т.е. данное право обременено установленными законодательством условиями, одновременно, действующее законодательство ПМР закрепляет обязанность налогоплательщика предъявлять налоговым органам все документы и пояснения, связанные с исчислением налога, правом на льготы и уплатой налогов, в том числе и по</w:t>
      </w:r>
      <w:proofErr w:type="gramEnd"/>
      <w:r w:rsidRPr="008935E0">
        <w:rPr>
          <w:sz w:val="24"/>
          <w:szCs w:val="24"/>
        </w:rPr>
        <w:t xml:space="preserve"> актам проверок</w:t>
      </w:r>
      <w:proofErr w:type="gramStart"/>
      <w:r w:rsidRPr="008935E0">
        <w:rPr>
          <w:sz w:val="24"/>
          <w:szCs w:val="24"/>
        </w:rPr>
        <w:t>.</w:t>
      </w:r>
      <w:proofErr w:type="gramEnd"/>
      <w:r w:rsidRPr="008935E0">
        <w:rPr>
          <w:sz w:val="24"/>
          <w:szCs w:val="24"/>
        </w:rPr>
        <w:t xml:space="preserve"> </w:t>
      </w:r>
      <w:proofErr w:type="gramStart"/>
      <w:r w:rsidRPr="008935E0">
        <w:rPr>
          <w:sz w:val="24"/>
          <w:szCs w:val="24"/>
        </w:rPr>
        <w:t>т</w:t>
      </w:r>
      <w:proofErr w:type="gramEnd"/>
      <w:r w:rsidRPr="008935E0">
        <w:rPr>
          <w:sz w:val="24"/>
          <w:szCs w:val="24"/>
        </w:rPr>
        <w:t>.е. данная обязанность является одним из условий предъявляемых к налогоплательщику действующим законодательством ПМР для реализации права на льготу.</w:t>
      </w:r>
    </w:p>
    <w:p w:rsidR="002D2346" w:rsidRPr="005F1163" w:rsidRDefault="002D2346" w:rsidP="005F1163">
      <w:pPr>
        <w:pStyle w:val="1"/>
        <w:spacing w:before="0" w:after="0" w:line="240" w:lineRule="auto"/>
        <w:ind w:firstLine="500"/>
        <w:jc w:val="both"/>
        <w:rPr>
          <w:color w:val="000000"/>
          <w:sz w:val="24"/>
          <w:szCs w:val="24"/>
        </w:rPr>
      </w:pPr>
      <w:r w:rsidRPr="008935E0">
        <w:rPr>
          <w:sz w:val="24"/>
          <w:szCs w:val="24"/>
        </w:rPr>
        <w:t xml:space="preserve">Данный вывод корреспондируется с требованиями действующего законодательства ПМР о налогах. Так, п.8 ст.17 Закона ПМР "О подоходном налоге с физических лиц" определено, что организации ежемесячно предоставляют органам государственной налоговой службы по месту своего нахождения отчет об общей сумме выплаченных физическим лицам доходов и общей сумме перечисленного в бюджет подоходного налога с физических лиц. Иная информация, расчеты, отчеты, а также все документы и пояснения, связанные с исчислением и уплатой подоходного налога, правом на льготы, предоставляются только при проведении контрольных мероприятий. </w:t>
      </w:r>
    </w:p>
    <w:p w:rsidR="002D2346" w:rsidRPr="008935E0" w:rsidRDefault="002D2346" w:rsidP="002D2346">
      <w:pPr>
        <w:pStyle w:val="a9"/>
        <w:ind w:firstLine="709"/>
        <w:jc w:val="both"/>
        <w:rPr>
          <w:rFonts w:ascii="Times New Roman" w:hAnsi="Times New Roman" w:cs="Times New Roman"/>
          <w:sz w:val="24"/>
          <w:szCs w:val="24"/>
        </w:rPr>
      </w:pPr>
      <w:proofErr w:type="gramStart"/>
      <w:r w:rsidRPr="008935E0">
        <w:rPr>
          <w:rFonts w:ascii="Times New Roman" w:hAnsi="Times New Roman" w:cs="Times New Roman"/>
          <w:sz w:val="24"/>
          <w:szCs w:val="24"/>
        </w:rPr>
        <w:lastRenderedPageBreak/>
        <w:t>Одновременно, Законом ПМР "О подоходном налоге с физических лиц" и Инструкцией "О порядке исчисления подоходного налога с физических лиц", (в действующей редакции на соответствующий налоговый период) закреплены виды льгот, предоставляемых физическим лицам при исчислении подоходного налога, перечни документов подтверждающих право на льготы и порядок их предоставления, которые представляются органу государственного контроля при проведении контрольных мероприятий с целью подтверждения реализованного права</w:t>
      </w:r>
      <w:proofErr w:type="gramEnd"/>
      <w:r w:rsidRPr="008935E0">
        <w:rPr>
          <w:rFonts w:ascii="Times New Roman" w:hAnsi="Times New Roman" w:cs="Times New Roman"/>
          <w:sz w:val="24"/>
          <w:szCs w:val="24"/>
        </w:rPr>
        <w:t xml:space="preserve"> на льготу.</w:t>
      </w:r>
    </w:p>
    <w:p w:rsidR="002D2346" w:rsidRPr="008935E0" w:rsidRDefault="002D2346" w:rsidP="002D2346">
      <w:pPr>
        <w:pStyle w:val="a9"/>
        <w:ind w:firstLine="709"/>
        <w:jc w:val="both"/>
        <w:rPr>
          <w:rFonts w:ascii="Times New Roman" w:hAnsi="Times New Roman" w:cs="Times New Roman"/>
          <w:sz w:val="24"/>
          <w:szCs w:val="24"/>
        </w:rPr>
      </w:pPr>
      <w:r w:rsidRPr="008935E0">
        <w:rPr>
          <w:rFonts w:ascii="Times New Roman" w:hAnsi="Times New Roman" w:cs="Times New Roman"/>
          <w:sz w:val="24"/>
          <w:szCs w:val="24"/>
        </w:rPr>
        <w:t>Не исполнение законодательно установленной обязанности по предоставлению органу государственного контроля в рамках проведения контрольного мероприятия документов подтверждающих право на льготы, влечет за собой утрату прав</w:t>
      </w:r>
      <w:proofErr w:type="gramStart"/>
      <w:r w:rsidRPr="008935E0">
        <w:rPr>
          <w:rFonts w:ascii="Times New Roman" w:hAnsi="Times New Roman" w:cs="Times New Roman"/>
          <w:sz w:val="24"/>
          <w:szCs w:val="24"/>
        </w:rPr>
        <w:t>а ООО</w:t>
      </w:r>
      <w:proofErr w:type="gramEnd"/>
      <w:r w:rsidRPr="008935E0">
        <w:rPr>
          <w:rFonts w:ascii="Times New Roman" w:hAnsi="Times New Roman" w:cs="Times New Roman"/>
          <w:sz w:val="24"/>
          <w:szCs w:val="24"/>
        </w:rPr>
        <w:t xml:space="preserve"> «МФ «</w:t>
      </w:r>
      <w:proofErr w:type="spellStart"/>
      <w:r w:rsidRPr="008935E0">
        <w:rPr>
          <w:rFonts w:ascii="Times New Roman" w:hAnsi="Times New Roman" w:cs="Times New Roman"/>
          <w:sz w:val="24"/>
          <w:szCs w:val="24"/>
        </w:rPr>
        <w:t>Бендерымебель</w:t>
      </w:r>
      <w:proofErr w:type="spellEnd"/>
      <w:r w:rsidRPr="008935E0">
        <w:rPr>
          <w:rFonts w:ascii="Times New Roman" w:hAnsi="Times New Roman" w:cs="Times New Roman"/>
          <w:sz w:val="24"/>
          <w:szCs w:val="24"/>
        </w:rPr>
        <w:t xml:space="preserve">» на предоставление данных льгот. </w:t>
      </w:r>
    </w:p>
    <w:p w:rsidR="000409C1" w:rsidRDefault="002D2346" w:rsidP="000409C1">
      <w:pPr>
        <w:pStyle w:val="a9"/>
        <w:ind w:firstLine="709"/>
        <w:jc w:val="both"/>
        <w:rPr>
          <w:rFonts w:ascii="Times New Roman" w:hAnsi="Times New Roman" w:cs="Times New Roman"/>
          <w:sz w:val="24"/>
          <w:szCs w:val="24"/>
        </w:rPr>
      </w:pPr>
      <w:r w:rsidRPr="008935E0">
        <w:rPr>
          <w:rFonts w:ascii="Times New Roman" w:hAnsi="Times New Roman" w:cs="Times New Roman"/>
          <w:sz w:val="24"/>
          <w:szCs w:val="24"/>
        </w:rPr>
        <w:t>При отсутствии полного перечня подтверждающих документов, ООО «МФ «</w:t>
      </w:r>
      <w:proofErr w:type="spellStart"/>
      <w:r w:rsidRPr="008935E0">
        <w:rPr>
          <w:rFonts w:ascii="Times New Roman" w:hAnsi="Times New Roman" w:cs="Times New Roman"/>
          <w:sz w:val="24"/>
          <w:szCs w:val="24"/>
        </w:rPr>
        <w:t>Бендерымебель</w:t>
      </w:r>
      <w:proofErr w:type="spellEnd"/>
      <w:r w:rsidRPr="008935E0">
        <w:rPr>
          <w:rFonts w:ascii="Times New Roman" w:hAnsi="Times New Roman" w:cs="Times New Roman"/>
          <w:sz w:val="24"/>
          <w:szCs w:val="24"/>
        </w:rPr>
        <w:t>»» не имело право предоставлять вышеуказанные стандартные налоговые вычеты означенным работникам ООО «МФ «</w:t>
      </w:r>
      <w:proofErr w:type="spellStart"/>
      <w:r w:rsidRPr="008935E0">
        <w:rPr>
          <w:rFonts w:ascii="Times New Roman" w:hAnsi="Times New Roman" w:cs="Times New Roman"/>
          <w:sz w:val="24"/>
          <w:szCs w:val="24"/>
        </w:rPr>
        <w:t>Бендерымебель</w:t>
      </w:r>
      <w:proofErr w:type="spellEnd"/>
      <w:r w:rsidRPr="008935E0">
        <w:rPr>
          <w:rFonts w:ascii="Times New Roman" w:hAnsi="Times New Roman" w:cs="Times New Roman"/>
          <w:sz w:val="24"/>
          <w:szCs w:val="24"/>
        </w:rPr>
        <w:t>»».</w:t>
      </w:r>
    </w:p>
    <w:p w:rsidR="000409C1" w:rsidRDefault="005A62D3" w:rsidP="000409C1">
      <w:pPr>
        <w:pStyle w:val="a9"/>
        <w:ind w:firstLine="709"/>
        <w:jc w:val="both"/>
        <w:rPr>
          <w:rFonts w:ascii="Times New Roman" w:hAnsi="Times New Roman" w:cs="Times New Roman"/>
          <w:sz w:val="24"/>
          <w:szCs w:val="24"/>
        </w:rPr>
      </w:pPr>
      <w:r w:rsidRPr="000409C1">
        <w:rPr>
          <w:rFonts w:ascii="Times New Roman" w:hAnsi="Times New Roman" w:cs="Times New Roman"/>
          <w:sz w:val="24"/>
          <w:szCs w:val="24"/>
        </w:rPr>
        <w:t>В связи с чем, нарушение ООО «МФ «</w:t>
      </w:r>
      <w:proofErr w:type="spellStart"/>
      <w:r w:rsidRPr="000409C1">
        <w:rPr>
          <w:rFonts w:ascii="Times New Roman" w:hAnsi="Times New Roman" w:cs="Times New Roman"/>
          <w:sz w:val="24"/>
          <w:szCs w:val="24"/>
        </w:rPr>
        <w:t>Бендерымебель</w:t>
      </w:r>
      <w:proofErr w:type="spellEnd"/>
      <w:r w:rsidRPr="000409C1">
        <w:rPr>
          <w:rFonts w:ascii="Times New Roman" w:hAnsi="Times New Roman" w:cs="Times New Roman"/>
          <w:sz w:val="24"/>
          <w:szCs w:val="24"/>
        </w:rPr>
        <w:t>»» вышеуказанных норм Закона ПМР «О подоходном налоге с физических лиц» и Инструкции «О порядке исчисления подоходного налога с физических лиц», привело к занижению налоговой базы по подоходному налогу с физических лиц в размере 412 817,05 руб.</w:t>
      </w:r>
    </w:p>
    <w:p w:rsidR="000409C1" w:rsidRPr="000409C1" w:rsidRDefault="005A62D3" w:rsidP="000409C1">
      <w:pPr>
        <w:pStyle w:val="a9"/>
        <w:ind w:firstLine="709"/>
        <w:jc w:val="both"/>
        <w:rPr>
          <w:rFonts w:ascii="Times New Roman" w:hAnsi="Times New Roman" w:cs="Times New Roman"/>
          <w:sz w:val="24"/>
          <w:szCs w:val="24"/>
        </w:rPr>
      </w:pPr>
      <w:r w:rsidRPr="000409C1">
        <w:rPr>
          <w:rFonts w:ascii="Times New Roman" w:hAnsi="Times New Roman" w:cs="Times New Roman"/>
          <w:sz w:val="24"/>
          <w:szCs w:val="24"/>
        </w:rPr>
        <w:t>Таким образом, по результатам мероприятия по контролю в отношен</w:t>
      </w:r>
      <w:proofErr w:type="gramStart"/>
      <w:r w:rsidRPr="000409C1">
        <w:rPr>
          <w:rFonts w:ascii="Times New Roman" w:hAnsi="Times New Roman" w:cs="Times New Roman"/>
          <w:sz w:val="24"/>
          <w:szCs w:val="24"/>
        </w:rPr>
        <w:t>ии ООО</w:t>
      </w:r>
      <w:proofErr w:type="gramEnd"/>
      <w:r w:rsidRPr="000409C1">
        <w:rPr>
          <w:rFonts w:ascii="Times New Roman" w:hAnsi="Times New Roman" w:cs="Times New Roman"/>
          <w:sz w:val="24"/>
          <w:szCs w:val="24"/>
        </w:rPr>
        <w:t xml:space="preserve"> «МФ «</w:t>
      </w:r>
      <w:proofErr w:type="spellStart"/>
      <w:r w:rsidRPr="000409C1">
        <w:rPr>
          <w:rFonts w:ascii="Times New Roman" w:hAnsi="Times New Roman" w:cs="Times New Roman"/>
          <w:sz w:val="24"/>
          <w:szCs w:val="24"/>
        </w:rPr>
        <w:t>Бендерымебель</w:t>
      </w:r>
      <w:proofErr w:type="spellEnd"/>
      <w:r w:rsidRPr="000409C1">
        <w:rPr>
          <w:rFonts w:ascii="Times New Roman" w:hAnsi="Times New Roman" w:cs="Times New Roman"/>
          <w:sz w:val="24"/>
          <w:szCs w:val="24"/>
        </w:rPr>
        <w:t xml:space="preserve">»», Предписанием об уплате налогов и иных сборов и иных обязательных платежей налоговой инспекции по г. Бендеры от 30.11.2018г. № 123-0352-18, </w:t>
      </w:r>
      <w:proofErr w:type="spellStart"/>
      <w:r w:rsidRPr="000409C1">
        <w:rPr>
          <w:rFonts w:ascii="Times New Roman" w:hAnsi="Times New Roman" w:cs="Times New Roman"/>
          <w:sz w:val="24"/>
          <w:szCs w:val="24"/>
        </w:rPr>
        <w:t>доначислен</w:t>
      </w:r>
      <w:proofErr w:type="spellEnd"/>
      <w:r w:rsidRPr="000409C1">
        <w:rPr>
          <w:rFonts w:ascii="Times New Roman" w:hAnsi="Times New Roman" w:cs="Times New Roman"/>
          <w:sz w:val="24"/>
          <w:szCs w:val="24"/>
        </w:rPr>
        <w:t xml:space="preserve"> подоходный налог с физических лиц в сумме 61922,56 рублей ПМР, с учетом коэффициента инфляции 75308,88 рублей ПМР.</w:t>
      </w:r>
    </w:p>
    <w:p w:rsidR="005A62D3" w:rsidRPr="000409C1" w:rsidRDefault="005A62D3" w:rsidP="000409C1">
      <w:pPr>
        <w:pStyle w:val="a9"/>
        <w:ind w:firstLine="709"/>
        <w:jc w:val="both"/>
        <w:rPr>
          <w:rFonts w:ascii="Times New Roman" w:hAnsi="Times New Roman" w:cs="Times New Roman"/>
          <w:sz w:val="24"/>
          <w:szCs w:val="24"/>
        </w:rPr>
      </w:pPr>
      <w:r w:rsidRPr="000409C1">
        <w:rPr>
          <w:rFonts w:ascii="Times New Roman" w:hAnsi="Times New Roman" w:cs="Times New Roman"/>
          <w:sz w:val="24"/>
          <w:szCs w:val="24"/>
        </w:rPr>
        <w:t>На основании вышеизложенного, по результатам мероприятия по контролю в от</w:t>
      </w:r>
      <w:r w:rsidR="00BA04A3" w:rsidRPr="000409C1">
        <w:rPr>
          <w:rFonts w:ascii="Times New Roman" w:hAnsi="Times New Roman" w:cs="Times New Roman"/>
          <w:sz w:val="24"/>
          <w:szCs w:val="24"/>
        </w:rPr>
        <w:t>ношении ООО «МФ «</w:t>
      </w:r>
      <w:proofErr w:type="spellStart"/>
      <w:r w:rsidR="00BA04A3" w:rsidRPr="000409C1">
        <w:rPr>
          <w:rFonts w:ascii="Times New Roman" w:hAnsi="Times New Roman" w:cs="Times New Roman"/>
          <w:sz w:val="24"/>
          <w:szCs w:val="24"/>
        </w:rPr>
        <w:t>Бендерымебель</w:t>
      </w:r>
      <w:proofErr w:type="spellEnd"/>
      <w:r w:rsidR="00BA04A3" w:rsidRPr="000409C1">
        <w:rPr>
          <w:rFonts w:ascii="Times New Roman" w:hAnsi="Times New Roman" w:cs="Times New Roman"/>
          <w:sz w:val="24"/>
          <w:szCs w:val="24"/>
        </w:rPr>
        <w:t>»</w:t>
      </w:r>
      <w:r w:rsidRPr="000409C1">
        <w:rPr>
          <w:rFonts w:ascii="Times New Roman" w:hAnsi="Times New Roman" w:cs="Times New Roman"/>
          <w:sz w:val="24"/>
          <w:szCs w:val="24"/>
        </w:rPr>
        <w:t xml:space="preserve"> налоговой инспекции по г</w:t>
      </w:r>
      <w:proofErr w:type="gramStart"/>
      <w:r w:rsidRPr="000409C1">
        <w:rPr>
          <w:rFonts w:ascii="Times New Roman" w:hAnsi="Times New Roman" w:cs="Times New Roman"/>
          <w:sz w:val="24"/>
          <w:szCs w:val="24"/>
        </w:rPr>
        <w:t>.Б</w:t>
      </w:r>
      <w:proofErr w:type="gramEnd"/>
      <w:r w:rsidRPr="000409C1">
        <w:rPr>
          <w:rFonts w:ascii="Times New Roman" w:hAnsi="Times New Roman" w:cs="Times New Roman"/>
          <w:sz w:val="24"/>
          <w:szCs w:val="24"/>
        </w:rPr>
        <w:t>ендеры вынесено Решение № 223-0352-18 от 30.11.2018г. о применении финансовой санкции в виде взыскания в бюджет суммы заниженного налога в размере 61 922,56 рублей ПМР.</w:t>
      </w:r>
    </w:p>
    <w:p w:rsidR="00E843D8" w:rsidRPr="004B50EA" w:rsidRDefault="004B2FAA" w:rsidP="004B50EA">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ООО</w:t>
      </w:r>
      <w:r w:rsidR="00717945" w:rsidRPr="004B50EA">
        <w:rPr>
          <w:rFonts w:ascii="Times New Roman" w:hAnsi="Times New Roman" w:cs="Times New Roman"/>
          <w:b/>
          <w:sz w:val="24"/>
          <w:szCs w:val="24"/>
        </w:rPr>
        <w:t xml:space="preserve"> «</w:t>
      </w:r>
      <w:r>
        <w:rPr>
          <w:rFonts w:ascii="Times New Roman" w:hAnsi="Times New Roman" w:cs="Times New Roman"/>
          <w:b/>
          <w:sz w:val="24"/>
          <w:szCs w:val="24"/>
        </w:rPr>
        <w:t>МФ «</w:t>
      </w:r>
      <w:proofErr w:type="spellStart"/>
      <w:r>
        <w:rPr>
          <w:rFonts w:ascii="Times New Roman" w:hAnsi="Times New Roman" w:cs="Times New Roman"/>
          <w:b/>
          <w:sz w:val="24"/>
          <w:szCs w:val="24"/>
        </w:rPr>
        <w:t>Бендерымебель</w:t>
      </w:r>
      <w:proofErr w:type="spellEnd"/>
      <w:r>
        <w:rPr>
          <w:rFonts w:ascii="Times New Roman" w:hAnsi="Times New Roman" w:cs="Times New Roman"/>
          <w:b/>
          <w:sz w:val="24"/>
          <w:szCs w:val="24"/>
        </w:rPr>
        <w:t>»</w:t>
      </w:r>
      <w:r w:rsidR="00717945" w:rsidRPr="004B50EA">
        <w:rPr>
          <w:rFonts w:ascii="Times New Roman" w:hAnsi="Times New Roman" w:cs="Times New Roman"/>
          <w:sz w:val="24"/>
          <w:szCs w:val="24"/>
        </w:rPr>
        <w:t xml:space="preserve"> письменных пояснений либо отзыва по существу заявления, </w:t>
      </w:r>
      <w:proofErr w:type="gramStart"/>
      <w:r w:rsidR="00717945" w:rsidRPr="004B50EA">
        <w:rPr>
          <w:rFonts w:ascii="Times New Roman" w:hAnsi="Times New Roman" w:cs="Times New Roman"/>
          <w:sz w:val="24"/>
          <w:szCs w:val="24"/>
        </w:rPr>
        <w:t>право</w:t>
      </w:r>
      <w:proofErr w:type="gramEnd"/>
      <w:r w:rsidR="00717945" w:rsidRPr="004B50EA">
        <w:rPr>
          <w:rFonts w:ascii="Times New Roman" w:hAnsi="Times New Roman" w:cs="Times New Roman"/>
          <w:sz w:val="24"/>
          <w:szCs w:val="24"/>
        </w:rPr>
        <w:t xml:space="preserve"> на представление которого регламентировано статьей 98 АПК ПМР, в адрес Арбитражного суда не направило, явку представителя в судебное заседание не обеспечило.</w:t>
      </w:r>
    </w:p>
    <w:p w:rsidR="004B50EA" w:rsidRPr="004B50EA" w:rsidRDefault="00717945" w:rsidP="004B50EA">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b/>
          <w:sz w:val="24"/>
          <w:szCs w:val="24"/>
        </w:rPr>
        <w:t>Арбитражный суд,</w:t>
      </w:r>
      <w:r w:rsidR="004B50EA" w:rsidRPr="004B50EA">
        <w:rPr>
          <w:rFonts w:ascii="Times New Roman" w:hAnsi="Times New Roman" w:cs="Times New Roman"/>
          <w:b/>
          <w:sz w:val="24"/>
          <w:szCs w:val="24"/>
        </w:rPr>
        <w:t xml:space="preserve"> </w:t>
      </w:r>
      <w:r w:rsidR="004B50EA" w:rsidRPr="004B50EA">
        <w:rPr>
          <w:rFonts w:ascii="Times New Roman" w:hAnsi="Times New Roman" w:cs="Times New Roman"/>
          <w:sz w:val="24"/>
          <w:szCs w:val="24"/>
        </w:rPr>
        <w:t xml:space="preserve">рассмотрев материалы дела и доводы заявителя, приходит к выводу об обоснованности требований налоговой инспекции </w:t>
      </w:r>
      <w:r w:rsidR="00BA04A3">
        <w:rPr>
          <w:rFonts w:ascii="Times New Roman" w:hAnsi="Times New Roman" w:cs="Times New Roman"/>
          <w:sz w:val="24"/>
          <w:szCs w:val="24"/>
        </w:rPr>
        <w:t xml:space="preserve">по </w:t>
      </w:r>
      <w:proofErr w:type="gramStart"/>
      <w:r w:rsidR="00BA04A3">
        <w:rPr>
          <w:rFonts w:ascii="Times New Roman" w:hAnsi="Times New Roman" w:cs="Times New Roman"/>
          <w:sz w:val="24"/>
          <w:szCs w:val="24"/>
        </w:rPr>
        <w:t>г</w:t>
      </w:r>
      <w:proofErr w:type="gramEnd"/>
      <w:r w:rsidR="00BA04A3">
        <w:rPr>
          <w:rFonts w:ascii="Times New Roman" w:hAnsi="Times New Roman" w:cs="Times New Roman"/>
          <w:sz w:val="24"/>
          <w:szCs w:val="24"/>
        </w:rPr>
        <w:t xml:space="preserve">. Бендеры </w:t>
      </w:r>
      <w:r w:rsidR="004B50EA" w:rsidRPr="004B50EA">
        <w:rPr>
          <w:rFonts w:ascii="Times New Roman" w:hAnsi="Times New Roman" w:cs="Times New Roman"/>
          <w:sz w:val="24"/>
          <w:szCs w:val="24"/>
        </w:rPr>
        <w:t xml:space="preserve">о взыскании с </w:t>
      </w:r>
      <w:r w:rsidR="00BA04A3" w:rsidRPr="00BA04A3">
        <w:rPr>
          <w:rFonts w:ascii="Times New Roman" w:hAnsi="Times New Roman" w:cs="Times New Roman"/>
          <w:sz w:val="24"/>
          <w:szCs w:val="24"/>
        </w:rPr>
        <w:t>ООО «МФ «</w:t>
      </w:r>
      <w:proofErr w:type="spellStart"/>
      <w:r w:rsidR="00BA04A3" w:rsidRPr="00BA04A3">
        <w:rPr>
          <w:rFonts w:ascii="Times New Roman" w:hAnsi="Times New Roman" w:cs="Times New Roman"/>
          <w:sz w:val="24"/>
          <w:szCs w:val="24"/>
        </w:rPr>
        <w:t>Бендерымебель</w:t>
      </w:r>
      <w:proofErr w:type="spellEnd"/>
      <w:r w:rsidR="00BA04A3" w:rsidRPr="00BA04A3">
        <w:rPr>
          <w:rFonts w:ascii="Times New Roman" w:hAnsi="Times New Roman" w:cs="Times New Roman"/>
          <w:sz w:val="24"/>
          <w:szCs w:val="24"/>
        </w:rPr>
        <w:t>»</w:t>
      </w:r>
      <w:r w:rsidR="004B50EA" w:rsidRPr="004B50EA">
        <w:rPr>
          <w:rFonts w:ascii="Times New Roman" w:hAnsi="Times New Roman" w:cs="Times New Roman"/>
          <w:sz w:val="24"/>
          <w:szCs w:val="24"/>
        </w:rPr>
        <w:t xml:space="preserve"> финансовой санкции, при этом суд исходит из следующего.</w:t>
      </w:r>
    </w:p>
    <w:p w:rsidR="004B50EA" w:rsidRPr="004B50EA" w:rsidRDefault="004B50EA" w:rsidP="004B50EA">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xml:space="preserve">В соответствии с подпунктом г) статьи 21-2 АПК ПМР Арбитражный суд рассматривает дела о взыскании с организаций и граждан, осуществляющих предпринимательскую и иную экономическую деятельность обязательных платежей, санкций, если законом не предусмотрен иной порядок их взыскания. Порядок рассмотрения данной категории дел закреплен в главе 18-5 АПК ПМР. </w:t>
      </w:r>
    </w:p>
    <w:p w:rsidR="004B50EA" w:rsidRPr="004B50EA" w:rsidRDefault="004B50EA" w:rsidP="004B50EA">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xml:space="preserve">Согласно пункту 6 статьи 130-26 АПК ПМР при рассмотрении дел о взыскании обязательных платежей и санкций арбитражный суд </w:t>
      </w:r>
      <w:r w:rsidR="00E34693">
        <w:rPr>
          <w:rFonts w:ascii="Times New Roman" w:hAnsi="Times New Roman" w:cs="Times New Roman"/>
          <w:sz w:val="24"/>
          <w:szCs w:val="24"/>
        </w:rPr>
        <w:t>в</w:t>
      </w:r>
      <w:r w:rsidRPr="004B50EA">
        <w:rPr>
          <w:rFonts w:ascii="Times New Roman" w:hAnsi="Times New Roman" w:cs="Times New Roman"/>
          <w:sz w:val="24"/>
          <w:szCs w:val="24"/>
        </w:rPr>
        <w:t xml:space="preserve"> судебном заседании устанавливает:</w:t>
      </w:r>
    </w:p>
    <w:p w:rsidR="004B50EA" w:rsidRPr="004B50EA" w:rsidRDefault="004B50EA" w:rsidP="004B50EA">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xml:space="preserve">- имеются ли основания для взыскания суммы задолженности, </w:t>
      </w:r>
    </w:p>
    <w:p w:rsidR="004B50EA" w:rsidRPr="004B50EA" w:rsidRDefault="004B50EA" w:rsidP="004B50EA">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xml:space="preserve">- полномочия органа, обратившегося с требованием о взыскании, </w:t>
      </w:r>
    </w:p>
    <w:p w:rsidR="004B50EA" w:rsidRPr="004B50EA" w:rsidRDefault="004B50EA" w:rsidP="004B50EA">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правильность расчета и размера взыскиваемой суммы.</w:t>
      </w:r>
    </w:p>
    <w:p w:rsidR="004B50EA" w:rsidRPr="004B50EA" w:rsidRDefault="004B50EA" w:rsidP="004B50EA">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xml:space="preserve">Указанные обстоятельства входят в предмет доказывания рассматриваемой категории дел. Соответственно, удовлетворение требований налоговой инспекции возможно при доказанности перечисленных фактических обстоятельств. </w:t>
      </w:r>
    </w:p>
    <w:p w:rsidR="004B50EA" w:rsidRPr="004B50EA" w:rsidRDefault="004B50EA" w:rsidP="004B50EA">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xml:space="preserve">Как установлено в ходе судебного заседания и подтверждается материалами дела, налоговой инспекцией </w:t>
      </w:r>
      <w:r w:rsidR="00BA04A3">
        <w:rPr>
          <w:rFonts w:ascii="Times New Roman" w:hAnsi="Times New Roman" w:cs="Times New Roman"/>
          <w:sz w:val="24"/>
          <w:szCs w:val="24"/>
        </w:rPr>
        <w:t>28</w:t>
      </w:r>
      <w:r>
        <w:rPr>
          <w:rFonts w:ascii="Times New Roman" w:hAnsi="Times New Roman" w:cs="Times New Roman"/>
          <w:sz w:val="24"/>
          <w:szCs w:val="24"/>
        </w:rPr>
        <w:t xml:space="preserve"> </w:t>
      </w:r>
      <w:r w:rsidR="00BA04A3">
        <w:rPr>
          <w:rFonts w:ascii="Times New Roman" w:hAnsi="Times New Roman" w:cs="Times New Roman"/>
          <w:sz w:val="24"/>
          <w:szCs w:val="24"/>
        </w:rPr>
        <w:t>сентября</w:t>
      </w:r>
      <w:r>
        <w:rPr>
          <w:rFonts w:ascii="Times New Roman" w:hAnsi="Times New Roman" w:cs="Times New Roman"/>
          <w:sz w:val="24"/>
          <w:szCs w:val="24"/>
        </w:rPr>
        <w:t xml:space="preserve"> 2018 года </w:t>
      </w:r>
      <w:r w:rsidRPr="004B50EA">
        <w:rPr>
          <w:rFonts w:ascii="Times New Roman" w:hAnsi="Times New Roman" w:cs="Times New Roman"/>
          <w:sz w:val="24"/>
          <w:szCs w:val="24"/>
        </w:rPr>
        <w:t xml:space="preserve">издан Приказ № </w:t>
      </w:r>
      <w:r w:rsidR="00BA04A3">
        <w:rPr>
          <w:rFonts w:ascii="Times New Roman" w:hAnsi="Times New Roman" w:cs="Times New Roman"/>
          <w:sz w:val="24"/>
          <w:szCs w:val="24"/>
        </w:rPr>
        <w:t>320</w:t>
      </w:r>
      <w:r w:rsidRPr="004B50EA">
        <w:rPr>
          <w:rFonts w:ascii="Times New Roman" w:hAnsi="Times New Roman" w:cs="Times New Roman"/>
          <w:sz w:val="24"/>
          <w:szCs w:val="24"/>
        </w:rPr>
        <w:t xml:space="preserve"> «О проведении вне</w:t>
      </w:r>
      <w:r>
        <w:rPr>
          <w:rFonts w:ascii="Times New Roman" w:hAnsi="Times New Roman" w:cs="Times New Roman"/>
          <w:sz w:val="24"/>
          <w:szCs w:val="24"/>
        </w:rPr>
        <w:t xml:space="preserve">планового </w:t>
      </w:r>
      <w:r w:rsidRPr="004B50EA">
        <w:rPr>
          <w:rFonts w:ascii="Times New Roman" w:hAnsi="Times New Roman" w:cs="Times New Roman"/>
          <w:sz w:val="24"/>
          <w:szCs w:val="24"/>
        </w:rPr>
        <w:t>мероприятия по контролю»</w:t>
      </w:r>
      <w:r w:rsidR="00BA04A3">
        <w:rPr>
          <w:rFonts w:ascii="Times New Roman" w:hAnsi="Times New Roman" w:cs="Times New Roman"/>
          <w:sz w:val="24"/>
          <w:szCs w:val="24"/>
        </w:rPr>
        <w:t xml:space="preserve"> и 23 октября 2018 года издан Приказ № 342 «О продлении срока проведения мероприятия по контролю»</w:t>
      </w:r>
      <w:r w:rsidRPr="004B50EA">
        <w:rPr>
          <w:rFonts w:ascii="Times New Roman" w:hAnsi="Times New Roman" w:cs="Times New Roman"/>
          <w:sz w:val="24"/>
          <w:szCs w:val="24"/>
        </w:rPr>
        <w:t xml:space="preserve">. Согласно </w:t>
      </w:r>
      <w:r w:rsidR="00BA04A3">
        <w:rPr>
          <w:rFonts w:ascii="Times New Roman" w:hAnsi="Times New Roman" w:cs="Times New Roman"/>
          <w:sz w:val="24"/>
          <w:szCs w:val="24"/>
        </w:rPr>
        <w:t>вышепоименованным приказам</w:t>
      </w:r>
      <w:r w:rsidRPr="004B50EA">
        <w:rPr>
          <w:rFonts w:ascii="Times New Roman" w:hAnsi="Times New Roman" w:cs="Times New Roman"/>
          <w:sz w:val="24"/>
          <w:szCs w:val="24"/>
        </w:rPr>
        <w:t xml:space="preserve"> налоговой инспекцией </w:t>
      </w:r>
      <w:r w:rsidR="00BA04A3">
        <w:rPr>
          <w:rFonts w:ascii="Times New Roman" w:hAnsi="Times New Roman" w:cs="Times New Roman"/>
          <w:sz w:val="24"/>
          <w:szCs w:val="24"/>
        </w:rPr>
        <w:t xml:space="preserve">по </w:t>
      </w:r>
      <w:proofErr w:type="gramStart"/>
      <w:r w:rsidR="00BA04A3">
        <w:rPr>
          <w:rFonts w:ascii="Times New Roman" w:hAnsi="Times New Roman" w:cs="Times New Roman"/>
          <w:sz w:val="24"/>
          <w:szCs w:val="24"/>
        </w:rPr>
        <w:t>г</w:t>
      </w:r>
      <w:proofErr w:type="gramEnd"/>
      <w:r w:rsidR="00BA04A3">
        <w:rPr>
          <w:rFonts w:ascii="Times New Roman" w:hAnsi="Times New Roman" w:cs="Times New Roman"/>
          <w:sz w:val="24"/>
          <w:szCs w:val="24"/>
        </w:rPr>
        <w:t xml:space="preserve">. Бендеры </w:t>
      </w:r>
      <w:r w:rsidRPr="004B50EA">
        <w:rPr>
          <w:rFonts w:ascii="Times New Roman" w:hAnsi="Times New Roman" w:cs="Times New Roman"/>
          <w:sz w:val="24"/>
          <w:szCs w:val="24"/>
        </w:rPr>
        <w:t xml:space="preserve">проведено внеочередное мероприятие по контролю в отношении </w:t>
      </w:r>
      <w:r w:rsidR="00BA04A3" w:rsidRPr="00BA04A3">
        <w:rPr>
          <w:rFonts w:ascii="Times New Roman" w:hAnsi="Times New Roman" w:cs="Times New Roman"/>
          <w:sz w:val="24"/>
          <w:szCs w:val="24"/>
        </w:rPr>
        <w:t>ООО «МФ «</w:t>
      </w:r>
      <w:proofErr w:type="spellStart"/>
      <w:r w:rsidR="00BA04A3" w:rsidRPr="00BA04A3">
        <w:rPr>
          <w:rFonts w:ascii="Times New Roman" w:hAnsi="Times New Roman" w:cs="Times New Roman"/>
          <w:sz w:val="24"/>
          <w:szCs w:val="24"/>
        </w:rPr>
        <w:t>Бендерымебель</w:t>
      </w:r>
      <w:proofErr w:type="spellEnd"/>
      <w:r w:rsidR="00BA04A3" w:rsidRPr="00BA04A3">
        <w:rPr>
          <w:rFonts w:ascii="Times New Roman" w:hAnsi="Times New Roman" w:cs="Times New Roman"/>
          <w:sz w:val="24"/>
          <w:szCs w:val="24"/>
        </w:rPr>
        <w:t>»</w:t>
      </w:r>
      <w:r w:rsidRPr="004B50EA">
        <w:rPr>
          <w:rFonts w:ascii="Times New Roman" w:hAnsi="Times New Roman" w:cs="Times New Roman"/>
          <w:sz w:val="24"/>
          <w:szCs w:val="24"/>
        </w:rPr>
        <w:t xml:space="preserve">.  </w:t>
      </w:r>
    </w:p>
    <w:p w:rsidR="00FF03FB" w:rsidRDefault="00831F08" w:rsidP="004B50EA">
      <w:pPr>
        <w:spacing w:after="0" w:line="240" w:lineRule="auto"/>
        <w:ind w:firstLine="709"/>
        <w:jc w:val="both"/>
        <w:rPr>
          <w:rFonts w:ascii="Times New Roman" w:hAnsi="Times New Roman" w:cs="Times New Roman"/>
          <w:sz w:val="24"/>
          <w:szCs w:val="24"/>
        </w:rPr>
      </w:pPr>
      <w:proofErr w:type="gramStart"/>
      <w:r w:rsidRPr="00831F08">
        <w:rPr>
          <w:rFonts w:ascii="Times New Roman" w:hAnsi="Times New Roman" w:cs="Times New Roman"/>
          <w:sz w:val="24"/>
          <w:szCs w:val="24"/>
        </w:rPr>
        <w:lastRenderedPageBreak/>
        <w:t>Обстоятельством, послужившим основанием для проведения внепланового мероприятия по контролю</w:t>
      </w:r>
      <w:r>
        <w:rPr>
          <w:rFonts w:ascii="Times New Roman" w:hAnsi="Times New Roman" w:cs="Times New Roman"/>
          <w:sz w:val="24"/>
          <w:szCs w:val="24"/>
        </w:rPr>
        <w:t>,</w:t>
      </w:r>
      <w:r w:rsidRPr="00831F08">
        <w:rPr>
          <w:rFonts w:ascii="Times New Roman" w:hAnsi="Times New Roman" w:cs="Times New Roman"/>
          <w:sz w:val="24"/>
          <w:szCs w:val="24"/>
        </w:rPr>
        <w:t xml:space="preserve"> является наличие в Арбитражном суде Приднестровской Молдавской Республики заявления ОАО «</w:t>
      </w:r>
      <w:proofErr w:type="spellStart"/>
      <w:r w:rsidRPr="00831F08">
        <w:rPr>
          <w:rFonts w:ascii="Times New Roman" w:hAnsi="Times New Roman" w:cs="Times New Roman"/>
          <w:sz w:val="24"/>
          <w:szCs w:val="24"/>
        </w:rPr>
        <w:t>Агенство</w:t>
      </w:r>
      <w:proofErr w:type="spellEnd"/>
      <w:r w:rsidRPr="00831F08">
        <w:rPr>
          <w:rFonts w:ascii="Times New Roman" w:hAnsi="Times New Roman" w:cs="Times New Roman"/>
          <w:sz w:val="24"/>
          <w:szCs w:val="24"/>
        </w:rPr>
        <w:t xml:space="preserve"> по оздоровлению банковской системы»  о признании ООО «МФ «</w:t>
      </w:r>
      <w:proofErr w:type="spellStart"/>
      <w:r w:rsidRPr="00831F08">
        <w:rPr>
          <w:rFonts w:ascii="Times New Roman" w:hAnsi="Times New Roman" w:cs="Times New Roman"/>
          <w:sz w:val="24"/>
          <w:szCs w:val="24"/>
        </w:rPr>
        <w:t>Бендерымебель</w:t>
      </w:r>
      <w:proofErr w:type="spellEnd"/>
      <w:r w:rsidRPr="00831F08">
        <w:rPr>
          <w:rFonts w:ascii="Times New Roman" w:hAnsi="Times New Roman" w:cs="Times New Roman"/>
          <w:sz w:val="24"/>
          <w:szCs w:val="24"/>
        </w:rPr>
        <w:t>» несостоятельным (банкротом) (Определение Арбитражного суда Приднестровской Молдавской Республики о проверке обоснованности требований заявителя к должнику и введении наблюдения по делу №539/18-07 от 10.09.2018г.)</w:t>
      </w:r>
      <w:r w:rsidR="00FF03FB">
        <w:rPr>
          <w:rFonts w:ascii="Times New Roman" w:hAnsi="Times New Roman" w:cs="Times New Roman"/>
          <w:sz w:val="24"/>
          <w:szCs w:val="24"/>
        </w:rPr>
        <w:t>.</w:t>
      </w:r>
      <w:proofErr w:type="gramEnd"/>
    </w:p>
    <w:p w:rsidR="008E4BAE" w:rsidRPr="00DA1FFE" w:rsidRDefault="008E4BAE" w:rsidP="008E4BAE">
      <w:pPr>
        <w:spacing w:after="0" w:line="240" w:lineRule="auto"/>
        <w:ind w:firstLine="709"/>
        <w:jc w:val="both"/>
        <w:rPr>
          <w:rFonts w:ascii="Calibri" w:eastAsia="Times New Roman" w:hAnsi="Calibri" w:cs="Times New Roman"/>
        </w:rPr>
      </w:pPr>
      <w:r>
        <w:rPr>
          <w:rFonts w:ascii="Times New Roman" w:hAnsi="Times New Roman" w:cs="Times New Roman"/>
          <w:sz w:val="24"/>
          <w:szCs w:val="24"/>
        </w:rPr>
        <w:t>Пунктом 9 указанного определения было предписано направить его, в том числе, в адрес налоговой инспекции по г. Бендеры в</w:t>
      </w:r>
      <w:r w:rsidRPr="00DA1FFE">
        <w:rPr>
          <w:rFonts w:ascii="Times New Roman" w:eastAsia="Times New Roman" w:hAnsi="Times New Roman" w:cs="Times New Roman"/>
          <w:sz w:val="24"/>
          <w:szCs w:val="24"/>
        </w:rPr>
        <w:t xml:space="preserve"> целях обеспечения исполнения </w:t>
      </w:r>
      <w:r>
        <w:rPr>
          <w:rFonts w:ascii="Times New Roman" w:hAnsi="Times New Roman"/>
          <w:sz w:val="24"/>
          <w:szCs w:val="24"/>
        </w:rPr>
        <w:t xml:space="preserve">определения и </w:t>
      </w:r>
      <w:proofErr w:type="gramStart"/>
      <w:r>
        <w:rPr>
          <w:rFonts w:ascii="Times New Roman" w:hAnsi="Times New Roman"/>
          <w:sz w:val="24"/>
          <w:szCs w:val="24"/>
        </w:rPr>
        <w:t>наступления</w:t>
      </w:r>
      <w:proofErr w:type="gramEnd"/>
      <w:r w:rsidRPr="00DA1FFE">
        <w:rPr>
          <w:rFonts w:ascii="Times New Roman" w:eastAsia="Times New Roman" w:hAnsi="Times New Roman" w:cs="Times New Roman"/>
          <w:sz w:val="24"/>
          <w:szCs w:val="24"/>
        </w:rPr>
        <w:t xml:space="preserve"> предусмотренных пунктом 1 статьи 60 Закона ПМР «О несостоятельности (банкротстве)» последствий вынесения арбитражным судом определения о введении наблюдения</w:t>
      </w:r>
      <w:r>
        <w:rPr>
          <w:rFonts w:ascii="Times New Roman" w:hAnsi="Times New Roman"/>
          <w:sz w:val="24"/>
          <w:szCs w:val="24"/>
        </w:rPr>
        <w:t>.</w:t>
      </w:r>
    </w:p>
    <w:p w:rsidR="004B50EA" w:rsidRPr="004B50EA" w:rsidRDefault="004B50EA" w:rsidP="004B50EA">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xml:space="preserve"> Таким образом, суд считает установленным факт соответствия приказа заявителя требованиям действующего законодательства, а внеочередное контрольное мероприятие легитимным. </w:t>
      </w:r>
    </w:p>
    <w:p w:rsidR="004B50EA" w:rsidRPr="004B50EA" w:rsidRDefault="004B50EA" w:rsidP="004B50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Нарушени</w:t>
      </w:r>
      <w:r w:rsidR="00CB3664">
        <w:rPr>
          <w:rFonts w:ascii="Times New Roman" w:hAnsi="Times New Roman" w:cs="Times New Roman"/>
          <w:sz w:val="24"/>
          <w:szCs w:val="24"/>
        </w:rPr>
        <w:t>й</w:t>
      </w:r>
      <w:r>
        <w:rPr>
          <w:rFonts w:ascii="Times New Roman" w:hAnsi="Times New Roman" w:cs="Times New Roman"/>
          <w:sz w:val="24"/>
          <w:szCs w:val="24"/>
        </w:rPr>
        <w:t xml:space="preserve"> норм действующего законодательства, регламентирующего порядок оформления и проведения внеочередного мероприятия по контролю, Ар</w:t>
      </w:r>
      <w:r w:rsidR="00CB3664">
        <w:rPr>
          <w:rFonts w:ascii="Times New Roman" w:hAnsi="Times New Roman" w:cs="Times New Roman"/>
          <w:sz w:val="24"/>
          <w:szCs w:val="24"/>
        </w:rPr>
        <w:t xml:space="preserve">битражным судом не установлено, </w:t>
      </w:r>
      <w:proofErr w:type="gramStart"/>
      <w:r w:rsidR="00CB3664">
        <w:rPr>
          <w:rFonts w:ascii="Times New Roman" w:hAnsi="Times New Roman" w:cs="Times New Roman"/>
          <w:sz w:val="24"/>
          <w:szCs w:val="24"/>
        </w:rPr>
        <w:t xml:space="preserve">исходя из чего </w:t>
      </w:r>
      <w:r>
        <w:rPr>
          <w:rFonts w:ascii="Times New Roman" w:hAnsi="Times New Roman" w:cs="Times New Roman"/>
          <w:sz w:val="24"/>
          <w:szCs w:val="24"/>
        </w:rPr>
        <w:t xml:space="preserve">Арбитражный </w:t>
      </w:r>
      <w:r w:rsidRPr="004B50EA">
        <w:rPr>
          <w:rFonts w:ascii="Times New Roman" w:hAnsi="Times New Roman" w:cs="Times New Roman"/>
          <w:sz w:val="24"/>
          <w:szCs w:val="24"/>
        </w:rPr>
        <w:t>суд считает</w:t>
      </w:r>
      <w:proofErr w:type="gramEnd"/>
      <w:r w:rsidRPr="004B50EA">
        <w:rPr>
          <w:rFonts w:ascii="Times New Roman" w:hAnsi="Times New Roman" w:cs="Times New Roman"/>
          <w:sz w:val="24"/>
          <w:szCs w:val="24"/>
        </w:rPr>
        <w:t xml:space="preserve"> установленным факт правомочности органа, обратившегося с требованием о взыскании финансовой санкции. </w:t>
      </w:r>
    </w:p>
    <w:p w:rsidR="004B50EA" w:rsidRPr="004B50EA" w:rsidRDefault="004B50EA" w:rsidP="004B50EA">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 xml:space="preserve">Проверяя факт наличия оснований для взыскания суммы финансовой санкции, Арбитражный суд признает доказанными следующие обстоятельства. </w:t>
      </w:r>
    </w:p>
    <w:p w:rsidR="008935E0" w:rsidRPr="008935E0" w:rsidRDefault="008935E0" w:rsidP="008935E0">
      <w:pPr>
        <w:pStyle w:val="a9"/>
        <w:ind w:firstLine="709"/>
        <w:jc w:val="both"/>
        <w:rPr>
          <w:rFonts w:ascii="Times New Roman" w:hAnsi="Times New Roman" w:cs="Times New Roman"/>
          <w:sz w:val="24"/>
          <w:szCs w:val="24"/>
        </w:rPr>
      </w:pPr>
      <w:proofErr w:type="gramStart"/>
      <w:r w:rsidRPr="008935E0">
        <w:rPr>
          <w:rFonts w:ascii="Times New Roman" w:hAnsi="Times New Roman" w:cs="Times New Roman"/>
          <w:sz w:val="24"/>
          <w:szCs w:val="24"/>
        </w:rPr>
        <w:t>Налоговой инспекцией по г. Бендеры на основании приказа от 28 сентября 2018 года №320 «О проведении внепланового мероприятия по контролю» и приказа от 23 октября 2018 года №342 «О продлении срока проведении мероприятия по контролю» проведено внеплановое мероприятие по контролю в от</w:t>
      </w:r>
      <w:r>
        <w:rPr>
          <w:rFonts w:ascii="Times New Roman" w:hAnsi="Times New Roman" w:cs="Times New Roman"/>
          <w:sz w:val="24"/>
          <w:szCs w:val="24"/>
        </w:rPr>
        <w:t>ношении ООО «МФ «</w:t>
      </w:r>
      <w:proofErr w:type="spellStart"/>
      <w:r>
        <w:rPr>
          <w:rFonts w:ascii="Times New Roman" w:hAnsi="Times New Roman" w:cs="Times New Roman"/>
          <w:sz w:val="24"/>
          <w:szCs w:val="24"/>
        </w:rPr>
        <w:t>Бендерымебель</w:t>
      </w:r>
      <w:proofErr w:type="spellEnd"/>
      <w:r>
        <w:rPr>
          <w:rFonts w:ascii="Times New Roman" w:hAnsi="Times New Roman" w:cs="Times New Roman"/>
          <w:sz w:val="24"/>
          <w:szCs w:val="24"/>
        </w:rPr>
        <w:t>»</w:t>
      </w:r>
      <w:r w:rsidRPr="008935E0">
        <w:rPr>
          <w:rFonts w:ascii="Times New Roman" w:hAnsi="Times New Roman" w:cs="Times New Roman"/>
          <w:sz w:val="24"/>
          <w:szCs w:val="24"/>
        </w:rPr>
        <w:t xml:space="preserve"> по вопросу правильности исчисления, полноты и своевременности внесения в бюджет налогов и других обязательных платежей</w:t>
      </w:r>
      <w:proofErr w:type="gramEnd"/>
      <w:r w:rsidRPr="008935E0">
        <w:rPr>
          <w:rFonts w:ascii="Times New Roman" w:hAnsi="Times New Roman" w:cs="Times New Roman"/>
          <w:sz w:val="24"/>
          <w:szCs w:val="24"/>
        </w:rPr>
        <w:t xml:space="preserve">, </w:t>
      </w:r>
      <w:proofErr w:type="gramStart"/>
      <w:r w:rsidRPr="008935E0">
        <w:rPr>
          <w:rFonts w:ascii="Times New Roman" w:hAnsi="Times New Roman" w:cs="Times New Roman"/>
          <w:sz w:val="24"/>
          <w:szCs w:val="24"/>
        </w:rPr>
        <w:t>установленных</w:t>
      </w:r>
      <w:proofErr w:type="gramEnd"/>
      <w:r w:rsidRPr="008935E0">
        <w:rPr>
          <w:rFonts w:ascii="Times New Roman" w:hAnsi="Times New Roman" w:cs="Times New Roman"/>
          <w:sz w:val="24"/>
          <w:szCs w:val="24"/>
        </w:rPr>
        <w:t xml:space="preserve"> законодательством Приднестровской Молдавской Республики. </w:t>
      </w:r>
    </w:p>
    <w:p w:rsidR="008935E0" w:rsidRDefault="008935E0" w:rsidP="008935E0">
      <w:pPr>
        <w:pStyle w:val="a9"/>
        <w:ind w:firstLine="709"/>
        <w:jc w:val="both"/>
        <w:rPr>
          <w:rFonts w:ascii="Times New Roman" w:hAnsi="Times New Roman" w:cs="Times New Roman"/>
          <w:sz w:val="24"/>
          <w:szCs w:val="24"/>
        </w:rPr>
      </w:pPr>
      <w:proofErr w:type="gramStart"/>
      <w:r w:rsidRPr="008935E0">
        <w:rPr>
          <w:rFonts w:ascii="Times New Roman" w:hAnsi="Times New Roman" w:cs="Times New Roman"/>
          <w:sz w:val="24"/>
          <w:szCs w:val="24"/>
        </w:rPr>
        <w:t xml:space="preserve">В ходе проведения мероприятия по контролю выявлено нарушение действующего законодательства, выразившиеся в неправильном исчисление подоходного налога с физических лиц, не повлекшее за собой занижение (сокрытие) объекта налогообложения по подоходному налогу с физических лиц в сумме, с учетом коэффициента инфляции – </w:t>
      </w:r>
      <w:r>
        <w:rPr>
          <w:rFonts w:ascii="Times New Roman" w:hAnsi="Times New Roman" w:cs="Times New Roman"/>
          <w:sz w:val="24"/>
          <w:szCs w:val="24"/>
        </w:rPr>
        <w:t xml:space="preserve">                                 </w:t>
      </w:r>
      <w:r w:rsidRPr="008935E0">
        <w:rPr>
          <w:rFonts w:ascii="Times New Roman" w:hAnsi="Times New Roman" w:cs="Times New Roman"/>
          <w:sz w:val="24"/>
          <w:szCs w:val="24"/>
        </w:rPr>
        <w:t xml:space="preserve">75 308,88 рублей ПМР,  отраженное в акте проверки налоговой инспекции по г. Бендеры </w:t>
      </w:r>
      <w:r>
        <w:rPr>
          <w:rFonts w:ascii="Times New Roman" w:hAnsi="Times New Roman" w:cs="Times New Roman"/>
          <w:sz w:val="24"/>
          <w:szCs w:val="24"/>
        </w:rPr>
        <w:t xml:space="preserve">                        </w:t>
      </w:r>
      <w:r w:rsidRPr="008935E0">
        <w:rPr>
          <w:rFonts w:ascii="Times New Roman" w:hAnsi="Times New Roman" w:cs="Times New Roman"/>
          <w:sz w:val="24"/>
          <w:szCs w:val="24"/>
        </w:rPr>
        <w:t>№ 023-0352-18 от  20.11.2018г.</w:t>
      </w:r>
      <w:proofErr w:type="gramEnd"/>
    </w:p>
    <w:p w:rsidR="00AB3B65" w:rsidRPr="008935E0" w:rsidRDefault="00AB3B65" w:rsidP="008935E0">
      <w:pPr>
        <w:pStyle w:val="a9"/>
        <w:ind w:firstLine="709"/>
        <w:jc w:val="both"/>
        <w:rPr>
          <w:rFonts w:ascii="Times New Roman" w:hAnsi="Times New Roman" w:cs="Times New Roman"/>
          <w:sz w:val="24"/>
          <w:szCs w:val="24"/>
        </w:rPr>
      </w:pPr>
      <w:r>
        <w:rPr>
          <w:rFonts w:ascii="Times New Roman" w:hAnsi="Times New Roman" w:cs="Times New Roman"/>
          <w:sz w:val="24"/>
          <w:szCs w:val="24"/>
        </w:rPr>
        <w:t>Актом проверки зафиксировано, что в ходе внеочередного мероприятия по контролю установлены нарушения ООО «МФ «</w:t>
      </w:r>
      <w:proofErr w:type="spellStart"/>
      <w:r>
        <w:rPr>
          <w:rFonts w:ascii="Times New Roman" w:hAnsi="Times New Roman" w:cs="Times New Roman"/>
          <w:sz w:val="24"/>
          <w:szCs w:val="24"/>
        </w:rPr>
        <w:t>Бендерымебель</w:t>
      </w:r>
      <w:proofErr w:type="spellEnd"/>
      <w:r>
        <w:rPr>
          <w:rFonts w:ascii="Times New Roman" w:hAnsi="Times New Roman" w:cs="Times New Roman"/>
          <w:sz w:val="24"/>
          <w:szCs w:val="24"/>
        </w:rPr>
        <w:t>» требований действующего законодательства ПМР, выразившиеся в следующем.</w:t>
      </w:r>
    </w:p>
    <w:p w:rsidR="008935E0" w:rsidRPr="008935E0" w:rsidRDefault="005E0109" w:rsidP="008935E0">
      <w:pPr>
        <w:pStyle w:val="a9"/>
        <w:ind w:firstLine="709"/>
        <w:jc w:val="both"/>
        <w:rPr>
          <w:rFonts w:ascii="Times New Roman" w:hAnsi="Times New Roman" w:cs="Times New Roman"/>
          <w:sz w:val="24"/>
          <w:szCs w:val="24"/>
        </w:rPr>
      </w:pPr>
      <w:r>
        <w:rPr>
          <w:rFonts w:ascii="Times New Roman" w:hAnsi="Times New Roman" w:cs="Times New Roman"/>
          <w:sz w:val="24"/>
          <w:szCs w:val="24"/>
        </w:rPr>
        <w:t>Р</w:t>
      </w:r>
      <w:r w:rsidR="008935E0" w:rsidRPr="008935E0">
        <w:rPr>
          <w:rFonts w:ascii="Times New Roman" w:hAnsi="Times New Roman" w:cs="Times New Roman"/>
          <w:sz w:val="24"/>
          <w:szCs w:val="24"/>
        </w:rPr>
        <w:t>аботникам ООО «МФ «</w:t>
      </w:r>
      <w:proofErr w:type="spellStart"/>
      <w:r w:rsidR="008935E0" w:rsidRPr="008935E0">
        <w:rPr>
          <w:rFonts w:ascii="Times New Roman" w:hAnsi="Times New Roman" w:cs="Times New Roman"/>
          <w:sz w:val="24"/>
          <w:szCs w:val="24"/>
        </w:rPr>
        <w:t>Бендерымебель</w:t>
      </w:r>
      <w:proofErr w:type="spellEnd"/>
      <w:r w:rsidR="008935E0" w:rsidRPr="008935E0">
        <w:rPr>
          <w:rFonts w:ascii="Times New Roman" w:hAnsi="Times New Roman" w:cs="Times New Roman"/>
          <w:sz w:val="24"/>
          <w:szCs w:val="24"/>
        </w:rPr>
        <w:t>» в проверяемом периоде предоставлялись, в том числе</w:t>
      </w:r>
      <w:r>
        <w:rPr>
          <w:rFonts w:ascii="Times New Roman" w:hAnsi="Times New Roman" w:cs="Times New Roman"/>
          <w:sz w:val="24"/>
          <w:szCs w:val="24"/>
        </w:rPr>
        <w:t>,</w:t>
      </w:r>
      <w:r w:rsidR="008935E0" w:rsidRPr="008935E0">
        <w:rPr>
          <w:rFonts w:ascii="Times New Roman" w:hAnsi="Times New Roman" w:cs="Times New Roman"/>
          <w:sz w:val="24"/>
          <w:szCs w:val="24"/>
        </w:rPr>
        <w:t xml:space="preserve"> следующие налоговые вычеты:</w:t>
      </w:r>
    </w:p>
    <w:p w:rsidR="008935E0" w:rsidRPr="008935E0" w:rsidRDefault="008935E0" w:rsidP="008935E0">
      <w:pPr>
        <w:pStyle w:val="a9"/>
        <w:ind w:firstLine="709"/>
        <w:jc w:val="both"/>
        <w:rPr>
          <w:rFonts w:ascii="Times New Roman" w:hAnsi="Times New Roman" w:cs="Times New Roman"/>
          <w:sz w:val="24"/>
          <w:szCs w:val="24"/>
        </w:rPr>
      </w:pPr>
      <w:r w:rsidRPr="008935E0">
        <w:rPr>
          <w:rFonts w:ascii="Times New Roman" w:hAnsi="Times New Roman" w:cs="Times New Roman"/>
          <w:sz w:val="24"/>
          <w:szCs w:val="24"/>
        </w:rPr>
        <w:t xml:space="preserve">- стандартный налоговый вычет в размере двух прожиточных минимумов трудоспособного населения, рассчитанных за месяц, предшествующий месяцу, за который производится начисление заработной платы, установленный </w:t>
      </w:r>
      <w:r w:rsidR="005E0109">
        <w:rPr>
          <w:rFonts w:ascii="Times New Roman" w:hAnsi="Times New Roman" w:cs="Times New Roman"/>
          <w:sz w:val="24"/>
          <w:szCs w:val="24"/>
        </w:rPr>
        <w:t xml:space="preserve">подпунктом а) пункта 1               статьи 9 </w:t>
      </w:r>
      <w:r w:rsidRPr="008935E0">
        <w:rPr>
          <w:rFonts w:ascii="Times New Roman" w:hAnsi="Times New Roman" w:cs="Times New Roman"/>
          <w:sz w:val="24"/>
          <w:szCs w:val="24"/>
        </w:rPr>
        <w:t xml:space="preserve"> Закона ПМР «О подоходном налоге с физических лиц» в редакции 2012г.-2017г., </w:t>
      </w:r>
    </w:p>
    <w:p w:rsidR="008935E0" w:rsidRPr="008935E0" w:rsidRDefault="008935E0" w:rsidP="008935E0">
      <w:pPr>
        <w:pStyle w:val="a9"/>
        <w:ind w:firstLine="709"/>
        <w:jc w:val="both"/>
        <w:rPr>
          <w:rFonts w:ascii="Times New Roman" w:hAnsi="Times New Roman" w:cs="Times New Roman"/>
          <w:sz w:val="24"/>
          <w:szCs w:val="24"/>
        </w:rPr>
      </w:pPr>
      <w:r w:rsidRPr="008935E0">
        <w:rPr>
          <w:rFonts w:ascii="Times New Roman" w:hAnsi="Times New Roman" w:cs="Times New Roman"/>
          <w:sz w:val="24"/>
          <w:szCs w:val="24"/>
        </w:rPr>
        <w:t xml:space="preserve">- стандартный налоговый вычет в размере прожиточного минимума трудоспособного населения, рассчитанного за месяц, предшествующий месяцу, за который производится начисление заработной платы, установленный </w:t>
      </w:r>
      <w:r w:rsidR="005E0109">
        <w:rPr>
          <w:rFonts w:ascii="Times New Roman" w:hAnsi="Times New Roman" w:cs="Times New Roman"/>
          <w:sz w:val="24"/>
          <w:szCs w:val="24"/>
        </w:rPr>
        <w:t xml:space="preserve">подпунктом </w:t>
      </w:r>
      <w:r w:rsidR="006D50D2">
        <w:rPr>
          <w:rFonts w:ascii="Times New Roman" w:hAnsi="Times New Roman" w:cs="Times New Roman"/>
          <w:sz w:val="24"/>
          <w:szCs w:val="24"/>
        </w:rPr>
        <w:t>б</w:t>
      </w:r>
      <w:r w:rsidR="005E0109">
        <w:rPr>
          <w:rFonts w:ascii="Times New Roman" w:hAnsi="Times New Roman" w:cs="Times New Roman"/>
          <w:sz w:val="24"/>
          <w:szCs w:val="24"/>
        </w:rPr>
        <w:t>) пункта 1 статьи 9</w:t>
      </w:r>
      <w:r w:rsidRPr="008935E0">
        <w:rPr>
          <w:rFonts w:ascii="Times New Roman" w:hAnsi="Times New Roman" w:cs="Times New Roman"/>
          <w:sz w:val="24"/>
          <w:szCs w:val="24"/>
        </w:rPr>
        <w:t xml:space="preserve"> Закона ПМР «О подоходном налоге с физических лиц» в редакции 2012г.-2017г.;</w:t>
      </w:r>
    </w:p>
    <w:p w:rsidR="008935E0" w:rsidRPr="008935E0" w:rsidRDefault="008935E0" w:rsidP="008935E0">
      <w:pPr>
        <w:pStyle w:val="a9"/>
        <w:ind w:firstLine="709"/>
        <w:jc w:val="both"/>
        <w:rPr>
          <w:rFonts w:ascii="Times New Roman" w:hAnsi="Times New Roman" w:cs="Times New Roman"/>
          <w:sz w:val="24"/>
          <w:szCs w:val="24"/>
        </w:rPr>
      </w:pPr>
      <w:r w:rsidRPr="008935E0">
        <w:rPr>
          <w:rFonts w:ascii="Times New Roman" w:hAnsi="Times New Roman" w:cs="Times New Roman"/>
          <w:sz w:val="24"/>
          <w:szCs w:val="24"/>
        </w:rPr>
        <w:t xml:space="preserve">- стандартный налоговый вычет в размере 150 РУ МЗП за каждый месяц налогового периода, установленный </w:t>
      </w:r>
      <w:r w:rsidR="006D50D2">
        <w:rPr>
          <w:rFonts w:ascii="Times New Roman" w:hAnsi="Times New Roman" w:cs="Times New Roman"/>
          <w:sz w:val="24"/>
          <w:szCs w:val="24"/>
        </w:rPr>
        <w:t xml:space="preserve">подпунктом </w:t>
      </w:r>
      <w:r w:rsidR="008F3BCB">
        <w:rPr>
          <w:rFonts w:ascii="Times New Roman" w:hAnsi="Times New Roman" w:cs="Times New Roman"/>
          <w:sz w:val="24"/>
          <w:szCs w:val="24"/>
        </w:rPr>
        <w:t>в</w:t>
      </w:r>
      <w:r w:rsidR="006D50D2">
        <w:rPr>
          <w:rFonts w:ascii="Times New Roman" w:hAnsi="Times New Roman" w:cs="Times New Roman"/>
          <w:sz w:val="24"/>
          <w:szCs w:val="24"/>
        </w:rPr>
        <w:t>) пункта 1 статьи 9</w:t>
      </w:r>
      <w:r w:rsidRPr="008935E0">
        <w:rPr>
          <w:rFonts w:ascii="Times New Roman" w:hAnsi="Times New Roman" w:cs="Times New Roman"/>
          <w:sz w:val="24"/>
          <w:szCs w:val="24"/>
        </w:rPr>
        <w:t xml:space="preserve"> Закона ПМР «О подоходном налоге с физических лиц» в редакции 2014г.-2018г.;</w:t>
      </w:r>
    </w:p>
    <w:p w:rsidR="008935E0" w:rsidRPr="008935E0" w:rsidRDefault="008935E0" w:rsidP="008935E0">
      <w:pPr>
        <w:pStyle w:val="a9"/>
        <w:ind w:firstLine="709"/>
        <w:jc w:val="both"/>
        <w:rPr>
          <w:rFonts w:ascii="Times New Roman" w:hAnsi="Times New Roman" w:cs="Times New Roman"/>
          <w:sz w:val="24"/>
          <w:szCs w:val="24"/>
        </w:rPr>
      </w:pPr>
      <w:r w:rsidRPr="008935E0">
        <w:rPr>
          <w:rFonts w:ascii="Times New Roman" w:hAnsi="Times New Roman" w:cs="Times New Roman"/>
          <w:sz w:val="24"/>
          <w:szCs w:val="24"/>
        </w:rPr>
        <w:t xml:space="preserve">В соответствии с </w:t>
      </w:r>
      <w:r w:rsidR="008F3BCB">
        <w:rPr>
          <w:rFonts w:ascii="Times New Roman" w:hAnsi="Times New Roman" w:cs="Times New Roman"/>
          <w:sz w:val="24"/>
          <w:szCs w:val="24"/>
        </w:rPr>
        <w:t>пунктом 1 статьи 1</w:t>
      </w:r>
      <w:r w:rsidRPr="008935E0">
        <w:rPr>
          <w:rFonts w:ascii="Times New Roman" w:hAnsi="Times New Roman" w:cs="Times New Roman"/>
          <w:sz w:val="24"/>
          <w:szCs w:val="24"/>
        </w:rPr>
        <w:t xml:space="preserve"> Закона ПМР «О подоходном налоге с физических лиц» плательщиками подоходного налога признаются физические лица, являющиеся резидентами Приднестровской Молдавской Республики, а также физические лица, не являющиеся резидентами Приднестровской Молдавской Республики, но </w:t>
      </w:r>
      <w:r w:rsidRPr="008935E0">
        <w:rPr>
          <w:rFonts w:ascii="Times New Roman" w:hAnsi="Times New Roman" w:cs="Times New Roman"/>
          <w:sz w:val="24"/>
          <w:szCs w:val="24"/>
        </w:rPr>
        <w:lastRenderedPageBreak/>
        <w:t>получающие доходы от источников, расположенных в Приднестровской Молдавской Республике.</w:t>
      </w:r>
    </w:p>
    <w:p w:rsidR="008935E0" w:rsidRPr="008935E0" w:rsidRDefault="008935E0" w:rsidP="008935E0">
      <w:pPr>
        <w:pStyle w:val="a9"/>
        <w:ind w:firstLine="709"/>
        <w:jc w:val="both"/>
        <w:rPr>
          <w:rFonts w:ascii="Times New Roman" w:hAnsi="Times New Roman" w:cs="Times New Roman"/>
          <w:sz w:val="24"/>
          <w:szCs w:val="24"/>
        </w:rPr>
      </w:pPr>
      <w:r w:rsidRPr="008935E0">
        <w:rPr>
          <w:rFonts w:ascii="Times New Roman" w:hAnsi="Times New Roman" w:cs="Times New Roman"/>
          <w:sz w:val="24"/>
          <w:szCs w:val="24"/>
        </w:rPr>
        <w:t xml:space="preserve">Согласно </w:t>
      </w:r>
      <w:r w:rsidR="008F3BCB">
        <w:rPr>
          <w:rFonts w:ascii="Times New Roman" w:hAnsi="Times New Roman" w:cs="Times New Roman"/>
          <w:sz w:val="24"/>
          <w:szCs w:val="24"/>
        </w:rPr>
        <w:t>подпункту а) пункта 1 статьи 3</w:t>
      </w:r>
      <w:r w:rsidRPr="008935E0">
        <w:rPr>
          <w:rFonts w:ascii="Times New Roman" w:hAnsi="Times New Roman" w:cs="Times New Roman"/>
          <w:sz w:val="24"/>
          <w:szCs w:val="24"/>
        </w:rPr>
        <w:t xml:space="preserve"> Закона ПМР «О подоходном налоге с физических лиц» объектом налогообложения признается доход, полученный в денежной и (или) натуральной и иной форме  физическими лицами, имеющими постоянное место жительства в Приднестровской Молдавской Республике</w:t>
      </w:r>
      <w:r w:rsidR="008F3BCB">
        <w:rPr>
          <w:rFonts w:ascii="Times New Roman" w:hAnsi="Times New Roman" w:cs="Times New Roman"/>
          <w:sz w:val="24"/>
          <w:szCs w:val="24"/>
        </w:rPr>
        <w:t>,</w:t>
      </w:r>
      <w:r w:rsidRPr="008935E0">
        <w:rPr>
          <w:rFonts w:ascii="Times New Roman" w:hAnsi="Times New Roman" w:cs="Times New Roman"/>
          <w:sz w:val="24"/>
          <w:szCs w:val="24"/>
        </w:rPr>
        <w:t xml:space="preserve"> от источников в Приднестровской Молдавской Республике и за ее пределами. </w:t>
      </w:r>
    </w:p>
    <w:p w:rsidR="008935E0" w:rsidRPr="008935E0" w:rsidRDefault="008935E0" w:rsidP="008935E0">
      <w:pPr>
        <w:pStyle w:val="a9"/>
        <w:ind w:firstLine="709"/>
        <w:jc w:val="both"/>
        <w:rPr>
          <w:rFonts w:ascii="Times New Roman" w:hAnsi="Times New Roman" w:cs="Times New Roman"/>
          <w:sz w:val="24"/>
          <w:szCs w:val="24"/>
        </w:rPr>
      </w:pPr>
      <w:r w:rsidRPr="008935E0">
        <w:rPr>
          <w:rFonts w:ascii="Times New Roman" w:hAnsi="Times New Roman" w:cs="Times New Roman"/>
          <w:sz w:val="24"/>
          <w:szCs w:val="24"/>
        </w:rPr>
        <w:t xml:space="preserve">В соответствии </w:t>
      </w:r>
      <w:r w:rsidR="008F3BCB">
        <w:rPr>
          <w:rFonts w:ascii="Times New Roman" w:hAnsi="Times New Roman" w:cs="Times New Roman"/>
          <w:sz w:val="24"/>
          <w:szCs w:val="24"/>
        </w:rPr>
        <w:t>с пунктом 3 статьи 4</w:t>
      </w:r>
      <w:r w:rsidRPr="008935E0">
        <w:rPr>
          <w:rFonts w:ascii="Times New Roman" w:hAnsi="Times New Roman" w:cs="Times New Roman"/>
          <w:sz w:val="24"/>
          <w:szCs w:val="24"/>
        </w:rPr>
        <w:t xml:space="preserve"> Закона ПМР «О подоходном налоге с физических лиц» налогооблагаемая база резидентов Приднестровской Молдавской Республики уменьшается на сумму налоговых вычетов, предусмотренных статьями 9-12 настоящего Закона, если иное не оговорено настоящим Законом.</w:t>
      </w:r>
    </w:p>
    <w:p w:rsidR="008935E0" w:rsidRPr="008935E0" w:rsidRDefault="008935E0" w:rsidP="008935E0">
      <w:pPr>
        <w:pStyle w:val="a9"/>
        <w:ind w:firstLine="709"/>
        <w:jc w:val="both"/>
        <w:rPr>
          <w:rFonts w:ascii="Times New Roman" w:hAnsi="Times New Roman" w:cs="Times New Roman"/>
          <w:sz w:val="24"/>
          <w:szCs w:val="24"/>
        </w:rPr>
      </w:pPr>
      <w:proofErr w:type="gramStart"/>
      <w:r w:rsidRPr="008935E0">
        <w:rPr>
          <w:rFonts w:ascii="Times New Roman" w:hAnsi="Times New Roman" w:cs="Times New Roman"/>
          <w:sz w:val="24"/>
          <w:szCs w:val="24"/>
        </w:rPr>
        <w:t xml:space="preserve">Согласно пункту 4 статьи 9 Закона ПМР «О подоходном налоге с физических лиц» в редакции 2014г.-2018г.  </w:t>
      </w:r>
      <w:r w:rsidR="008F3BCB">
        <w:rPr>
          <w:rFonts w:ascii="Times New Roman" w:hAnsi="Times New Roman" w:cs="Times New Roman"/>
          <w:sz w:val="24"/>
          <w:szCs w:val="24"/>
        </w:rPr>
        <w:t>л</w:t>
      </w:r>
      <w:r w:rsidRPr="008935E0">
        <w:rPr>
          <w:rFonts w:ascii="Times New Roman" w:hAnsi="Times New Roman" w:cs="Times New Roman"/>
          <w:sz w:val="24"/>
          <w:szCs w:val="24"/>
        </w:rPr>
        <w:t>ица, перечисленные в настоящей статье, подтверждают свое право на льготы соответствующими документами, перечень которых устанавливается республиканскими исполнительными органами государственной власти, в компетенции которых находятся вопросы организации и обеспечения сбора налогов и иных обязательных платежей.</w:t>
      </w:r>
      <w:proofErr w:type="gramEnd"/>
      <w:r w:rsidRPr="008935E0">
        <w:rPr>
          <w:rFonts w:ascii="Times New Roman" w:hAnsi="Times New Roman" w:cs="Times New Roman"/>
          <w:sz w:val="24"/>
          <w:szCs w:val="24"/>
        </w:rPr>
        <w:t xml:space="preserve"> Право этих лиц на льготы возникает с момента предоставления данных документов. </w:t>
      </w:r>
    </w:p>
    <w:p w:rsidR="008935E0" w:rsidRPr="008935E0" w:rsidRDefault="008935E0" w:rsidP="008935E0">
      <w:pPr>
        <w:pStyle w:val="a9"/>
        <w:ind w:firstLine="709"/>
        <w:jc w:val="both"/>
        <w:rPr>
          <w:rFonts w:ascii="Times New Roman" w:hAnsi="Times New Roman" w:cs="Times New Roman"/>
          <w:sz w:val="24"/>
          <w:szCs w:val="24"/>
        </w:rPr>
      </w:pPr>
      <w:r w:rsidRPr="008935E0">
        <w:rPr>
          <w:rFonts w:ascii="Times New Roman" w:hAnsi="Times New Roman" w:cs="Times New Roman"/>
          <w:sz w:val="24"/>
          <w:szCs w:val="24"/>
        </w:rPr>
        <w:t xml:space="preserve">В соответствии с пунктом 5 статьи 9 Закона ПМР «О подоходном налоге с физических лиц» в редакции 2014г.-2018г. </w:t>
      </w:r>
      <w:r w:rsidR="00E446F4">
        <w:rPr>
          <w:rFonts w:ascii="Times New Roman" w:hAnsi="Times New Roman" w:cs="Times New Roman"/>
          <w:sz w:val="24"/>
          <w:szCs w:val="24"/>
        </w:rPr>
        <w:t>у</w:t>
      </w:r>
      <w:r w:rsidRPr="008935E0">
        <w:rPr>
          <w:rFonts w:ascii="Times New Roman" w:hAnsi="Times New Roman" w:cs="Times New Roman"/>
          <w:sz w:val="24"/>
          <w:szCs w:val="24"/>
        </w:rPr>
        <w:t xml:space="preserve">становленные настоящей статьей стандартные налоговые вычеты предоставляются налогоплательщику по основному месту работы на основании документов, подтверждающих право на такие налоговые вычеты. </w:t>
      </w:r>
    </w:p>
    <w:p w:rsidR="008935E0" w:rsidRPr="008935E0" w:rsidRDefault="00B32B60" w:rsidP="008935E0">
      <w:pPr>
        <w:pStyle w:val="a9"/>
        <w:ind w:firstLine="709"/>
        <w:jc w:val="both"/>
        <w:rPr>
          <w:rFonts w:ascii="Times New Roman" w:hAnsi="Times New Roman" w:cs="Times New Roman"/>
          <w:sz w:val="24"/>
          <w:szCs w:val="24"/>
        </w:rPr>
      </w:pPr>
      <w:r>
        <w:rPr>
          <w:rFonts w:ascii="Times New Roman" w:hAnsi="Times New Roman" w:cs="Times New Roman"/>
          <w:sz w:val="24"/>
          <w:szCs w:val="24"/>
        </w:rPr>
        <w:t xml:space="preserve">Вместе с тем </w:t>
      </w:r>
      <w:r w:rsidR="008935E0" w:rsidRPr="008935E0">
        <w:rPr>
          <w:rFonts w:ascii="Times New Roman" w:hAnsi="Times New Roman" w:cs="Times New Roman"/>
          <w:sz w:val="24"/>
          <w:szCs w:val="24"/>
        </w:rPr>
        <w:t>ООО «Мебельная фабрика «</w:t>
      </w:r>
      <w:proofErr w:type="spellStart"/>
      <w:r w:rsidR="008935E0" w:rsidRPr="008935E0">
        <w:rPr>
          <w:rFonts w:ascii="Times New Roman" w:hAnsi="Times New Roman" w:cs="Times New Roman"/>
          <w:sz w:val="24"/>
          <w:szCs w:val="24"/>
        </w:rPr>
        <w:t>Бендерымебель</w:t>
      </w:r>
      <w:proofErr w:type="spellEnd"/>
      <w:r w:rsidR="008935E0" w:rsidRPr="008935E0">
        <w:rPr>
          <w:rFonts w:ascii="Times New Roman" w:hAnsi="Times New Roman" w:cs="Times New Roman"/>
          <w:sz w:val="24"/>
          <w:szCs w:val="24"/>
        </w:rPr>
        <w:t>» предоставляло стандартные налоговые вычеты своим работникам</w:t>
      </w:r>
      <w:r w:rsidR="006E3CB2" w:rsidRPr="006E3CB2">
        <w:rPr>
          <w:rFonts w:ascii="Times New Roman" w:hAnsi="Times New Roman" w:cs="Times New Roman"/>
          <w:sz w:val="24"/>
          <w:szCs w:val="24"/>
        </w:rPr>
        <w:t xml:space="preserve"> </w:t>
      </w:r>
      <w:r w:rsidR="006E3CB2">
        <w:rPr>
          <w:rFonts w:ascii="Times New Roman" w:hAnsi="Times New Roman" w:cs="Times New Roman"/>
          <w:sz w:val="24"/>
          <w:szCs w:val="24"/>
        </w:rPr>
        <w:t>в</w:t>
      </w:r>
      <w:r w:rsidR="006E3CB2" w:rsidRPr="008935E0">
        <w:rPr>
          <w:rFonts w:ascii="Times New Roman" w:hAnsi="Times New Roman" w:cs="Times New Roman"/>
          <w:sz w:val="24"/>
          <w:szCs w:val="24"/>
        </w:rPr>
        <w:t xml:space="preserve"> нарушение пунктов 1, 2 статьи 1, пункта 3 статьи 4, подпунктов б), в) пункта 1 статьи 9 Закона ПМР "О подоходном налоге с физических лиц"</w:t>
      </w:r>
      <w:r w:rsidR="008935E0" w:rsidRPr="008935E0">
        <w:rPr>
          <w:rFonts w:ascii="Times New Roman" w:hAnsi="Times New Roman" w:cs="Times New Roman"/>
          <w:sz w:val="24"/>
          <w:szCs w:val="24"/>
        </w:rPr>
        <w:t xml:space="preserve">, </w:t>
      </w:r>
      <w:r w:rsidR="006E3CB2">
        <w:rPr>
          <w:rFonts w:ascii="Times New Roman" w:hAnsi="Times New Roman" w:cs="Times New Roman"/>
          <w:sz w:val="24"/>
          <w:szCs w:val="24"/>
        </w:rPr>
        <w:t>а также</w:t>
      </w:r>
      <w:r w:rsidR="008935E0" w:rsidRPr="008935E0">
        <w:rPr>
          <w:rFonts w:ascii="Times New Roman" w:hAnsi="Times New Roman" w:cs="Times New Roman"/>
          <w:sz w:val="24"/>
          <w:szCs w:val="24"/>
        </w:rPr>
        <w:t>:</w:t>
      </w:r>
    </w:p>
    <w:p w:rsidR="008935E0" w:rsidRPr="008935E0" w:rsidRDefault="008935E0" w:rsidP="008935E0">
      <w:pPr>
        <w:pStyle w:val="a9"/>
        <w:ind w:firstLine="709"/>
        <w:jc w:val="both"/>
        <w:rPr>
          <w:rFonts w:ascii="Times New Roman" w:hAnsi="Times New Roman" w:cs="Times New Roman"/>
          <w:sz w:val="24"/>
          <w:szCs w:val="24"/>
        </w:rPr>
      </w:pPr>
      <w:proofErr w:type="gramStart"/>
      <w:r w:rsidRPr="008935E0">
        <w:rPr>
          <w:rFonts w:ascii="Times New Roman" w:hAnsi="Times New Roman" w:cs="Times New Roman"/>
          <w:sz w:val="24"/>
          <w:szCs w:val="24"/>
        </w:rPr>
        <w:t>- в нарушение подпункта "б" пункта 27 раздела 11 Инструкции "О порядке исчисления и уплаты подоходного налога с физических лиц" (в действующей редакции), юридическое лицо - «МФ «</w:t>
      </w:r>
      <w:proofErr w:type="spellStart"/>
      <w:r w:rsidRPr="008935E0">
        <w:rPr>
          <w:rFonts w:ascii="Times New Roman" w:hAnsi="Times New Roman" w:cs="Times New Roman"/>
          <w:sz w:val="24"/>
          <w:szCs w:val="24"/>
        </w:rPr>
        <w:t>Бендерымебель</w:t>
      </w:r>
      <w:proofErr w:type="spellEnd"/>
      <w:r w:rsidRPr="008935E0">
        <w:rPr>
          <w:rFonts w:ascii="Times New Roman" w:hAnsi="Times New Roman" w:cs="Times New Roman"/>
          <w:sz w:val="24"/>
          <w:szCs w:val="24"/>
        </w:rPr>
        <w:t>»  предоставляло своим работникам, стандартные налоговые вычеты в размере прожиточного минимума трудоспособного населения, рассчитанного за месяц, предшествующий месяцу, за который производится начисление заработной платы, без предоставления подтверждающих документов в полном объёме, а именно без предоставления</w:t>
      </w:r>
      <w:proofErr w:type="gramEnd"/>
      <w:r w:rsidRPr="008935E0">
        <w:rPr>
          <w:rFonts w:ascii="Times New Roman" w:hAnsi="Times New Roman" w:cs="Times New Roman"/>
          <w:sz w:val="24"/>
          <w:szCs w:val="24"/>
        </w:rPr>
        <w:t xml:space="preserve"> документов подтверждающих основное место работы и </w:t>
      </w:r>
      <w:proofErr w:type="spellStart"/>
      <w:r w:rsidRPr="008935E0">
        <w:rPr>
          <w:rFonts w:ascii="Times New Roman" w:hAnsi="Times New Roman" w:cs="Times New Roman"/>
          <w:sz w:val="24"/>
          <w:szCs w:val="24"/>
        </w:rPr>
        <w:t>резидентство</w:t>
      </w:r>
      <w:proofErr w:type="spellEnd"/>
      <w:r w:rsidRPr="008935E0">
        <w:rPr>
          <w:rFonts w:ascii="Times New Roman" w:hAnsi="Times New Roman" w:cs="Times New Roman"/>
          <w:sz w:val="24"/>
          <w:szCs w:val="24"/>
        </w:rPr>
        <w:t xml:space="preserve"> налогоплательщиков;</w:t>
      </w:r>
    </w:p>
    <w:p w:rsidR="008935E0" w:rsidRPr="008935E0" w:rsidRDefault="008935E0" w:rsidP="008935E0">
      <w:pPr>
        <w:pStyle w:val="a9"/>
        <w:ind w:firstLine="709"/>
        <w:jc w:val="both"/>
        <w:rPr>
          <w:rFonts w:ascii="Times New Roman" w:hAnsi="Times New Roman" w:cs="Times New Roman"/>
          <w:sz w:val="24"/>
          <w:szCs w:val="24"/>
        </w:rPr>
      </w:pPr>
      <w:proofErr w:type="gramStart"/>
      <w:r w:rsidRPr="008935E0">
        <w:rPr>
          <w:rFonts w:ascii="Times New Roman" w:hAnsi="Times New Roman" w:cs="Times New Roman"/>
          <w:sz w:val="24"/>
          <w:szCs w:val="24"/>
        </w:rPr>
        <w:t>- в нарушение подпункта "в" пункта 27 раздела 11 Инструкции "О порядке исчисления и уплаты подоходного налога с физических лиц" (в действующей редакции), юридическое лицо - «МФ «</w:t>
      </w:r>
      <w:proofErr w:type="spellStart"/>
      <w:r w:rsidRPr="008935E0">
        <w:rPr>
          <w:rFonts w:ascii="Times New Roman" w:hAnsi="Times New Roman" w:cs="Times New Roman"/>
          <w:sz w:val="24"/>
          <w:szCs w:val="24"/>
        </w:rPr>
        <w:t>Бендерымебель</w:t>
      </w:r>
      <w:proofErr w:type="spellEnd"/>
      <w:r w:rsidRPr="008935E0">
        <w:rPr>
          <w:rFonts w:ascii="Times New Roman" w:hAnsi="Times New Roman" w:cs="Times New Roman"/>
          <w:sz w:val="24"/>
          <w:szCs w:val="24"/>
        </w:rPr>
        <w:t>»  предоставляло своим работникам, стандартные налоговые вычеты в размере 150 РУ МЗП на каждого ребенка в возрасте до 18 лет без предоставления подтверждающих документов в полном объёме, а именно без предоставления  письменного заявления налогоплательщика, копии</w:t>
      </w:r>
      <w:proofErr w:type="gramEnd"/>
      <w:r w:rsidRPr="008935E0">
        <w:rPr>
          <w:rFonts w:ascii="Times New Roman" w:hAnsi="Times New Roman" w:cs="Times New Roman"/>
          <w:sz w:val="24"/>
          <w:szCs w:val="24"/>
        </w:rPr>
        <w:t xml:space="preserve"> паспорта, копии свидетельства о рождении ребенка (детей).</w:t>
      </w:r>
      <w:r w:rsidRPr="008935E0">
        <w:rPr>
          <w:rFonts w:ascii="Times New Roman" w:hAnsi="Times New Roman" w:cs="Times New Roman"/>
          <w:sz w:val="24"/>
          <w:szCs w:val="24"/>
        </w:rPr>
        <w:cr/>
        <w:t xml:space="preserve">В соответствии с </w:t>
      </w:r>
      <w:r w:rsidR="007B75BE">
        <w:rPr>
          <w:rFonts w:ascii="Times New Roman" w:hAnsi="Times New Roman" w:cs="Times New Roman"/>
          <w:sz w:val="24"/>
          <w:szCs w:val="24"/>
        </w:rPr>
        <w:t>подпунктами а) и б) пункта 7 статьи 9</w:t>
      </w:r>
      <w:r w:rsidRPr="008935E0">
        <w:rPr>
          <w:rFonts w:ascii="Times New Roman" w:hAnsi="Times New Roman" w:cs="Times New Roman"/>
          <w:sz w:val="24"/>
          <w:szCs w:val="24"/>
        </w:rPr>
        <w:t xml:space="preserve"> Закона ПМР «Об основах налоговой системы в Приднестровской Молдавской Республике» налогоплательщик имеет право</w:t>
      </w:r>
      <w:r w:rsidR="007B75BE">
        <w:rPr>
          <w:rFonts w:ascii="Times New Roman" w:hAnsi="Times New Roman" w:cs="Times New Roman"/>
          <w:sz w:val="24"/>
          <w:szCs w:val="24"/>
        </w:rPr>
        <w:t xml:space="preserve"> </w:t>
      </w:r>
      <w:r w:rsidRPr="008935E0">
        <w:rPr>
          <w:rFonts w:ascii="Times New Roman" w:hAnsi="Times New Roman" w:cs="Times New Roman"/>
          <w:sz w:val="24"/>
          <w:szCs w:val="24"/>
        </w:rPr>
        <w:t xml:space="preserve"> пользоваться льготами по уплате налогов на основаниях и в порядке, установленных законодательными актами,</w:t>
      </w:r>
      <w:r w:rsidR="007B75BE">
        <w:rPr>
          <w:rFonts w:ascii="Times New Roman" w:hAnsi="Times New Roman" w:cs="Times New Roman"/>
          <w:sz w:val="24"/>
          <w:szCs w:val="24"/>
        </w:rPr>
        <w:t xml:space="preserve"> </w:t>
      </w:r>
      <w:r w:rsidRPr="008935E0">
        <w:rPr>
          <w:rFonts w:ascii="Times New Roman" w:hAnsi="Times New Roman" w:cs="Times New Roman"/>
          <w:sz w:val="24"/>
          <w:szCs w:val="24"/>
        </w:rPr>
        <w:t>предъявлять налоговым органам все документы и пояснения, подтверждающие право на льготы по налогам.</w:t>
      </w:r>
    </w:p>
    <w:p w:rsidR="008935E0" w:rsidRPr="008935E0" w:rsidRDefault="00C65D61" w:rsidP="008935E0">
      <w:pPr>
        <w:pStyle w:val="a9"/>
        <w:ind w:firstLine="709"/>
        <w:jc w:val="both"/>
        <w:rPr>
          <w:rFonts w:ascii="Times New Roman" w:hAnsi="Times New Roman" w:cs="Times New Roman"/>
          <w:sz w:val="24"/>
          <w:szCs w:val="24"/>
        </w:rPr>
      </w:pPr>
      <w:r>
        <w:rPr>
          <w:rFonts w:ascii="Times New Roman" w:hAnsi="Times New Roman" w:cs="Times New Roman"/>
          <w:sz w:val="24"/>
          <w:szCs w:val="24"/>
        </w:rPr>
        <w:t>Кроме того, в</w:t>
      </w:r>
      <w:r w:rsidR="008935E0" w:rsidRPr="008935E0">
        <w:rPr>
          <w:rFonts w:ascii="Times New Roman" w:hAnsi="Times New Roman" w:cs="Times New Roman"/>
          <w:sz w:val="24"/>
          <w:szCs w:val="24"/>
        </w:rPr>
        <w:t xml:space="preserve"> соответствии с </w:t>
      </w:r>
      <w:r>
        <w:rPr>
          <w:rFonts w:ascii="Times New Roman" w:hAnsi="Times New Roman" w:cs="Times New Roman"/>
          <w:sz w:val="24"/>
          <w:szCs w:val="24"/>
        </w:rPr>
        <w:t>подпунктом г)</w:t>
      </w:r>
      <w:r w:rsidR="008935E0" w:rsidRPr="008935E0">
        <w:rPr>
          <w:rFonts w:ascii="Times New Roman" w:hAnsi="Times New Roman" w:cs="Times New Roman"/>
          <w:sz w:val="24"/>
          <w:szCs w:val="24"/>
        </w:rPr>
        <w:t xml:space="preserve"> Закона ПМР «Об основах налоговой системы в Приднестровской Молдавской Республике» налогоплательщик обязан</w:t>
      </w:r>
      <w:r>
        <w:rPr>
          <w:rFonts w:ascii="Times New Roman" w:hAnsi="Times New Roman" w:cs="Times New Roman"/>
          <w:sz w:val="24"/>
          <w:szCs w:val="24"/>
        </w:rPr>
        <w:t xml:space="preserve"> </w:t>
      </w:r>
      <w:r w:rsidR="008935E0" w:rsidRPr="008935E0">
        <w:rPr>
          <w:rFonts w:ascii="Times New Roman" w:hAnsi="Times New Roman" w:cs="Times New Roman"/>
          <w:sz w:val="24"/>
          <w:szCs w:val="24"/>
        </w:rPr>
        <w:t xml:space="preserve">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бухгалтерскую отчетность и расчеты по налоговым платежам и </w:t>
      </w:r>
      <w:proofErr w:type="gramStart"/>
      <w:r w:rsidR="008935E0" w:rsidRPr="008935E0">
        <w:rPr>
          <w:rFonts w:ascii="Times New Roman" w:hAnsi="Times New Roman" w:cs="Times New Roman"/>
          <w:sz w:val="24"/>
          <w:szCs w:val="24"/>
        </w:rPr>
        <w:t>сборам</w:t>
      </w:r>
      <w:proofErr w:type="gramEnd"/>
      <w:r w:rsidR="008935E0" w:rsidRPr="008935E0">
        <w:rPr>
          <w:rFonts w:ascii="Times New Roman" w:hAnsi="Times New Roman" w:cs="Times New Roman"/>
          <w:sz w:val="24"/>
          <w:szCs w:val="24"/>
        </w:rPr>
        <w:t xml:space="preserve">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w:t>
      </w:r>
    </w:p>
    <w:p w:rsidR="00C65D61" w:rsidRPr="00A81DA2" w:rsidRDefault="00C65D61" w:rsidP="00C65D61">
      <w:pPr>
        <w:spacing w:after="0" w:line="240" w:lineRule="auto"/>
        <w:ind w:firstLine="709"/>
        <w:jc w:val="both"/>
        <w:rPr>
          <w:rFonts w:ascii="Times New Roman" w:eastAsia="Times New Roman" w:hAnsi="Times New Roman" w:cs="Times New Roman"/>
          <w:sz w:val="24"/>
          <w:szCs w:val="24"/>
        </w:rPr>
      </w:pPr>
      <w:r w:rsidRPr="00A81DA2">
        <w:rPr>
          <w:rFonts w:ascii="Times New Roman" w:hAnsi="Times New Roman" w:cs="Times New Roman"/>
          <w:sz w:val="24"/>
          <w:szCs w:val="24"/>
        </w:rPr>
        <w:lastRenderedPageBreak/>
        <w:t xml:space="preserve">Доказательства, опровергающие выводы  </w:t>
      </w:r>
      <w:r>
        <w:rPr>
          <w:rFonts w:ascii="Times New Roman" w:hAnsi="Times New Roman" w:cs="Times New Roman"/>
          <w:sz w:val="24"/>
          <w:szCs w:val="24"/>
        </w:rPr>
        <w:t xml:space="preserve">налоговой инспекции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Бендеры                      </w:t>
      </w:r>
      <w:r w:rsidRPr="00A81DA2">
        <w:rPr>
          <w:rFonts w:ascii="Times New Roman" w:hAnsi="Times New Roman" w:cs="Times New Roman"/>
          <w:sz w:val="24"/>
          <w:szCs w:val="24"/>
        </w:rPr>
        <w:t>о нарушении О</w:t>
      </w:r>
      <w:r>
        <w:rPr>
          <w:rFonts w:ascii="Times New Roman" w:hAnsi="Times New Roman" w:cs="Times New Roman"/>
          <w:sz w:val="24"/>
          <w:szCs w:val="24"/>
        </w:rPr>
        <w:t>О</w:t>
      </w:r>
      <w:r w:rsidRPr="00A81DA2">
        <w:rPr>
          <w:rFonts w:ascii="Times New Roman" w:hAnsi="Times New Roman" w:cs="Times New Roman"/>
          <w:sz w:val="24"/>
          <w:szCs w:val="24"/>
        </w:rPr>
        <w:t>О «</w:t>
      </w:r>
      <w:r>
        <w:rPr>
          <w:rFonts w:ascii="Times New Roman" w:hAnsi="Times New Roman" w:cs="Times New Roman"/>
          <w:sz w:val="24"/>
          <w:szCs w:val="24"/>
        </w:rPr>
        <w:t>МФ «</w:t>
      </w:r>
      <w:proofErr w:type="spellStart"/>
      <w:r>
        <w:rPr>
          <w:rFonts w:ascii="Times New Roman" w:hAnsi="Times New Roman" w:cs="Times New Roman"/>
          <w:sz w:val="24"/>
          <w:szCs w:val="24"/>
        </w:rPr>
        <w:t>Бендерымебель</w:t>
      </w:r>
      <w:proofErr w:type="spellEnd"/>
      <w:r>
        <w:rPr>
          <w:rFonts w:ascii="Times New Roman" w:hAnsi="Times New Roman" w:cs="Times New Roman"/>
          <w:sz w:val="24"/>
          <w:szCs w:val="24"/>
        </w:rPr>
        <w:t>»</w:t>
      </w:r>
      <w:r w:rsidRPr="00A81DA2">
        <w:rPr>
          <w:rFonts w:ascii="Times New Roman" w:hAnsi="Times New Roman" w:cs="Times New Roman"/>
          <w:sz w:val="24"/>
          <w:szCs w:val="24"/>
        </w:rPr>
        <w:t xml:space="preserve"> норм действующего законодательства Приднестровской Молдавской Республики в материалах дела отсутствуют. Таким образом, </w:t>
      </w:r>
      <w:r>
        <w:rPr>
          <w:rFonts w:ascii="Times New Roman" w:hAnsi="Times New Roman" w:cs="Times New Roman"/>
          <w:sz w:val="24"/>
          <w:szCs w:val="24"/>
        </w:rPr>
        <w:t xml:space="preserve">Арбитражный </w:t>
      </w:r>
      <w:r w:rsidRPr="00A81DA2">
        <w:rPr>
          <w:rFonts w:ascii="Times New Roman" w:hAnsi="Times New Roman" w:cs="Times New Roman"/>
          <w:sz w:val="24"/>
          <w:szCs w:val="24"/>
        </w:rPr>
        <w:t xml:space="preserve">суд считает установленным факт нарушения </w:t>
      </w:r>
      <w:r>
        <w:rPr>
          <w:rFonts w:ascii="Times New Roman" w:hAnsi="Times New Roman" w:cs="Times New Roman"/>
          <w:sz w:val="24"/>
          <w:szCs w:val="24"/>
        </w:rPr>
        <w:t>ответчиком</w:t>
      </w:r>
      <w:r w:rsidRPr="00A81DA2">
        <w:rPr>
          <w:rFonts w:ascii="Times New Roman" w:hAnsi="Times New Roman" w:cs="Times New Roman"/>
          <w:sz w:val="24"/>
          <w:szCs w:val="24"/>
        </w:rPr>
        <w:t xml:space="preserve"> норм Закона ПМР </w:t>
      </w:r>
      <w:r w:rsidRPr="00A81DA2">
        <w:rPr>
          <w:rFonts w:ascii="Times New Roman" w:eastAsia="Times New Roman" w:hAnsi="Times New Roman" w:cs="Times New Roman"/>
          <w:sz w:val="24"/>
          <w:szCs w:val="24"/>
        </w:rPr>
        <w:t>«О подоходном налоге с физических лиц».</w:t>
      </w:r>
    </w:p>
    <w:p w:rsidR="008935E0" w:rsidRPr="008935E0" w:rsidRDefault="008935E0" w:rsidP="008935E0">
      <w:pPr>
        <w:pStyle w:val="a9"/>
        <w:ind w:firstLine="709"/>
        <w:jc w:val="both"/>
        <w:rPr>
          <w:rFonts w:ascii="Times New Roman" w:hAnsi="Times New Roman" w:cs="Times New Roman"/>
          <w:sz w:val="24"/>
          <w:szCs w:val="24"/>
        </w:rPr>
      </w:pPr>
      <w:r w:rsidRPr="008935E0">
        <w:rPr>
          <w:rFonts w:ascii="Times New Roman" w:hAnsi="Times New Roman" w:cs="Times New Roman"/>
          <w:sz w:val="24"/>
          <w:szCs w:val="24"/>
        </w:rPr>
        <w:t>В связи с чем, нарушение ООО «МФ «</w:t>
      </w:r>
      <w:proofErr w:type="spellStart"/>
      <w:r w:rsidRPr="008935E0">
        <w:rPr>
          <w:rFonts w:ascii="Times New Roman" w:hAnsi="Times New Roman" w:cs="Times New Roman"/>
          <w:sz w:val="24"/>
          <w:szCs w:val="24"/>
        </w:rPr>
        <w:t>Бендерымебель</w:t>
      </w:r>
      <w:proofErr w:type="spellEnd"/>
      <w:r w:rsidRPr="008935E0">
        <w:rPr>
          <w:rFonts w:ascii="Times New Roman" w:hAnsi="Times New Roman" w:cs="Times New Roman"/>
          <w:sz w:val="24"/>
          <w:szCs w:val="24"/>
        </w:rPr>
        <w:t>» вышеуказанных норм Закона ПМР «О подоходном налоге с физических лиц» и Инструкции «О порядке исчисления подоходного налога с физических лиц», привело к занижению налоговой базы по подоходному налогу с физических лиц в размере 412 817,05 руб.</w:t>
      </w:r>
    </w:p>
    <w:p w:rsidR="008935E0" w:rsidRPr="008935E0" w:rsidRDefault="008935E0" w:rsidP="008935E0">
      <w:pPr>
        <w:pStyle w:val="a9"/>
        <w:ind w:firstLine="709"/>
        <w:jc w:val="both"/>
        <w:rPr>
          <w:rFonts w:ascii="Times New Roman" w:hAnsi="Times New Roman" w:cs="Times New Roman"/>
          <w:sz w:val="24"/>
          <w:szCs w:val="24"/>
        </w:rPr>
      </w:pPr>
      <w:r w:rsidRPr="008935E0">
        <w:rPr>
          <w:rFonts w:ascii="Times New Roman" w:hAnsi="Times New Roman" w:cs="Times New Roman"/>
          <w:sz w:val="24"/>
          <w:szCs w:val="24"/>
        </w:rPr>
        <w:t>Таким образом, по результатам мероприятия по контролю в отношен</w:t>
      </w:r>
      <w:proofErr w:type="gramStart"/>
      <w:r w:rsidRPr="008935E0">
        <w:rPr>
          <w:rFonts w:ascii="Times New Roman" w:hAnsi="Times New Roman" w:cs="Times New Roman"/>
          <w:sz w:val="24"/>
          <w:szCs w:val="24"/>
        </w:rPr>
        <w:t>ии ООО</w:t>
      </w:r>
      <w:proofErr w:type="gramEnd"/>
      <w:r w:rsidRPr="008935E0">
        <w:rPr>
          <w:rFonts w:ascii="Times New Roman" w:hAnsi="Times New Roman" w:cs="Times New Roman"/>
          <w:sz w:val="24"/>
          <w:szCs w:val="24"/>
        </w:rPr>
        <w:t xml:space="preserve"> «МФ «</w:t>
      </w:r>
      <w:proofErr w:type="spellStart"/>
      <w:r w:rsidRPr="008935E0">
        <w:rPr>
          <w:rFonts w:ascii="Times New Roman" w:hAnsi="Times New Roman" w:cs="Times New Roman"/>
          <w:sz w:val="24"/>
          <w:szCs w:val="24"/>
        </w:rPr>
        <w:t>Бендерымебель</w:t>
      </w:r>
      <w:proofErr w:type="spellEnd"/>
      <w:r w:rsidRPr="008935E0">
        <w:rPr>
          <w:rFonts w:ascii="Times New Roman" w:hAnsi="Times New Roman" w:cs="Times New Roman"/>
          <w:sz w:val="24"/>
          <w:szCs w:val="24"/>
        </w:rPr>
        <w:t xml:space="preserve">»», Предписанием об уплате налогов и иных сборов и иных обязательных платежей налоговой инспекции по г. Бендеры от 30.11.2018г. № 123-0352-18, </w:t>
      </w:r>
      <w:proofErr w:type="spellStart"/>
      <w:r w:rsidRPr="008935E0">
        <w:rPr>
          <w:rFonts w:ascii="Times New Roman" w:hAnsi="Times New Roman" w:cs="Times New Roman"/>
          <w:sz w:val="24"/>
          <w:szCs w:val="24"/>
        </w:rPr>
        <w:t>доначислен</w:t>
      </w:r>
      <w:proofErr w:type="spellEnd"/>
      <w:r w:rsidRPr="008935E0">
        <w:rPr>
          <w:rFonts w:ascii="Times New Roman" w:hAnsi="Times New Roman" w:cs="Times New Roman"/>
          <w:sz w:val="24"/>
          <w:szCs w:val="24"/>
        </w:rPr>
        <w:t xml:space="preserve"> подоходный налог с физических лиц в сумме 61922,56 рублей ПМР, с учетом коэффициента инфляции 75308,88 рублей ПМР.</w:t>
      </w:r>
    </w:p>
    <w:p w:rsidR="008935E0" w:rsidRPr="008935E0" w:rsidRDefault="008935E0" w:rsidP="008935E0">
      <w:pPr>
        <w:pStyle w:val="a9"/>
        <w:ind w:firstLine="709"/>
        <w:jc w:val="both"/>
        <w:rPr>
          <w:rFonts w:ascii="Times New Roman" w:hAnsi="Times New Roman" w:cs="Times New Roman"/>
          <w:sz w:val="24"/>
          <w:szCs w:val="24"/>
        </w:rPr>
      </w:pPr>
      <w:r w:rsidRPr="008935E0">
        <w:rPr>
          <w:rFonts w:ascii="Times New Roman" w:hAnsi="Times New Roman" w:cs="Times New Roman"/>
          <w:sz w:val="24"/>
          <w:szCs w:val="24"/>
        </w:rPr>
        <w:t>Согласно подпункту в) пункта 1 статьи 10 Закона ПМР</w:t>
      </w:r>
      <w:r w:rsidR="00241770">
        <w:rPr>
          <w:rFonts w:ascii="Times New Roman" w:hAnsi="Times New Roman" w:cs="Times New Roman"/>
          <w:sz w:val="24"/>
          <w:szCs w:val="24"/>
        </w:rPr>
        <w:t xml:space="preserve"> «Об основах налоговой системы в ПМР»</w:t>
      </w:r>
      <w:r w:rsidRPr="008935E0">
        <w:rPr>
          <w:rFonts w:ascii="Times New Roman" w:hAnsi="Times New Roman" w:cs="Times New Roman"/>
          <w:sz w:val="24"/>
          <w:szCs w:val="24"/>
        </w:rPr>
        <w:t xml:space="preserve"> за занижение, </w:t>
      </w:r>
      <w:proofErr w:type="spellStart"/>
      <w:r w:rsidRPr="008935E0">
        <w:rPr>
          <w:rFonts w:ascii="Times New Roman" w:hAnsi="Times New Roman" w:cs="Times New Roman"/>
          <w:sz w:val="24"/>
          <w:szCs w:val="24"/>
        </w:rPr>
        <w:t>неисчисление</w:t>
      </w:r>
      <w:proofErr w:type="spellEnd"/>
      <w:r w:rsidRPr="008935E0">
        <w:rPr>
          <w:rFonts w:ascii="Times New Roman" w:hAnsi="Times New Roman" w:cs="Times New Roman"/>
          <w:sz w:val="24"/>
          <w:szCs w:val="24"/>
        </w:rPr>
        <w:t xml:space="preserve"> либо неправильное исчисление налогов (сборов или иных обязательных платежей), не повлекшее за собой занижение (сокрытие) объекта налогообложения, подлежат взысканию в бюджет суммы заниженного (</w:t>
      </w:r>
      <w:proofErr w:type="spellStart"/>
      <w:r w:rsidRPr="008935E0">
        <w:rPr>
          <w:rFonts w:ascii="Times New Roman" w:hAnsi="Times New Roman" w:cs="Times New Roman"/>
          <w:sz w:val="24"/>
          <w:szCs w:val="24"/>
        </w:rPr>
        <w:t>неисчисленного</w:t>
      </w:r>
      <w:proofErr w:type="spellEnd"/>
      <w:r w:rsidRPr="008935E0">
        <w:rPr>
          <w:rFonts w:ascii="Times New Roman" w:hAnsi="Times New Roman" w:cs="Times New Roman"/>
          <w:sz w:val="24"/>
          <w:szCs w:val="24"/>
        </w:rPr>
        <w:t>) налога (сбора или иного обязательного платежа).</w:t>
      </w:r>
    </w:p>
    <w:p w:rsidR="008935E0" w:rsidRDefault="008935E0" w:rsidP="008935E0">
      <w:pPr>
        <w:pStyle w:val="a9"/>
        <w:ind w:firstLine="709"/>
        <w:jc w:val="both"/>
        <w:rPr>
          <w:rFonts w:ascii="Times New Roman" w:hAnsi="Times New Roman" w:cs="Times New Roman"/>
          <w:sz w:val="24"/>
          <w:szCs w:val="24"/>
        </w:rPr>
      </w:pPr>
      <w:r w:rsidRPr="008935E0">
        <w:rPr>
          <w:rFonts w:ascii="Times New Roman" w:hAnsi="Times New Roman" w:cs="Times New Roman"/>
          <w:sz w:val="24"/>
          <w:szCs w:val="24"/>
        </w:rPr>
        <w:t>На основании вышеизложенного, по результатам мероприятия по контролю в отношении ООО «МФ «</w:t>
      </w:r>
      <w:proofErr w:type="spellStart"/>
      <w:r w:rsidRPr="008935E0">
        <w:rPr>
          <w:rFonts w:ascii="Times New Roman" w:hAnsi="Times New Roman" w:cs="Times New Roman"/>
          <w:sz w:val="24"/>
          <w:szCs w:val="24"/>
        </w:rPr>
        <w:t>Бендерымебель</w:t>
      </w:r>
      <w:proofErr w:type="spellEnd"/>
      <w:r w:rsidRPr="008935E0">
        <w:rPr>
          <w:rFonts w:ascii="Times New Roman" w:hAnsi="Times New Roman" w:cs="Times New Roman"/>
          <w:sz w:val="24"/>
          <w:szCs w:val="24"/>
        </w:rPr>
        <w:t>»» налоговой инспекции по г</w:t>
      </w:r>
      <w:proofErr w:type="gramStart"/>
      <w:r w:rsidRPr="008935E0">
        <w:rPr>
          <w:rFonts w:ascii="Times New Roman" w:hAnsi="Times New Roman" w:cs="Times New Roman"/>
          <w:sz w:val="24"/>
          <w:szCs w:val="24"/>
        </w:rPr>
        <w:t>.Б</w:t>
      </w:r>
      <w:proofErr w:type="gramEnd"/>
      <w:r w:rsidRPr="008935E0">
        <w:rPr>
          <w:rFonts w:ascii="Times New Roman" w:hAnsi="Times New Roman" w:cs="Times New Roman"/>
          <w:sz w:val="24"/>
          <w:szCs w:val="24"/>
        </w:rPr>
        <w:t>ендеры вынесено Решение № 223-0352-18 от 30.11.2018г. о применении финансовой санкции в виде взыскания в бюджет суммы заниженного налога в размере 61 922,56 рублей ПМР.</w:t>
      </w:r>
    </w:p>
    <w:p w:rsidR="004B50EA" w:rsidRPr="004B50EA" w:rsidRDefault="004B50EA" w:rsidP="00930DED">
      <w:pPr>
        <w:autoSpaceDE w:val="0"/>
        <w:autoSpaceDN w:val="0"/>
        <w:adjustRightInd w:val="0"/>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Арбитражный суд считает, что решение о привлечен</w:t>
      </w:r>
      <w:proofErr w:type="gramStart"/>
      <w:r w:rsidRPr="004B50EA">
        <w:rPr>
          <w:rFonts w:ascii="Times New Roman" w:hAnsi="Times New Roman" w:cs="Times New Roman"/>
          <w:sz w:val="24"/>
          <w:szCs w:val="24"/>
        </w:rPr>
        <w:t xml:space="preserve">ии </w:t>
      </w:r>
      <w:r w:rsidR="003135B2">
        <w:rPr>
          <w:rFonts w:ascii="Times New Roman" w:hAnsi="Times New Roman" w:cs="Times New Roman"/>
          <w:sz w:val="24"/>
          <w:szCs w:val="24"/>
        </w:rPr>
        <w:t xml:space="preserve"> </w:t>
      </w:r>
      <w:r w:rsidR="004B7CF3" w:rsidRPr="008935E0">
        <w:rPr>
          <w:rFonts w:ascii="Times New Roman" w:hAnsi="Times New Roman" w:cs="Times New Roman"/>
          <w:sz w:val="24"/>
          <w:szCs w:val="24"/>
        </w:rPr>
        <w:t>ООО</w:t>
      </w:r>
      <w:proofErr w:type="gramEnd"/>
      <w:r w:rsidR="004B7CF3" w:rsidRPr="008935E0">
        <w:rPr>
          <w:rFonts w:ascii="Times New Roman" w:hAnsi="Times New Roman" w:cs="Times New Roman"/>
          <w:sz w:val="24"/>
          <w:szCs w:val="24"/>
        </w:rPr>
        <w:t xml:space="preserve"> «МФ «</w:t>
      </w:r>
      <w:proofErr w:type="spellStart"/>
      <w:r w:rsidR="004B7CF3" w:rsidRPr="008935E0">
        <w:rPr>
          <w:rFonts w:ascii="Times New Roman" w:hAnsi="Times New Roman" w:cs="Times New Roman"/>
          <w:sz w:val="24"/>
          <w:szCs w:val="24"/>
        </w:rPr>
        <w:t>Бендерымебель</w:t>
      </w:r>
      <w:proofErr w:type="spellEnd"/>
      <w:r w:rsidR="004B7CF3" w:rsidRPr="008935E0">
        <w:rPr>
          <w:rFonts w:ascii="Times New Roman" w:hAnsi="Times New Roman" w:cs="Times New Roman"/>
          <w:sz w:val="24"/>
          <w:szCs w:val="24"/>
        </w:rPr>
        <w:t>»</w:t>
      </w:r>
      <w:r w:rsidRPr="004B50EA">
        <w:rPr>
          <w:rFonts w:ascii="Times New Roman" w:hAnsi="Times New Roman" w:cs="Times New Roman"/>
          <w:sz w:val="24"/>
          <w:szCs w:val="24"/>
        </w:rPr>
        <w:t xml:space="preserve"> к ответственности в виде финансовой санкции соответствует требованиям  подпункта </w:t>
      </w:r>
      <w:r w:rsidR="004B7CF3">
        <w:rPr>
          <w:rFonts w:ascii="Times New Roman" w:hAnsi="Times New Roman" w:cs="Times New Roman"/>
          <w:sz w:val="24"/>
          <w:szCs w:val="24"/>
        </w:rPr>
        <w:t>в</w:t>
      </w:r>
      <w:r w:rsidRPr="004B50EA">
        <w:rPr>
          <w:rFonts w:ascii="Times New Roman" w:hAnsi="Times New Roman" w:cs="Times New Roman"/>
          <w:sz w:val="24"/>
          <w:szCs w:val="24"/>
        </w:rPr>
        <w:t xml:space="preserve">)  пункта 1 статьи 10 Закона ПМР «Об основах налоговой системы в Приднестровской Молдавской Республике». </w:t>
      </w:r>
    </w:p>
    <w:p w:rsidR="004B50EA" w:rsidRPr="004B50EA" w:rsidRDefault="004B50EA" w:rsidP="004B50EA">
      <w:pPr>
        <w:pStyle w:val="s1"/>
        <w:spacing w:before="0" w:beforeAutospacing="0" w:after="0" w:afterAutospacing="0"/>
        <w:ind w:firstLine="709"/>
        <w:jc w:val="both"/>
        <w:rPr>
          <w:shd w:val="clear" w:color="auto" w:fill="FFFFFF"/>
        </w:rPr>
      </w:pPr>
      <w:r w:rsidRPr="004B50EA">
        <w:rPr>
          <w:shd w:val="clear" w:color="auto" w:fill="FFFFFF"/>
        </w:rPr>
        <w:t>Расчет финансовой санкции, предс</w:t>
      </w:r>
      <w:r w:rsidR="00545E84">
        <w:rPr>
          <w:shd w:val="clear" w:color="auto" w:fill="FFFFFF"/>
        </w:rPr>
        <w:t>тавленный налоговой инспекцией,</w:t>
      </w:r>
      <w:r w:rsidRPr="004B50EA">
        <w:rPr>
          <w:shd w:val="clear" w:color="auto" w:fill="FFFFFF"/>
        </w:rPr>
        <w:t xml:space="preserve"> судом проверен, признается достоверным и соответствующим действующему законодательству.</w:t>
      </w:r>
    </w:p>
    <w:p w:rsidR="004B50EA" w:rsidRPr="004B50EA" w:rsidRDefault="004B50EA" w:rsidP="004B50EA">
      <w:pPr>
        <w:pStyle w:val="s1"/>
        <w:spacing w:before="0" w:beforeAutospacing="0" w:after="0" w:afterAutospacing="0"/>
        <w:ind w:firstLine="709"/>
        <w:jc w:val="both"/>
      </w:pPr>
      <w:r w:rsidRPr="004B50EA">
        <w:rPr>
          <w:shd w:val="clear" w:color="auto" w:fill="FFFFFF"/>
        </w:rPr>
        <w:t xml:space="preserve">Таким образом, Арбитражный суд приходит к выводу о доказанности всех обстоятельств, имеющих существенное значения для данного дела, а требование налоговой инспекции о взыскании с </w:t>
      </w:r>
      <w:r w:rsidR="004B7CF3" w:rsidRPr="008935E0">
        <w:t>ООО «МФ «</w:t>
      </w:r>
      <w:proofErr w:type="spellStart"/>
      <w:r w:rsidR="004B7CF3" w:rsidRPr="008935E0">
        <w:t>Бендерымебель</w:t>
      </w:r>
      <w:proofErr w:type="spellEnd"/>
      <w:r w:rsidR="004B7CF3" w:rsidRPr="008935E0">
        <w:t>»</w:t>
      </w:r>
      <w:r w:rsidRPr="004B50EA">
        <w:rPr>
          <w:shd w:val="clear" w:color="auto" w:fill="FFFFFF"/>
        </w:rPr>
        <w:t xml:space="preserve"> финансовой санкции законным, обоснованным и подлежащим удовлетворению.  </w:t>
      </w:r>
      <w:r w:rsidRPr="004B50EA">
        <w:rPr>
          <w:rStyle w:val="apple-converted-space"/>
          <w:color w:val="000000"/>
        </w:rPr>
        <w:t> </w:t>
      </w:r>
    </w:p>
    <w:p w:rsidR="004B50EA" w:rsidRPr="004B50EA" w:rsidRDefault="004B50EA" w:rsidP="004B50EA">
      <w:pPr>
        <w:spacing w:after="0" w:line="240" w:lineRule="auto"/>
        <w:ind w:firstLine="709"/>
        <w:jc w:val="both"/>
        <w:rPr>
          <w:rFonts w:ascii="Times New Roman" w:hAnsi="Times New Roman" w:cs="Times New Roman"/>
          <w:sz w:val="24"/>
          <w:szCs w:val="24"/>
        </w:rPr>
      </w:pPr>
      <w:r w:rsidRPr="004B50EA">
        <w:rPr>
          <w:rFonts w:ascii="Times New Roman" w:hAnsi="Times New Roman" w:cs="Times New Roman"/>
          <w:sz w:val="24"/>
          <w:szCs w:val="24"/>
        </w:rPr>
        <w:t>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Так как требован</w:t>
      </w:r>
      <w:r w:rsidR="003135B2">
        <w:rPr>
          <w:rFonts w:ascii="Times New Roman" w:hAnsi="Times New Roman" w:cs="Times New Roman"/>
          <w:sz w:val="24"/>
          <w:szCs w:val="24"/>
        </w:rPr>
        <w:t>ие налоговой инспекции</w:t>
      </w:r>
      <w:r w:rsidRPr="004B50EA">
        <w:rPr>
          <w:rFonts w:ascii="Times New Roman" w:hAnsi="Times New Roman" w:cs="Times New Roman"/>
          <w:sz w:val="24"/>
          <w:szCs w:val="24"/>
        </w:rPr>
        <w:t xml:space="preserve"> подлежит удовлетворению в полном объеме, судебные расходы подлежат взысканию с </w:t>
      </w:r>
      <w:r w:rsidR="004B7CF3" w:rsidRPr="008935E0">
        <w:rPr>
          <w:rFonts w:ascii="Times New Roman" w:hAnsi="Times New Roman" w:cs="Times New Roman"/>
          <w:sz w:val="24"/>
          <w:szCs w:val="24"/>
        </w:rPr>
        <w:t>ООО «МФ «</w:t>
      </w:r>
      <w:proofErr w:type="spellStart"/>
      <w:r w:rsidR="004B7CF3" w:rsidRPr="008935E0">
        <w:rPr>
          <w:rFonts w:ascii="Times New Roman" w:hAnsi="Times New Roman" w:cs="Times New Roman"/>
          <w:sz w:val="24"/>
          <w:szCs w:val="24"/>
        </w:rPr>
        <w:t>Бендерымебель</w:t>
      </w:r>
      <w:proofErr w:type="spellEnd"/>
      <w:r w:rsidR="004B7CF3" w:rsidRPr="008935E0">
        <w:rPr>
          <w:rFonts w:ascii="Times New Roman" w:hAnsi="Times New Roman" w:cs="Times New Roman"/>
          <w:sz w:val="24"/>
          <w:szCs w:val="24"/>
        </w:rPr>
        <w:t>»</w:t>
      </w:r>
      <w:r w:rsidRPr="004B50EA">
        <w:rPr>
          <w:rFonts w:ascii="Times New Roman" w:hAnsi="Times New Roman" w:cs="Times New Roman"/>
          <w:sz w:val="24"/>
          <w:szCs w:val="24"/>
        </w:rPr>
        <w:t xml:space="preserve">. </w:t>
      </w:r>
    </w:p>
    <w:p w:rsidR="004B50EA" w:rsidRPr="004B50EA" w:rsidRDefault="004B50EA" w:rsidP="004B50EA">
      <w:pPr>
        <w:pStyle w:val="a7"/>
        <w:tabs>
          <w:tab w:val="left" w:pos="9496"/>
        </w:tabs>
        <w:ind w:left="20" w:right="-2" w:firstLine="709"/>
        <w:jc w:val="both"/>
        <w:rPr>
          <w:rStyle w:val="10"/>
          <w:color w:val="000000"/>
          <w:sz w:val="24"/>
          <w:szCs w:val="24"/>
        </w:rPr>
      </w:pPr>
      <w:r w:rsidRPr="004B50EA">
        <w:rPr>
          <w:rStyle w:val="10"/>
          <w:color w:val="000000"/>
          <w:sz w:val="24"/>
          <w:szCs w:val="24"/>
        </w:rPr>
        <w:t xml:space="preserve">Руководствуясь пунктом 1 статьи 84, статьями 113-116, 130-27 Арбитражного процессуального кодекса Приднестровской Молдавской Республики, Арбитражный суд Приднестровской Молдавской Республики </w:t>
      </w:r>
    </w:p>
    <w:p w:rsidR="004B50EA" w:rsidRPr="00D40244" w:rsidRDefault="004B50EA" w:rsidP="004B50EA">
      <w:pPr>
        <w:pStyle w:val="a7"/>
        <w:tabs>
          <w:tab w:val="left" w:pos="9496"/>
        </w:tabs>
        <w:ind w:left="20" w:right="-2" w:firstLine="709"/>
        <w:outlineLvl w:val="0"/>
        <w:rPr>
          <w:rStyle w:val="10"/>
          <w:b/>
          <w:color w:val="000000"/>
          <w:sz w:val="24"/>
          <w:szCs w:val="24"/>
        </w:rPr>
      </w:pPr>
      <w:proofErr w:type="gramStart"/>
      <w:r w:rsidRPr="00D40244">
        <w:rPr>
          <w:rStyle w:val="10"/>
          <w:b/>
          <w:color w:val="000000"/>
          <w:sz w:val="24"/>
          <w:szCs w:val="24"/>
        </w:rPr>
        <w:t>Р</w:t>
      </w:r>
      <w:proofErr w:type="gramEnd"/>
      <w:r w:rsidRPr="00D40244">
        <w:rPr>
          <w:rStyle w:val="10"/>
          <w:b/>
          <w:color w:val="000000"/>
          <w:sz w:val="24"/>
          <w:szCs w:val="24"/>
        </w:rPr>
        <w:t xml:space="preserve"> Е Ш И Л:</w:t>
      </w:r>
    </w:p>
    <w:p w:rsidR="004B50EA" w:rsidRPr="00D40244" w:rsidRDefault="004B50EA" w:rsidP="004B50EA">
      <w:pPr>
        <w:pStyle w:val="a7"/>
        <w:widowControl w:val="0"/>
        <w:numPr>
          <w:ilvl w:val="0"/>
          <w:numId w:val="1"/>
        </w:numPr>
        <w:tabs>
          <w:tab w:val="left" w:pos="997"/>
          <w:tab w:val="left" w:pos="9496"/>
        </w:tabs>
        <w:ind w:left="20" w:right="-2" w:firstLine="709"/>
        <w:jc w:val="both"/>
        <w:rPr>
          <w:rStyle w:val="10"/>
          <w:sz w:val="24"/>
          <w:szCs w:val="24"/>
        </w:rPr>
      </w:pPr>
      <w:r w:rsidRPr="00D40244">
        <w:rPr>
          <w:rStyle w:val="10"/>
          <w:color w:val="000000"/>
          <w:sz w:val="24"/>
          <w:szCs w:val="24"/>
        </w:rPr>
        <w:t xml:space="preserve">Требования Налоговой инспекции по </w:t>
      </w:r>
      <w:proofErr w:type="gramStart"/>
      <w:r w:rsidRPr="00D40244">
        <w:rPr>
          <w:rStyle w:val="10"/>
          <w:color w:val="000000"/>
          <w:sz w:val="24"/>
          <w:szCs w:val="24"/>
        </w:rPr>
        <w:t>г</w:t>
      </w:r>
      <w:proofErr w:type="gramEnd"/>
      <w:r w:rsidRPr="00D40244">
        <w:rPr>
          <w:rStyle w:val="10"/>
          <w:color w:val="000000"/>
          <w:sz w:val="24"/>
          <w:szCs w:val="24"/>
        </w:rPr>
        <w:t xml:space="preserve">. </w:t>
      </w:r>
      <w:r w:rsidR="00A01902">
        <w:rPr>
          <w:rStyle w:val="10"/>
          <w:color w:val="000000"/>
          <w:sz w:val="24"/>
          <w:szCs w:val="24"/>
        </w:rPr>
        <w:t>Бендеры</w:t>
      </w:r>
      <w:r w:rsidRPr="00D40244">
        <w:rPr>
          <w:rStyle w:val="10"/>
          <w:color w:val="000000"/>
          <w:sz w:val="24"/>
          <w:szCs w:val="24"/>
        </w:rPr>
        <w:t xml:space="preserve">  удовлетворить.</w:t>
      </w:r>
    </w:p>
    <w:p w:rsidR="004B50EA" w:rsidRPr="00D40244" w:rsidRDefault="004B50EA" w:rsidP="004B50EA">
      <w:pPr>
        <w:pStyle w:val="a7"/>
        <w:widowControl w:val="0"/>
        <w:numPr>
          <w:ilvl w:val="0"/>
          <w:numId w:val="1"/>
        </w:numPr>
        <w:tabs>
          <w:tab w:val="left" w:pos="997"/>
          <w:tab w:val="left" w:pos="9496"/>
        </w:tabs>
        <w:ind w:left="20" w:right="-2" w:firstLine="709"/>
        <w:jc w:val="both"/>
        <w:rPr>
          <w:szCs w:val="24"/>
        </w:rPr>
      </w:pPr>
      <w:r w:rsidRPr="00D40244">
        <w:rPr>
          <w:szCs w:val="24"/>
        </w:rPr>
        <w:t xml:space="preserve">Взыскать с </w:t>
      </w:r>
      <w:r w:rsidR="00A01902">
        <w:rPr>
          <w:rStyle w:val="FontStyle14"/>
          <w:sz w:val="24"/>
          <w:szCs w:val="24"/>
        </w:rPr>
        <w:t>общества с ограниченной ответственностью</w:t>
      </w:r>
      <w:r w:rsidR="00A01902" w:rsidRPr="003C38AB">
        <w:rPr>
          <w:rStyle w:val="FontStyle14"/>
          <w:sz w:val="24"/>
          <w:szCs w:val="24"/>
        </w:rPr>
        <w:t xml:space="preserve"> «</w:t>
      </w:r>
      <w:r w:rsidR="00A01902">
        <w:rPr>
          <w:rStyle w:val="FontStyle14"/>
          <w:sz w:val="24"/>
          <w:szCs w:val="24"/>
        </w:rPr>
        <w:t>Мебельная фабрика «</w:t>
      </w:r>
      <w:proofErr w:type="spellStart"/>
      <w:r w:rsidR="00A01902">
        <w:rPr>
          <w:rStyle w:val="FontStyle14"/>
          <w:sz w:val="24"/>
          <w:szCs w:val="24"/>
        </w:rPr>
        <w:t>Бендерымебель</w:t>
      </w:r>
      <w:proofErr w:type="spellEnd"/>
      <w:r w:rsidR="00A01902" w:rsidRPr="003C38AB">
        <w:rPr>
          <w:rStyle w:val="FontStyle14"/>
          <w:sz w:val="24"/>
          <w:szCs w:val="24"/>
        </w:rPr>
        <w:t>»</w:t>
      </w:r>
      <w:r w:rsidRPr="00D40244">
        <w:rPr>
          <w:szCs w:val="24"/>
        </w:rPr>
        <w:t xml:space="preserve"> финансовую санкцию в размере </w:t>
      </w:r>
      <w:r w:rsidR="00A83651" w:rsidRPr="00D40244">
        <w:rPr>
          <w:szCs w:val="24"/>
        </w:rPr>
        <w:t xml:space="preserve"> </w:t>
      </w:r>
      <w:r w:rsidR="00A01902">
        <w:rPr>
          <w:szCs w:val="24"/>
        </w:rPr>
        <w:t>61 922,</w:t>
      </w:r>
      <w:r w:rsidR="00A83651" w:rsidRPr="00D40244">
        <w:rPr>
          <w:szCs w:val="24"/>
        </w:rPr>
        <w:t>5</w:t>
      </w:r>
      <w:r w:rsidR="00A01902">
        <w:rPr>
          <w:szCs w:val="24"/>
        </w:rPr>
        <w:t>6</w:t>
      </w:r>
      <w:r w:rsidR="00A83651" w:rsidRPr="00D40244">
        <w:rPr>
          <w:szCs w:val="24"/>
        </w:rPr>
        <w:t xml:space="preserve"> руб</w:t>
      </w:r>
      <w:r w:rsidR="003A103F">
        <w:rPr>
          <w:szCs w:val="24"/>
        </w:rPr>
        <w:t>лей ПМР.</w:t>
      </w:r>
    </w:p>
    <w:p w:rsidR="004B50EA" w:rsidRDefault="004B50EA" w:rsidP="004B50EA">
      <w:pPr>
        <w:pStyle w:val="a7"/>
        <w:widowControl w:val="0"/>
        <w:numPr>
          <w:ilvl w:val="0"/>
          <w:numId w:val="1"/>
        </w:numPr>
        <w:tabs>
          <w:tab w:val="left" w:pos="997"/>
          <w:tab w:val="left" w:pos="9496"/>
        </w:tabs>
        <w:ind w:left="20" w:right="-2" w:firstLine="709"/>
        <w:jc w:val="both"/>
        <w:rPr>
          <w:szCs w:val="24"/>
        </w:rPr>
      </w:pPr>
      <w:r w:rsidRPr="00D40244">
        <w:rPr>
          <w:szCs w:val="24"/>
        </w:rPr>
        <w:t xml:space="preserve">Взыскать с </w:t>
      </w:r>
      <w:r w:rsidR="00C5000F">
        <w:rPr>
          <w:szCs w:val="24"/>
        </w:rPr>
        <w:t>о</w:t>
      </w:r>
      <w:r w:rsidR="00A01902">
        <w:rPr>
          <w:rStyle w:val="FontStyle14"/>
          <w:sz w:val="24"/>
          <w:szCs w:val="24"/>
        </w:rPr>
        <w:t>бщества с ограниченной ответственностью</w:t>
      </w:r>
      <w:r w:rsidR="00A01902" w:rsidRPr="003C38AB">
        <w:rPr>
          <w:rStyle w:val="FontStyle14"/>
          <w:sz w:val="24"/>
          <w:szCs w:val="24"/>
        </w:rPr>
        <w:t xml:space="preserve"> «</w:t>
      </w:r>
      <w:r w:rsidR="00A01902">
        <w:rPr>
          <w:rStyle w:val="FontStyle14"/>
          <w:sz w:val="24"/>
          <w:szCs w:val="24"/>
        </w:rPr>
        <w:t>Мебельная фабрика «</w:t>
      </w:r>
      <w:proofErr w:type="spellStart"/>
      <w:r w:rsidR="00A01902">
        <w:rPr>
          <w:rStyle w:val="FontStyle14"/>
          <w:sz w:val="24"/>
          <w:szCs w:val="24"/>
        </w:rPr>
        <w:t>Бендерымебель</w:t>
      </w:r>
      <w:proofErr w:type="spellEnd"/>
      <w:r w:rsidR="00A01902" w:rsidRPr="003C38AB">
        <w:rPr>
          <w:rStyle w:val="FontStyle14"/>
          <w:sz w:val="24"/>
          <w:szCs w:val="24"/>
        </w:rPr>
        <w:t>»</w:t>
      </w:r>
      <w:r w:rsidRPr="00D40244">
        <w:rPr>
          <w:szCs w:val="24"/>
        </w:rPr>
        <w:t xml:space="preserve"> государственную пошл</w:t>
      </w:r>
      <w:r w:rsidR="00A83651" w:rsidRPr="00D40244">
        <w:rPr>
          <w:szCs w:val="24"/>
        </w:rPr>
        <w:t>ину в размере</w:t>
      </w:r>
      <w:r w:rsidR="00A01902">
        <w:rPr>
          <w:szCs w:val="24"/>
        </w:rPr>
        <w:t xml:space="preserve"> </w:t>
      </w:r>
      <w:r w:rsidR="003A103F">
        <w:rPr>
          <w:szCs w:val="24"/>
        </w:rPr>
        <w:t>2</w:t>
      </w:r>
      <w:r w:rsidR="00A83651" w:rsidRPr="00D40244">
        <w:rPr>
          <w:szCs w:val="24"/>
        </w:rPr>
        <w:t> </w:t>
      </w:r>
      <w:r w:rsidR="003A103F">
        <w:rPr>
          <w:szCs w:val="24"/>
        </w:rPr>
        <w:t>457,68 рублей ПМР</w:t>
      </w:r>
      <w:r w:rsidR="00A83651" w:rsidRPr="00D40244">
        <w:rPr>
          <w:szCs w:val="24"/>
        </w:rPr>
        <w:t xml:space="preserve"> </w:t>
      </w:r>
      <w:r w:rsidRPr="00D40244">
        <w:rPr>
          <w:szCs w:val="24"/>
        </w:rPr>
        <w:t xml:space="preserve">в доход республиканского бюджета. </w:t>
      </w:r>
    </w:p>
    <w:p w:rsidR="00A01902" w:rsidRPr="00D40244" w:rsidRDefault="00A01902" w:rsidP="00A01902">
      <w:pPr>
        <w:pStyle w:val="a7"/>
        <w:widowControl w:val="0"/>
        <w:tabs>
          <w:tab w:val="left" w:pos="997"/>
          <w:tab w:val="left" w:pos="9496"/>
        </w:tabs>
        <w:ind w:left="729" w:right="-2"/>
        <w:jc w:val="both"/>
        <w:rPr>
          <w:szCs w:val="24"/>
        </w:rPr>
      </w:pPr>
    </w:p>
    <w:p w:rsidR="004B50EA" w:rsidRPr="00D40244" w:rsidRDefault="004B50EA" w:rsidP="004B50EA">
      <w:pPr>
        <w:pStyle w:val="a7"/>
        <w:tabs>
          <w:tab w:val="left" w:pos="9496"/>
        </w:tabs>
        <w:ind w:left="23" w:firstLine="709"/>
        <w:jc w:val="both"/>
        <w:rPr>
          <w:rStyle w:val="10"/>
          <w:color w:val="000000"/>
          <w:sz w:val="24"/>
          <w:szCs w:val="24"/>
        </w:rPr>
      </w:pPr>
      <w:r w:rsidRPr="00D40244">
        <w:rPr>
          <w:rStyle w:val="10"/>
          <w:color w:val="000000"/>
          <w:sz w:val="24"/>
          <w:szCs w:val="24"/>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4B50EA" w:rsidRPr="00D40244" w:rsidRDefault="004B50EA" w:rsidP="004B50EA">
      <w:pPr>
        <w:pStyle w:val="a7"/>
        <w:tabs>
          <w:tab w:val="left" w:pos="9496"/>
        </w:tabs>
        <w:ind w:left="23" w:firstLine="709"/>
        <w:jc w:val="both"/>
        <w:rPr>
          <w:rStyle w:val="10"/>
          <w:b/>
          <w:color w:val="000000"/>
          <w:sz w:val="24"/>
          <w:szCs w:val="24"/>
        </w:rPr>
      </w:pPr>
    </w:p>
    <w:p w:rsidR="004B50EA" w:rsidRPr="00D40244" w:rsidRDefault="004B50EA" w:rsidP="004B50EA">
      <w:pPr>
        <w:pStyle w:val="a7"/>
        <w:tabs>
          <w:tab w:val="left" w:pos="9496"/>
        </w:tabs>
        <w:ind w:left="23" w:firstLine="709"/>
        <w:jc w:val="both"/>
        <w:rPr>
          <w:rStyle w:val="10"/>
          <w:b/>
          <w:color w:val="000000"/>
          <w:sz w:val="24"/>
          <w:szCs w:val="24"/>
        </w:rPr>
      </w:pPr>
    </w:p>
    <w:p w:rsidR="004B50EA" w:rsidRPr="00D40244" w:rsidRDefault="004B50EA" w:rsidP="004B50EA">
      <w:pPr>
        <w:spacing w:after="0" w:line="240" w:lineRule="auto"/>
        <w:ind w:firstLine="709"/>
        <w:jc w:val="both"/>
        <w:outlineLvl w:val="0"/>
        <w:rPr>
          <w:rFonts w:ascii="Times New Roman" w:hAnsi="Times New Roman" w:cs="Times New Roman"/>
          <w:b/>
          <w:sz w:val="24"/>
          <w:szCs w:val="24"/>
        </w:rPr>
      </w:pPr>
      <w:r w:rsidRPr="00D40244">
        <w:rPr>
          <w:rFonts w:ascii="Times New Roman" w:hAnsi="Times New Roman" w:cs="Times New Roman"/>
          <w:b/>
          <w:sz w:val="24"/>
          <w:szCs w:val="24"/>
        </w:rPr>
        <w:t>Судья Арбитражного суда</w:t>
      </w:r>
    </w:p>
    <w:p w:rsidR="00717945" w:rsidRPr="003C38AB" w:rsidRDefault="004B50EA" w:rsidP="004B7CF3">
      <w:pPr>
        <w:spacing w:after="0" w:line="240" w:lineRule="auto"/>
        <w:ind w:firstLine="709"/>
        <w:jc w:val="both"/>
        <w:rPr>
          <w:rFonts w:ascii="Times New Roman" w:eastAsia="Times New Roman" w:hAnsi="Times New Roman" w:cs="Times New Roman"/>
          <w:b/>
          <w:sz w:val="24"/>
          <w:szCs w:val="28"/>
        </w:rPr>
      </w:pPr>
      <w:r w:rsidRPr="00D40244">
        <w:rPr>
          <w:rFonts w:ascii="Times New Roman" w:hAnsi="Times New Roman" w:cs="Times New Roman"/>
          <w:b/>
          <w:sz w:val="24"/>
          <w:szCs w:val="24"/>
        </w:rPr>
        <w:t>Приднестровской Молдавской Республи</w:t>
      </w:r>
      <w:r w:rsidR="00D40244">
        <w:rPr>
          <w:rFonts w:ascii="Times New Roman" w:hAnsi="Times New Roman" w:cs="Times New Roman"/>
          <w:b/>
          <w:sz w:val="24"/>
          <w:szCs w:val="24"/>
        </w:rPr>
        <w:t>ки                            А.А</w:t>
      </w:r>
      <w:r w:rsidRPr="00D40244">
        <w:rPr>
          <w:rFonts w:ascii="Times New Roman" w:hAnsi="Times New Roman" w:cs="Times New Roman"/>
          <w:b/>
          <w:sz w:val="24"/>
          <w:szCs w:val="24"/>
        </w:rPr>
        <w:t xml:space="preserve">. </w:t>
      </w:r>
      <w:r w:rsidR="00D40244">
        <w:rPr>
          <w:rFonts w:ascii="Times New Roman" w:hAnsi="Times New Roman" w:cs="Times New Roman"/>
          <w:b/>
          <w:sz w:val="24"/>
          <w:szCs w:val="24"/>
        </w:rPr>
        <w:t>Шевченко</w:t>
      </w:r>
      <w:r w:rsidRPr="004B50EA">
        <w:rPr>
          <w:rFonts w:ascii="Times New Roman" w:hAnsi="Times New Roman" w:cs="Times New Roman"/>
          <w:b/>
          <w:sz w:val="24"/>
          <w:szCs w:val="24"/>
        </w:rPr>
        <w:t xml:space="preserve"> </w:t>
      </w:r>
    </w:p>
    <w:sectPr w:rsidR="00717945" w:rsidRPr="003C38AB" w:rsidSect="006E6A68">
      <w:footerReference w:type="first" r:id="rId8"/>
      <w:pgSz w:w="11906" w:h="16838"/>
      <w:pgMar w:top="720" w:right="680"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099" w:rsidRDefault="00657099" w:rsidP="004D2FFF">
      <w:pPr>
        <w:spacing w:after="0" w:line="240" w:lineRule="auto"/>
      </w:pPr>
      <w:r>
        <w:separator/>
      </w:r>
    </w:p>
  </w:endnote>
  <w:endnote w:type="continuationSeparator" w:id="1">
    <w:p w:rsidR="00657099" w:rsidRDefault="00657099" w:rsidP="004D2F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6841"/>
      <w:docPartObj>
        <w:docPartGallery w:val="Page Numbers (Bottom of Page)"/>
        <w:docPartUnique/>
      </w:docPartObj>
    </w:sdtPr>
    <w:sdtContent>
      <w:p w:rsidR="00657099" w:rsidRDefault="00BD3C92">
        <w:pPr>
          <w:pStyle w:val="a3"/>
          <w:jc w:val="center"/>
        </w:pPr>
        <w:fldSimple w:instr=" PAGE   \* MERGEFORMAT ">
          <w:r w:rsidR="00C5000F">
            <w:rPr>
              <w:noProof/>
            </w:rPr>
            <w:t>1</w:t>
          </w:r>
        </w:fldSimple>
      </w:p>
    </w:sdtContent>
  </w:sdt>
  <w:p w:rsidR="00657099" w:rsidRPr="002E21F1" w:rsidRDefault="00657099">
    <w:pPr>
      <w:pStyle w:val="a3"/>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099" w:rsidRDefault="00657099" w:rsidP="004D2FFF">
      <w:pPr>
        <w:spacing w:after="0" w:line="240" w:lineRule="auto"/>
      </w:pPr>
      <w:r>
        <w:separator/>
      </w:r>
    </w:p>
  </w:footnote>
  <w:footnote w:type="continuationSeparator" w:id="1">
    <w:p w:rsidR="00657099" w:rsidRDefault="00657099" w:rsidP="004D2F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7ACA18C"/>
    <w:lvl w:ilvl="0">
      <w:start w:val="1"/>
      <w:numFmt w:val="decimal"/>
      <w:lvlText w:val="%1."/>
      <w:lvlJc w:val="left"/>
      <w:pPr>
        <w:ind w:left="72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
    <w:nsid w:val="44B17CC3"/>
    <w:multiLevelType w:val="hybridMultilevel"/>
    <w:tmpl w:val="D54E8E9C"/>
    <w:lvl w:ilvl="0" w:tplc="AA0658CE">
      <w:start w:val="1"/>
      <w:numFmt w:val="decimal"/>
      <w:lvlText w:val="%1."/>
      <w:lvlJc w:val="left"/>
      <w:pPr>
        <w:tabs>
          <w:tab w:val="num" w:pos="795"/>
        </w:tabs>
        <w:ind w:left="795" w:hanging="435"/>
      </w:pPr>
      <w:rPr>
        <w:rFonts w:hint="default"/>
      </w:rPr>
    </w:lvl>
    <w:lvl w:ilvl="1" w:tplc="64A0E71C">
      <w:start w:val="1"/>
      <w:numFmt w:val="decimal"/>
      <w:lvlText w:val="%2)"/>
      <w:lvlJc w:val="left"/>
      <w:pPr>
        <w:tabs>
          <w:tab w:val="num" w:pos="1950"/>
        </w:tabs>
        <w:ind w:left="1950" w:hanging="87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E830E3B"/>
    <w:multiLevelType w:val="hybridMultilevel"/>
    <w:tmpl w:val="B2865F96"/>
    <w:lvl w:ilvl="0" w:tplc="5930FAAE">
      <w:start w:val="1"/>
      <w:numFmt w:val="decimal"/>
      <w:lvlText w:val="%1."/>
      <w:lvlJc w:val="left"/>
      <w:pPr>
        <w:ind w:left="825" w:hanging="46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3C38AB"/>
    <w:rsid w:val="000409C1"/>
    <w:rsid w:val="00131B65"/>
    <w:rsid w:val="00163A48"/>
    <w:rsid w:val="00241770"/>
    <w:rsid w:val="00295F6E"/>
    <w:rsid w:val="002D2346"/>
    <w:rsid w:val="00301E8D"/>
    <w:rsid w:val="003135B2"/>
    <w:rsid w:val="00347653"/>
    <w:rsid w:val="00384C3D"/>
    <w:rsid w:val="00393B87"/>
    <w:rsid w:val="003A103F"/>
    <w:rsid w:val="003C38AB"/>
    <w:rsid w:val="0045584F"/>
    <w:rsid w:val="004851F5"/>
    <w:rsid w:val="004B2FAA"/>
    <w:rsid w:val="004B50EA"/>
    <w:rsid w:val="004B7CF3"/>
    <w:rsid w:val="004C3C20"/>
    <w:rsid w:val="004D2FFF"/>
    <w:rsid w:val="00545E84"/>
    <w:rsid w:val="0055413E"/>
    <w:rsid w:val="005A62D3"/>
    <w:rsid w:val="005C3FAB"/>
    <w:rsid w:val="005E0109"/>
    <w:rsid w:val="005F1163"/>
    <w:rsid w:val="0063503B"/>
    <w:rsid w:val="00657099"/>
    <w:rsid w:val="006D50D2"/>
    <w:rsid w:val="006E3CB2"/>
    <w:rsid w:val="006E6A68"/>
    <w:rsid w:val="00710EA5"/>
    <w:rsid w:val="00717945"/>
    <w:rsid w:val="00731AC9"/>
    <w:rsid w:val="007467AC"/>
    <w:rsid w:val="007B75BE"/>
    <w:rsid w:val="007C2AEC"/>
    <w:rsid w:val="007D2D8F"/>
    <w:rsid w:val="00825BEC"/>
    <w:rsid w:val="00831F08"/>
    <w:rsid w:val="0084181F"/>
    <w:rsid w:val="008935E0"/>
    <w:rsid w:val="008C6BA4"/>
    <w:rsid w:val="008E4BAE"/>
    <w:rsid w:val="008F37F3"/>
    <w:rsid w:val="008F3BCB"/>
    <w:rsid w:val="00930DED"/>
    <w:rsid w:val="009F1D29"/>
    <w:rsid w:val="00A01902"/>
    <w:rsid w:val="00A81DA2"/>
    <w:rsid w:val="00A83651"/>
    <w:rsid w:val="00A96067"/>
    <w:rsid w:val="00AB3B65"/>
    <w:rsid w:val="00AC00BE"/>
    <w:rsid w:val="00AF556E"/>
    <w:rsid w:val="00AF6352"/>
    <w:rsid w:val="00B32B60"/>
    <w:rsid w:val="00BA04A3"/>
    <w:rsid w:val="00BB7C8D"/>
    <w:rsid w:val="00BD3C92"/>
    <w:rsid w:val="00C47DAE"/>
    <w:rsid w:val="00C5000F"/>
    <w:rsid w:val="00C65D61"/>
    <w:rsid w:val="00C90B1B"/>
    <w:rsid w:val="00CB3664"/>
    <w:rsid w:val="00D40244"/>
    <w:rsid w:val="00D817B2"/>
    <w:rsid w:val="00DC344E"/>
    <w:rsid w:val="00DC69DC"/>
    <w:rsid w:val="00DE0E39"/>
    <w:rsid w:val="00E34693"/>
    <w:rsid w:val="00E3720D"/>
    <w:rsid w:val="00E446F4"/>
    <w:rsid w:val="00E843D8"/>
    <w:rsid w:val="00EB59F5"/>
    <w:rsid w:val="00F07C46"/>
    <w:rsid w:val="00F64E62"/>
    <w:rsid w:val="00F81998"/>
    <w:rsid w:val="00FF0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F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C38A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3C38AB"/>
    <w:rPr>
      <w:rFonts w:ascii="Times New Roman" w:eastAsia="Times New Roman" w:hAnsi="Times New Roman" w:cs="Times New Roman"/>
      <w:sz w:val="24"/>
      <w:szCs w:val="24"/>
    </w:rPr>
  </w:style>
  <w:style w:type="character" w:customStyle="1" w:styleId="FontStyle14">
    <w:name w:val="Font Style14"/>
    <w:rsid w:val="003C38AB"/>
    <w:rPr>
      <w:rFonts w:ascii="Times New Roman" w:hAnsi="Times New Roman" w:cs="Times New Roman"/>
      <w:sz w:val="22"/>
      <w:szCs w:val="22"/>
    </w:rPr>
  </w:style>
  <w:style w:type="paragraph" w:styleId="a5">
    <w:name w:val="No Spacing"/>
    <w:uiPriority w:val="1"/>
    <w:qFormat/>
    <w:rsid w:val="00E843D8"/>
    <w:pPr>
      <w:spacing w:after="0" w:line="240" w:lineRule="auto"/>
    </w:pPr>
  </w:style>
  <w:style w:type="character" w:customStyle="1" w:styleId="a6">
    <w:name w:val="Основной текст_"/>
    <w:basedOn w:val="a0"/>
    <w:link w:val="1"/>
    <w:rsid w:val="00E843D8"/>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6"/>
    <w:rsid w:val="00E843D8"/>
    <w:pPr>
      <w:widowControl w:val="0"/>
      <w:shd w:val="clear" w:color="auto" w:fill="FFFFFF"/>
      <w:spacing w:before="240" w:after="240" w:line="274" w:lineRule="exact"/>
      <w:ind w:hanging="1260"/>
    </w:pPr>
    <w:rPr>
      <w:rFonts w:ascii="Times New Roman" w:eastAsia="Times New Roman" w:hAnsi="Times New Roman" w:cs="Times New Roman"/>
      <w:sz w:val="21"/>
      <w:szCs w:val="21"/>
    </w:rPr>
  </w:style>
  <w:style w:type="paragraph" w:styleId="a7">
    <w:name w:val="Body Text"/>
    <w:basedOn w:val="a"/>
    <w:link w:val="a8"/>
    <w:rsid w:val="004B50EA"/>
    <w:pPr>
      <w:spacing w:after="0" w:line="240" w:lineRule="auto"/>
      <w:jc w:val="center"/>
    </w:pPr>
    <w:rPr>
      <w:rFonts w:ascii="Times New Roman" w:eastAsia="Times New Roman" w:hAnsi="Times New Roman" w:cs="Times New Roman"/>
      <w:sz w:val="24"/>
      <w:szCs w:val="20"/>
    </w:rPr>
  </w:style>
  <w:style w:type="character" w:customStyle="1" w:styleId="a8">
    <w:name w:val="Основной текст Знак"/>
    <w:basedOn w:val="a0"/>
    <w:link w:val="a7"/>
    <w:rsid w:val="004B50EA"/>
    <w:rPr>
      <w:rFonts w:ascii="Times New Roman" w:eastAsia="Times New Roman" w:hAnsi="Times New Roman" w:cs="Times New Roman"/>
      <w:sz w:val="24"/>
      <w:szCs w:val="20"/>
    </w:rPr>
  </w:style>
  <w:style w:type="character" w:customStyle="1" w:styleId="10">
    <w:name w:val="Основной текст Знак1"/>
    <w:basedOn w:val="a0"/>
    <w:link w:val="11"/>
    <w:locked/>
    <w:rsid w:val="004B50EA"/>
    <w:rPr>
      <w:sz w:val="23"/>
      <w:szCs w:val="23"/>
      <w:shd w:val="clear" w:color="auto" w:fill="FFFFFF"/>
    </w:rPr>
  </w:style>
  <w:style w:type="paragraph" w:customStyle="1" w:styleId="11">
    <w:name w:val="Колонтитул1"/>
    <w:basedOn w:val="a"/>
    <w:link w:val="10"/>
    <w:rsid w:val="004B50EA"/>
    <w:pPr>
      <w:widowControl w:val="0"/>
      <w:shd w:val="clear" w:color="auto" w:fill="FFFFFF"/>
      <w:spacing w:after="0" w:line="240" w:lineRule="atLeast"/>
    </w:pPr>
    <w:rPr>
      <w:sz w:val="23"/>
      <w:szCs w:val="23"/>
      <w:shd w:val="clear" w:color="auto" w:fill="FFFFFF"/>
    </w:rPr>
  </w:style>
  <w:style w:type="character" w:customStyle="1" w:styleId="apple-converted-space">
    <w:name w:val="apple-converted-space"/>
    <w:basedOn w:val="a0"/>
    <w:rsid w:val="004B50EA"/>
  </w:style>
  <w:style w:type="paragraph" w:customStyle="1" w:styleId="s1">
    <w:name w:val="s_1"/>
    <w:basedOn w:val="a"/>
    <w:rsid w:val="004B50E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Plain Text"/>
    <w:aliases w:val=" Знак,Знак,Текст Знак1, Знак Знак Знак,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3,Зна, Зна, "/>
    <w:basedOn w:val="a"/>
    <w:link w:val="3"/>
    <w:rsid w:val="007D2D8F"/>
    <w:pPr>
      <w:spacing w:after="0" w:line="240" w:lineRule="auto"/>
    </w:pPr>
    <w:rPr>
      <w:rFonts w:ascii="Courier New" w:eastAsia="Times New Roman" w:hAnsi="Courier New" w:cs="Courier New"/>
      <w:sz w:val="20"/>
      <w:szCs w:val="20"/>
    </w:rPr>
  </w:style>
  <w:style w:type="character" w:customStyle="1" w:styleId="aa">
    <w:name w:val="Текст Знак"/>
    <w:basedOn w:val="a0"/>
    <w:link w:val="a9"/>
    <w:uiPriority w:val="99"/>
    <w:semiHidden/>
    <w:rsid w:val="007D2D8F"/>
    <w:rPr>
      <w:rFonts w:ascii="Consolas" w:hAnsi="Consolas" w:cs="Consolas"/>
      <w:sz w:val="21"/>
      <w:szCs w:val="21"/>
    </w:rPr>
  </w:style>
  <w:style w:type="character" w:customStyle="1" w:styleId="3">
    <w:name w:val="Текст Знак3"/>
    <w:aliases w:val=" Знак Знак1,Знак Знак1,Текст Знак1 Знак, Знак Знак Знак Знак,Знак Знак Знак Знак,Текст Знак2 Знак,Текст Знак1 Знак Знак Знак,Текст Знак Знак Знак Знак Знак,Знак Знак Знак Знак Знак Знак,Знак Знак Знак Знак1 Знак, Знак Знак Знак1, Знак3 Знак"/>
    <w:basedOn w:val="a0"/>
    <w:link w:val="a9"/>
    <w:locked/>
    <w:rsid w:val="007D2D8F"/>
    <w:rPr>
      <w:rFonts w:ascii="Courier New" w:eastAsia="Times New Roman" w:hAnsi="Courier New" w:cs="Courier New"/>
      <w:sz w:val="20"/>
      <w:szCs w:val="20"/>
    </w:rPr>
  </w:style>
  <w:style w:type="paragraph" w:styleId="ab">
    <w:name w:val="header"/>
    <w:basedOn w:val="a"/>
    <w:link w:val="ac"/>
    <w:uiPriority w:val="99"/>
    <w:semiHidden/>
    <w:unhideWhenUsed/>
    <w:rsid w:val="006E6A6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E6A68"/>
  </w:style>
  <w:style w:type="paragraph" w:styleId="ad">
    <w:name w:val="Body Text Indent"/>
    <w:basedOn w:val="a"/>
    <w:link w:val="ae"/>
    <w:rsid w:val="008E4BAE"/>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8E4BAE"/>
    <w:rPr>
      <w:rFonts w:ascii="Times New Roman" w:eastAsia="Times New Roman" w:hAnsi="Times New Roman" w:cs="Times New Roman"/>
      <w:sz w:val="24"/>
      <w:szCs w:val="24"/>
    </w:rPr>
  </w:style>
  <w:style w:type="paragraph" w:styleId="af">
    <w:name w:val="List Paragraph"/>
    <w:basedOn w:val="a"/>
    <w:uiPriority w:val="34"/>
    <w:qFormat/>
    <w:rsid w:val="008E4BAE"/>
    <w:pPr>
      <w:ind w:left="720"/>
      <w:contextualSpacing/>
    </w:pPr>
    <w:rPr>
      <w:rFonts w:ascii="Calibri" w:eastAsia="Times New Roman" w:hAnsi="Calibri" w:cs="Times New Roman"/>
    </w:rPr>
  </w:style>
  <w:style w:type="character" w:customStyle="1" w:styleId="FontStyle87">
    <w:name w:val="Font Style87"/>
    <w:basedOn w:val="a0"/>
    <w:uiPriority w:val="99"/>
    <w:rsid w:val="00241770"/>
    <w:rPr>
      <w:rFonts w:ascii="Times New Roman" w:hAnsi="Times New Roman" w:cs="Times New Roman"/>
      <w:sz w:val="18"/>
      <w:szCs w:val="18"/>
    </w:rPr>
  </w:style>
  <w:style w:type="paragraph" w:styleId="30">
    <w:name w:val="Body Text 3"/>
    <w:basedOn w:val="a"/>
    <w:link w:val="31"/>
    <w:uiPriority w:val="99"/>
    <w:rsid w:val="00241770"/>
    <w:pPr>
      <w:spacing w:after="120" w:line="240" w:lineRule="auto"/>
    </w:pPr>
    <w:rPr>
      <w:rFonts w:ascii="Times New Roman" w:eastAsia="Times New Roman" w:hAnsi="Times New Roman" w:cs="Times New Roman"/>
      <w:sz w:val="16"/>
      <w:szCs w:val="16"/>
    </w:rPr>
  </w:style>
  <w:style w:type="character" w:customStyle="1" w:styleId="31">
    <w:name w:val="Основной текст 3 Знак"/>
    <w:basedOn w:val="a0"/>
    <w:link w:val="30"/>
    <w:uiPriority w:val="99"/>
    <w:rsid w:val="00241770"/>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7</Pages>
  <Words>3808</Words>
  <Characters>21710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25468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SAA</cp:lastModifiedBy>
  <cp:revision>57</cp:revision>
  <cp:lastPrinted>2019-03-25T13:42:00Z</cp:lastPrinted>
  <dcterms:created xsi:type="dcterms:W3CDTF">2018-08-17T06:11:00Z</dcterms:created>
  <dcterms:modified xsi:type="dcterms:W3CDTF">2019-03-25T13:49:00Z</dcterms:modified>
</cp:coreProperties>
</file>