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D7013A" w:rsidRPr="006811A9" w:rsidTr="00F458C0">
        <w:trPr>
          <w:trHeight w:val="259"/>
        </w:trPr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7013A" w:rsidRPr="006811A9" w:rsidRDefault="00D7013A" w:rsidP="006811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013A" w:rsidRPr="006811A9" w:rsidTr="00F458C0">
        <w:trPr>
          <w:trHeight w:val="342"/>
        </w:trPr>
        <w:tc>
          <w:tcPr>
            <w:tcW w:w="3888" w:type="dxa"/>
            <w:shd w:val="clear" w:color="auto" w:fill="auto"/>
          </w:tcPr>
          <w:p w:rsidR="00D7013A" w:rsidRPr="006811A9" w:rsidRDefault="00D7013A" w:rsidP="006811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331CD" w:rsidRPr="009331CD" w:rsidRDefault="009331CD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013A" w:rsidRPr="006811A9" w:rsidRDefault="00D7013A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7013A" w:rsidRPr="006811A9" w:rsidRDefault="006F321F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2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6F321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811A9" w:rsidRPr="006811A9" w:rsidRDefault="00D7013A" w:rsidP="005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013A" w:rsidRPr="006811A9" w:rsidTr="00F458C0">
        <w:trPr>
          <w:trHeight w:val="259"/>
        </w:trPr>
        <w:tc>
          <w:tcPr>
            <w:tcW w:w="4952" w:type="dxa"/>
            <w:gridSpan w:val="7"/>
          </w:tcPr>
          <w:p w:rsidR="00D7013A" w:rsidRPr="006811A9" w:rsidRDefault="00D7013A" w:rsidP="00BA22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BA22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D2A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22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D2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7013A" w:rsidRPr="006811A9" w:rsidRDefault="00D7013A" w:rsidP="000D2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D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50</w:t>
            </w:r>
            <w:r w:rsidR="00BA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,50</w:t>
            </w:r>
            <w:proofErr w:type="gramStart"/>
            <w:r w:rsidR="00BA2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</w:t>
            </w:r>
            <w:proofErr w:type="gramEnd"/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</w:t>
            </w:r>
            <w:r w:rsidR="000D2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D7013A" w:rsidRPr="006811A9" w:rsidTr="00F458C0"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c>
          <w:tcPr>
            <w:tcW w:w="1985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7013A" w:rsidRPr="006811A9" w:rsidRDefault="00D7013A" w:rsidP="0068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34DE" w:rsidRDefault="0052444F" w:rsidP="004F329A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proofErr w:type="gramStart"/>
      <w:r w:rsidRPr="004F329A">
        <w:rPr>
          <w:rStyle w:val="FontStyle14"/>
          <w:sz w:val="24"/>
          <w:szCs w:val="24"/>
        </w:rPr>
        <w:t xml:space="preserve">Арбитражный суд </w:t>
      </w:r>
      <w:r w:rsidRPr="004F329A">
        <w:t>Приднестровской Молдавской Республики</w:t>
      </w:r>
      <w:r w:rsidRPr="004F329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F329A">
        <w:rPr>
          <w:rStyle w:val="FontStyle14"/>
          <w:sz w:val="24"/>
          <w:szCs w:val="24"/>
        </w:rPr>
        <w:t>Григорашенко</w:t>
      </w:r>
      <w:proofErr w:type="spellEnd"/>
      <w:r w:rsidRPr="004F329A">
        <w:rPr>
          <w:rStyle w:val="FontStyle14"/>
          <w:sz w:val="24"/>
          <w:szCs w:val="24"/>
        </w:rPr>
        <w:t xml:space="preserve"> И. П., </w:t>
      </w:r>
      <w:r w:rsidR="000A76CF" w:rsidRPr="004F329A">
        <w:rPr>
          <w:rStyle w:val="FontStyle14"/>
          <w:sz w:val="24"/>
          <w:szCs w:val="24"/>
        </w:rPr>
        <w:t>рассматривая</w:t>
      </w:r>
      <w:r w:rsidRPr="004F329A">
        <w:rPr>
          <w:rStyle w:val="FontStyle14"/>
          <w:sz w:val="24"/>
          <w:szCs w:val="24"/>
        </w:rPr>
        <w:t xml:space="preserve"> в открытом судебном заседании </w:t>
      </w:r>
      <w:r w:rsidRPr="004F329A">
        <w:t>исков</w:t>
      </w:r>
      <w:r w:rsidR="0001576E" w:rsidRPr="004F329A">
        <w:t>о</w:t>
      </w:r>
      <w:r w:rsidR="000A76CF" w:rsidRPr="004F329A">
        <w:t>е</w:t>
      </w:r>
      <w:r w:rsidRPr="004F329A">
        <w:t xml:space="preserve"> заявлени</w:t>
      </w:r>
      <w:r w:rsidR="000A76CF" w:rsidRPr="004F329A">
        <w:t>е</w:t>
      </w:r>
      <w:r w:rsidRPr="004F329A">
        <w:t xml:space="preserve"> </w:t>
      </w:r>
      <w:r w:rsidRPr="004F329A">
        <w:rPr>
          <w:rStyle w:val="FontStyle14"/>
          <w:sz w:val="24"/>
          <w:szCs w:val="24"/>
        </w:rPr>
        <w:t>общества с ограниченной ответственностью «Редакция газеты «</w:t>
      </w:r>
      <w:r w:rsidR="0001576E" w:rsidRPr="004F329A">
        <w:rPr>
          <w:rStyle w:val="FontStyle14"/>
          <w:sz w:val="24"/>
          <w:szCs w:val="24"/>
        </w:rPr>
        <w:t xml:space="preserve">Профсоюзные вести» (г. Бендеры, </w:t>
      </w:r>
      <w:r w:rsidR="000A76CF" w:rsidRPr="004F329A">
        <w:rPr>
          <w:rStyle w:val="FontStyle14"/>
          <w:sz w:val="24"/>
          <w:szCs w:val="24"/>
        </w:rPr>
        <w:t xml:space="preserve">           </w:t>
      </w:r>
      <w:r w:rsidRPr="004F329A">
        <w:rPr>
          <w:rStyle w:val="FontStyle14"/>
          <w:sz w:val="24"/>
          <w:szCs w:val="24"/>
        </w:rPr>
        <w:t xml:space="preserve">ул. Ткаченко, </w:t>
      </w:r>
      <w:r w:rsidR="008E1225" w:rsidRPr="004F329A">
        <w:rPr>
          <w:rStyle w:val="FontStyle14"/>
          <w:sz w:val="24"/>
          <w:szCs w:val="24"/>
        </w:rPr>
        <w:t xml:space="preserve">д. </w:t>
      </w:r>
      <w:r w:rsidRPr="004F329A">
        <w:rPr>
          <w:rStyle w:val="FontStyle14"/>
          <w:sz w:val="24"/>
          <w:szCs w:val="24"/>
        </w:rPr>
        <w:t>18) к государственному унитарному предприятию «Почт</w:t>
      </w:r>
      <w:r w:rsidR="0001576E" w:rsidRPr="004F329A">
        <w:rPr>
          <w:rStyle w:val="FontStyle14"/>
          <w:sz w:val="24"/>
          <w:szCs w:val="24"/>
        </w:rPr>
        <w:t xml:space="preserve">а Приднестровья» </w:t>
      </w:r>
      <w:r w:rsidR="0085004B" w:rsidRPr="004F329A">
        <w:rPr>
          <w:rStyle w:val="FontStyle14"/>
          <w:sz w:val="24"/>
          <w:szCs w:val="24"/>
        </w:rPr>
        <w:t xml:space="preserve">       (г. Тирасполь, </w:t>
      </w:r>
      <w:r w:rsidRPr="004F329A">
        <w:rPr>
          <w:rStyle w:val="FontStyle14"/>
          <w:sz w:val="24"/>
          <w:szCs w:val="24"/>
        </w:rPr>
        <w:t xml:space="preserve">ул. Ленина, </w:t>
      </w:r>
      <w:r w:rsidR="0001576E" w:rsidRPr="004F329A">
        <w:rPr>
          <w:rStyle w:val="FontStyle14"/>
          <w:sz w:val="24"/>
          <w:szCs w:val="24"/>
        </w:rPr>
        <w:t xml:space="preserve">д. </w:t>
      </w:r>
      <w:r w:rsidRPr="004F329A">
        <w:rPr>
          <w:rStyle w:val="FontStyle14"/>
          <w:sz w:val="24"/>
          <w:szCs w:val="24"/>
        </w:rPr>
        <w:t xml:space="preserve">17) о взыскании </w:t>
      </w:r>
      <w:r w:rsidR="000A76CF" w:rsidRPr="004F329A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</w:t>
      </w:r>
      <w:r w:rsidR="004F329A" w:rsidRPr="004F329A">
        <w:rPr>
          <w:rStyle w:val="FontStyle14"/>
          <w:sz w:val="24"/>
          <w:szCs w:val="24"/>
        </w:rPr>
        <w:t xml:space="preserve"> и </w:t>
      </w:r>
      <w:r w:rsidR="004F329A" w:rsidRPr="004F329A">
        <w:t xml:space="preserve">встречное исковое заявление </w:t>
      </w:r>
      <w:r w:rsidR="004F329A" w:rsidRPr="004F329A">
        <w:rPr>
          <w:rStyle w:val="FontStyle14"/>
          <w:sz w:val="24"/>
          <w:szCs w:val="24"/>
        </w:rPr>
        <w:t>Государственного унитарного</w:t>
      </w:r>
      <w:proofErr w:type="gramEnd"/>
      <w:r w:rsidR="004F329A" w:rsidRPr="004F329A">
        <w:rPr>
          <w:rStyle w:val="FontStyle14"/>
          <w:sz w:val="24"/>
          <w:szCs w:val="24"/>
        </w:rPr>
        <w:t xml:space="preserve"> предприятия «Почта Приднестровья» к обществу с ограниченной ответственностью «Редакция газеты «Профсоюзные вести» </w:t>
      </w:r>
      <w:r w:rsidR="004F329A" w:rsidRPr="004F329A">
        <w:t>о включении в состав кредиторов</w:t>
      </w:r>
      <w:r w:rsidR="004F329A">
        <w:rPr>
          <w:rStyle w:val="FontStyle14"/>
          <w:sz w:val="24"/>
          <w:szCs w:val="24"/>
        </w:rPr>
        <w:t xml:space="preserve">, </w:t>
      </w:r>
    </w:p>
    <w:p w:rsidR="004F329A" w:rsidRDefault="0052444F" w:rsidP="004F329A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r w:rsidRPr="006811A9">
        <w:rPr>
          <w:rStyle w:val="FontStyle14"/>
          <w:sz w:val="24"/>
          <w:szCs w:val="24"/>
        </w:rPr>
        <w:t>при участии представител</w:t>
      </w:r>
      <w:r w:rsidR="004F329A">
        <w:rPr>
          <w:rStyle w:val="FontStyle14"/>
          <w:sz w:val="24"/>
          <w:szCs w:val="24"/>
        </w:rPr>
        <w:t>ей:</w:t>
      </w:r>
      <w:r w:rsidR="004F329A" w:rsidRPr="004F329A">
        <w:rPr>
          <w:rStyle w:val="FontStyle14"/>
          <w:sz w:val="24"/>
          <w:szCs w:val="24"/>
        </w:rPr>
        <w:t xml:space="preserve"> </w:t>
      </w:r>
    </w:p>
    <w:p w:rsidR="004F329A" w:rsidRDefault="004F329A" w:rsidP="004F329A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«РГ «Профсоюзные вести» </w:t>
      </w:r>
      <w:r w:rsidR="00EE46B8" w:rsidRPr="006811A9">
        <w:rPr>
          <w:rStyle w:val="FontStyle14"/>
          <w:sz w:val="24"/>
          <w:szCs w:val="24"/>
        </w:rPr>
        <w:t>–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Семенюк</w:t>
      </w:r>
      <w:proofErr w:type="spellEnd"/>
      <w:r>
        <w:rPr>
          <w:rStyle w:val="FontStyle14"/>
          <w:sz w:val="24"/>
          <w:szCs w:val="24"/>
        </w:rPr>
        <w:t xml:space="preserve"> Т. С., руководителя согласно выписке из ГРЮЛ,</w:t>
      </w:r>
    </w:p>
    <w:p w:rsidR="000A76CF" w:rsidRPr="006811A9" w:rsidRDefault="0052444F" w:rsidP="004F329A">
      <w:pPr>
        <w:pStyle w:val="Style4"/>
        <w:widowControl/>
        <w:spacing w:line="23" w:lineRule="atLeast"/>
        <w:ind w:left="-426" w:firstLine="710"/>
        <w:rPr>
          <w:rStyle w:val="FontStyle14"/>
          <w:sz w:val="24"/>
          <w:szCs w:val="24"/>
        </w:rPr>
      </w:pPr>
      <w:r w:rsidRPr="006811A9">
        <w:rPr>
          <w:rStyle w:val="FontStyle14"/>
          <w:sz w:val="24"/>
          <w:szCs w:val="24"/>
        </w:rPr>
        <w:t xml:space="preserve">ГУП «Почта Приднестровья» – Левченко А. Ю. по доверенности от </w:t>
      </w:r>
      <w:r w:rsidR="000A76CF">
        <w:rPr>
          <w:rStyle w:val="FontStyle14"/>
          <w:sz w:val="24"/>
          <w:szCs w:val="24"/>
        </w:rPr>
        <w:t>8</w:t>
      </w:r>
      <w:r w:rsidRPr="006811A9">
        <w:rPr>
          <w:rStyle w:val="FontStyle14"/>
          <w:sz w:val="24"/>
          <w:szCs w:val="24"/>
        </w:rPr>
        <w:t xml:space="preserve"> января 201</w:t>
      </w:r>
      <w:r w:rsidR="000A76CF">
        <w:rPr>
          <w:rStyle w:val="FontStyle14"/>
          <w:sz w:val="24"/>
          <w:szCs w:val="24"/>
        </w:rPr>
        <w:t>9</w:t>
      </w:r>
      <w:r w:rsidR="004F329A">
        <w:rPr>
          <w:rStyle w:val="FontStyle14"/>
          <w:sz w:val="24"/>
          <w:szCs w:val="24"/>
        </w:rPr>
        <w:t xml:space="preserve"> года</w:t>
      </w:r>
    </w:p>
    <w:p w:rsidR="004260D1" w:rsidRDefault="004260D1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Default="00D7013A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0C2A8B" w:rsidRDefault="000C2A8B" w:rsidP="006811A9">
      <w:pPr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44F" w:rsidRDefault="0052444F" w:rsidP="009331CD">
      <w:pPr>
        <w:pStyle w:val="a6"/>
        <w:spacing w:line="23" w:lineRule="atLeast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1A9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0C2A8B">
        <w:rPr>
          <w:rFonts w:ascii="Times New Roman" w:hAnsi="Times New Roman" w:cs="Times New Roman"/>
          <w:sz w:val="24"/>
          <w:szCs w:val="24"/>
        </w:rPr>
        <w:t>5 февраля 2019</w:t>
      </w:r>
      <w:r w:rsidRPr="006811A9">
        <w:rPr>
          <w:rFonts w:ascii="Times New Roman" w:hAnsi="Times New Roman" w:cs="Times New Roman"/>
          <w:sz w:val="24"/>
          <w:szCs w:val="24"/>
        </w:rPr>
        <w:t xml:space="preserve"> года к производству Арбитражного суда принято исковое заявление </w:t>
      </w:r>
      <w:r w:rsidRPr="006811A9">
        <w:rPr>
          <w:rStyle w:val="FontStyle14"/>
          <w:sz w:val="24"/>
          <w:szCs w:val="24"/>
        </w:rPr>
        <w:t xml:space="preserve">общества с ограниченной ответственностью «Редакция газеты «Профсоюзные вести» </w:t>
      </w:r>
      <w:r w:rsidRPr="006811A9">
        <w:rPr>
          <w:rFonts w:ascii="Times New Roman" w:hAnsi="Times New Roman" w:cs="Times New Roman"/>
          <w:sz w:val="24"/>
          <w:szCs w:val="24"/>
        </w:rPr>
        <w:t xml:space="preserve">(далее – истец, ООО «РГ «Профсоюзные вести») к </w:t>
      </w:r>
      <w:r w:rsidRPr="006811A9">
        <w:rPr>
          <w:rStyle w:val="FontStyle14"/>
          <w:sz w:val="24"/>
          <w:szCs w:val="24"/>
        </w:rPr>
        <w:t xml:space="preserve">государственному унитарному предприятию «Почта Приднестровья» </w:t>
      </w:r>
      <w:r w:rsidRPr="006811A9">
        <w:rPr>
          <w:rFonts w:ascii="Times New Roman" w:hAnsi="Times New Roman" w:cs="Times New Roman"/>
          <w:sz w:val="24"/>
          <w:szCs w:val="24"/>
        </w:rPr>
        <w:t xml:space="preserve">(далее – ответчик, ГУП «Почта Приднестровья») </w:t>
      </w:r>
      <w:r w:rsidR="000C2A8B" w:rsidRPr="006811A9">
        <w:rPr>
          <w:rStyle w:val="FontStyle14"/>
          <w:sz w:val="24"/>
          <w:szCs w:val="24"/>
        </w:rPr>
        <w:t xml:space="preserve">о взыскании </w:t>
      </w:r>
      <w:r w:rsidR="000C2A8B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</w:t>
      </w:r>
      <w:r w:rsidR="000C2A8B">
        <w:rPr>
          <w:rFonts w:ascii="Times New Roman" w:hAnsi="Times New Roman" w:cs="Times New Roman"/>
          <w:sz w:val="24"/>
          <w:szCs w:val="24"/>
        </w:rPr>
        <w:t>, рассмотрение которого назначено на 20 февраля 2019 года.</w:t>
      </w:r>
      <w:proofErr w:type="gramEnd"/>
      <w:r w:rsidR="004C3032">
        <w:rPr>
          <w:rFonts w:ascii="Times New Roman" w:hAnsi="Times New Roman" w:cs="Times New Roman"/>
          <w:sz w:val="24"/>
          <w:szCs w:val="24"/>
        </w:rPr>
        <w:t xml:space="preserve"> В </w:t>
      </w:r>
      <w:r w:rsidR="00EE46B8">
        <w:rPr>
          <w:rFonts w:ascii="Times New Roman" w:hAnsi="Times New Roman" w:cs="Times New Roman"/>
          <w:sz w:val="24"/>
          <w:szCs w:val="24"/>
        </w:rPr>
        <w:t>названную</w:t>
      </w:r>
      <w:r w:rsidR="004C3032">
        <w:rPr>
          <w:rFonts w:ascii="Times New Roman" w:hAnsi="Times New Roman" w:cs="Times New Roman"/>
          <w:sz w:val="24"/>
          <w:szCs w:val="24"/>
        </w:rPr>
        <w:t xml:space="preserve"> дату через канцелярию суда поступило встречное исковое заявление </w:t>
      </w:r>
      <w:r w:rsidR="004C3032" w:rsidRPr="006811A9">
        <w:rPr>
          <w:rFonts w:ascii="Times New Roman" w:hAnsi="Times New Roman" w:cs="Times New Roman"/>
          <w:sz w:val="24"/>
          <w:szCs w:val="24"/>
        </w:rPr>
        <w:t>ГУП «Почта Приднестровья»</w:t>
      </w:r>
      <w:r w:rsidR="004C3032">
        <w:rPr>
          <w:rFonts w:ascii="Times New Roman" w:hAnsi="Times New Roman" w:cs="Times New Roman"/>
          <w:sz w:val="24"/>
          <w:szCs w:val="24"/>
        </w:rPr>
        <w:t xml:space="preserve"> к </w:t>
      </w:r>
      <w:r w:rsidR="004C3032" w:rsidRPr="006811A9">
        <w:rPr>
          <w:rFonts w:ascii="Times New Roman" w:hAnsi="Times New Roman" w:cs="Times New Roman"/>
          <w:sz w:val="24"/>
          <w:szCs w:val="24"/>
        </w:rPr>
        <w:t>ООО «РГ «Профсоюзные вести</w:t>
      </w:r>
      <w:r w:rsidR="004C3032" w:rsidRPr="004C3032">
        <w:rPr>
          <w:rFonts w:ascii="Times New Roman" w:hAnsi="Times New Roman" w:cs="Times New Roman"/>
          <w:sz w:val="24"/>
          <w:szCs w:val="24"/>
        </w:rPr>
        <w:t>» о включении в состав кредиторов</w:t>
      </w:r>
      <w:r w:rsidR="004C3032">
        <w:rPr>
          <w:rFonts w:ascii="Times New Roman" w:hAnsi="Times New Roman" w:cs="Times New Roman"/>
          <w:sz w:val="24"/>
          <w:szCs w:val="24"/>
        </w:rPr>
        <w:t>, которое принято к производству Арбитражного суда определением от 21 февраля 2019 года.</w:t>
      </w:r>
    </w:p>
    <w:p w:rsidR="00B15649" w:rsidRDefault="00B15649" w:rsidP="009331CD">
      <w:pPr>
        <w:pStyle w:val="a6"/>
        <w:spacing w:line="23" w:lineRule="atLeast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исковые заявления рассматривались в судебном заседании, состоявшемся 13 марта 2019 года.</w:t>
      </w:r>
    </w:p>
    <w:p w:rsidR="00B15649" w:rsidRDefault="00B15649" w:rsidP="009331CD">
      <w:pPr>
        <w:pStyle w:val="a6"/>
        <w:spacing w:line="23" w:lineRule="atLeast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заслушал представителей истца и ответчика по основному иск</w:t>
      </w:r>
      <w:r w:rsidR="009256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629">
        <w:rPr>
          <w:rFonts w:ascii="Times New Roman" w:hAnsi="Times New Roman" w:cs="Times New Roman"/>
          <w:sz w:val="24"/>
          <w:szCs w:val="24"/>
        </w:rPr>
        <w:t xml:space="preserve"> также представителям сторон были заданы </w:t>
      </w:r>
      <w:proofErr w:type="gramStart"/>
      <w:r w:rsidR="00925629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925629">
        <w:rPr>
          <w:rFonts w:ascii="Times New Roman" w:hAnsi="Times New Roman" w:cs="Times New Roman"/>
          <w:sz w:val="24"/>
          <w:szCs w:val="24"/>
        </w:rPr>
        <w:t xml:space="preserve"> как Арбитражным судом, так и лицами, участвующими в деле.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B5" w:rsidRPr="00502423" w:rsidRDefault="00B15649" w:rsidP="00502423">
      <w:pPr>
        <w:pStyle w:val="a6"/>
        <w:spacing w:line="23" w:lineRule="atLeast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Style w:val="FontStyle14"/>
          <w:sz w:val="24"/>
          <w:szCs w:val="24"/>
        </w:rPr>
        <w:t>ГУП «Почта Приднестровья»</w:t>
      </w:r>
      <w:r>
        <w:rPr>
          <w:rStyle w:val="FontStyle14"/>
          <w:sz w:val="24"/>
          <w:szCs w:val="24"/>
        </w:rPr>
        <w:t xml:space="preserve"> заявлено устное ходатайство об отложении судебного разбирательства ввиду возникшей необходимости уточнения правовой позиции</w:t>
      </w:r>
      <w:r w:rsidR="008A2F22">
        <w:rPr>
          <w:rStyle w:val="FontStyle14"/>
          <w:sz w:val="24"/>
          <w:szCs w:val="24"/>
        </w:rPr>
        <w:t>, в том числе</w:t>
      </w:r>
      <w:r>
        <w:rPr>
          <w:rStyle w:val="FontStyle14"/>
          <w:sz w:val="24"/>
          <w:szCs w:val="24"/>
        </w:rPr>
        <w:t xml:space="preserve"> в части квалификации возникших между сторонами правоотношений.</w:t>
      </w:r>
      <w:r w:rsidR="00D064CC" w:rsidRPr="00681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4CC" w:rsidRPr="006811A9" w:rsidRDefault="00D064CC" w:rsidP="004F2FB5">
      <w:p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>Рассм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данн</w:t>
      </w:r>
      <w:r w:rsidR="004F2F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е ходатайств</w:t>
      </w:r>
      <w:r w:rsidR="004F2F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129">
        <w:rPr>
          <w:rFonts w:ascii="Times New Roman" w:eastAsia="Times New Roman" w:hAnsi="Times New Roman" w:cs="Times New Roman"/>
          <w:sz w:val="24"/>
          <w:szCs w:val="24"/>
        </w:rPr>
        <w:t>в порядке пункта</w:t>
      </w:r>
      <w:r w:rsidR="00110129" w:rsidRPr="006811A9">
        <w:rPr>
          <w:rFonts w:ascii="Times New Roman" w:eastAsia="Times New Roman" w:hAnsi="Times New Roman" w:cs="Times New Roman"/>
          <w:sz w:val="24"/>
          <w:szCs w:val="24"/>
        </w:rPr>
        <w:t xml:space="preserve"> 1 статьи 107 АПК ПМР</w:t>
      </w:r>
      <w:r w:rsidR="0011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04B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мнения представителя </w:t>
      </w:r>
      <w:r w:rsidR="00502423" w:rsidRPr="006811A9">
        <w:rPr>
          <w:rFonts w:ascii="Times New Roman" w:hAnsi="Times New Roman" w:cs="Times New Roman"/>
          <w:sz w:val="24"/>
          <w:szCs w:val="24"/>
        </w:rPr>
        <w:t>ООО «РГ «Профсоюзные вести»</w:t>
      </w:r>
      <w:r w:rsidR="007050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возражавшего против удовлетворения такового,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 xml:space="preserve">пришел к выводу о возможности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удовлетвор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 xml:space="preserve">заявленного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и отлож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рассмотрени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 xml:space="preserve"> № 50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,50</w:t>
      </w:r>
      <w:proofErr w:type="gramStart"/>
      <w:r w:rsidR="0050242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C2A8B">
        <w:rPr>
          <w:rFonts w:ascii="Times New Roman" w:eastAsia="Times New Roman" w:hAnsi="Times New Roman" w:cs="Times New Roman"/>
          <w:sz w:val="24"/>
          <w:szCs w:val="24"/>
        </w:rPr>
        <w:t>/19-12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пункта 1 статьи 109 АПК ПМР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A5" w:rsidRPr="00A634DE" w:rsidRDefault="00D064CC" w:rsidP="00A634DE">
      <w:pPr>
        <w:spacing w:after="0" w:line="23" w:lineRule="atLeas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таких обстоятельствах руководствуясь статьями </w:t>
      </w:r>
      <w:r w:rsidR="00F11351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рбитражного процессуального кодекса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20251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0251" w:rsidRPr="0092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251" w:rsidRPr="006811A9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925629" w:rsidRDefault="00925629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88A" w:rsidRDefault="00D7013A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25629" w:rsidRDefault="00925629" w:rsidP="004260D1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C7788A" w:rsidRDefault="00C7788A" w:rsidP="00502423">
      <w:pPr>
        <w:pStyle w:val="a5"/>
        <w:numPr>
          <w:ilvl w:val="0"/>
          <w:numId w:val="3"/>
        </w:numPr>
        <w:spacing w:after="0" w:line="23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925629">
        <w:rPr>
          <w:rFonts w:ascii="Times New Roman" w:eastAsia="Times New Roman" w:hAnsi="Times New Roman" w:cs="Times New Roman"/>
          <w:sz w:val="24"/>
          <w:szCs w:val="24"/>
        </w:rPr>
        <w:t>ГУП «Почта Приднестровья»</w:t>
      </w: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C7788A" w:rsidRPr="00C7788A" w:rsidRDefault="00C7788A" w:rsidP="00502423">
      <w:pPr>
        <w:pStyle w:val="a5"/>
        <w:numPr>
          <w:ilvl w:val="0"/>
          <w:numId w:val="3"/>
        </w:numPr>
        <w:spacing w:after="0" w:line="23" w:lineRule="atLeas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25629">
        <w:rPr>
          <w:rFonts w:ascii="Times New Roman" w:eastAsia="Times New Roman" w:hAnsi="Times New Roman" w:cs="Times New Roman"/>
          <w:sz w:val="24"/>
          <w:szCs w:val="24"/>
        </w:rPr>
        <w:t>/19-12 №</w:t>
      </w:r>
      <w:r w:rsidR="00502423">
        <w:rPr>
          <w:rFonts w:ascii="Times New Roman" w:eastAsia="Times New Roman" w:hAnsi="Times New Roman" w:cs="Times New Roman"/>
          <w:sz w:val="24"/>
          <w:szCs w:val="24"/>
        </w:rPr>
        <w:t>50В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C2A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-12 отложить на </w:t>
      </w:r>
      <w:r w:rsidR="00502423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0C2A8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2019</w:t>
      </w:r>
      <w:r w:rsidRPr="009331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10.00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по адресу: </w:t>
      </w:r>
      <w:proofErr w:type="gramStart"/>
      <w:r w:rsidRPr="00C778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7788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7788A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C7788A" w:rsidRPr="00C7788A" w:rsidRDefault="00C7788A" w:rsidP="00502423">
      <w:pPr>
        <w:spacing w:after="0" w:line="23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D7013A" w:rsidP="00502423">
      <w:pPr>
        <w:spacing w:after="0" w:line="23" w:lineRule="atLeas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7013A" w:rsidRPr="006811A9" w:rsidRDefault="00D7013A" w:rsidP="00502423">
      <w:pPr>
        <w:spacing w:after="0" w:line="23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D7013A" w:rsidP="00502423">
      <w:pPr>
        <w:spacing w:after="0" w:line="23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57E91" w:rsidRDefault="00D7013A" w:rsidP="00502423">
      <w:pPr>
        <w:spacing w:after="0" w:line="23" w:lineRule="atLeast"/>
        <w:ind w:left="142"/>
        <w:jc w:val="both"/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 w:rsid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="005024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8A2F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457E91" w:rsidSect="00925629">
      <w:footerReference w:type="default" r:id="rId8"/>
      <w:pgSz w:w="11906" w:h="16838"/>
      <w:pgMar w:top="680" w:right="794" w:bottom="79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7A" w:rsidRDefault="00BB157A" w:rsidP="004806C4">
      <w:pPr>
        <w:spacing w:after="0" w:line="240" w:lineRule="auto"/>
      </w:pPr>
      <w:r>
        <w:separator/>
      </w:r>
    </w:p>
  </w:endnote>
  <w:endnote w:type="continuationSeparator" w:id="1">
    <w:p w:rsidR="00BB157A" w:rsidRDefault="00BB157A" w:rsidP="004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6702"/>
      <w:docPartObj>
        <w:docPartGallery w:val="Page Numbers (Bottom of Page)"/>
        <w:docPartUnique/>
      </w:docPartObj>
    </w:sdtPr>
    <w:sdtContent>
      <w:p w:rsidR="00925629" w:rsidRDefault="00925629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5629" w:rsidRDefault="009256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7A" w:rsidRDefault="00BB157A" w:rsidP="004806C4">
      <w:pPr>
        <w:spacing w:after="0" w:line="240" w:lineRule="auto"/>
      </w:pPr>
      <w:r>
        <w:separator/>
      </w:r>
    </w:p>
  </w:footnote>
  <w:footnote w:type="continuationSeparator" w:id="1">
    <w:p w:rsidR="00BB157A" w:rsidRDefault="00BB157A" w:rsidP="0048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5F7"/>
    <w:multiLevelType w:val="hybridMultilevel"/>
    <w:tmpl w:val="054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3A"/>
    <w:rsid w:val="0001576E"/>
    <w:rsid w:val="00035234"/>
    <w:rsid w:val="000A76CF"/>
    <w:rsid w:val="000C2A8B"/>
    <w:rsid w:val="000D2A10"/>
    <w:rsid w:val="00110129"/>
    <w:rsid w:val="00137C92"/>
    <w:rsid w:val="004260D1"/>
    <w:rsid w:val="00457E91"/>
    <w:rsid w:val="00466E6A"/>
    <w:rsid w:val="00473C5C"/>
    <w:rsid w:val="004806C4"/>
    <w:rsid w:val="004C3032"/>
    <w:rsid w:val="004F2FB5"/>
    <w:rsid w:val="004F329A"/>
    <w:rsid w:val="00502423"/>
    <w:rsid w:val="0050267A"/>
    <w:rsid w:val="0052444F"/>
    <w:rsid w:val="006811A9"/>
    <w:rsid w:val="006F321F"/>
    <w:rsid w:val="0070504B"/>
    <w:rsid w:val="0071264A"/>
    <w:rsid w:val="00754800"/>
    <w:rsid w:val="007B390C"/>
    <w:rsid w:val="0085004B"/>
    <w:rsid w:val="008A2F22"/>
    <w:rsid w:val="008E1225"/>
    <w:rsid w:val="00920251"/>
    <w:rsid w:val="00925629"/>
    <w:rsid w:val="009331CD"/>
    <w:rsid w:val="009561A4"/>
    <w:rsid w:val="00A36DC1"/>
    <w:rsid w:val="00A634DE"/>
    <w:rsid w:val="00B15649"/>
    <w:rsid w:val="00B21541"/>
    <w:rsid w:val="00BA22BC"/>
    <w:rsid w:val="00BB157A"/>
    <w:rsid w:val="00BC7154"/>
    <w:rsid w:val="00C33814"/>
    <w:rsid w:val="00C7788A"/>
    <w:rsid w:val="00CD4818"/>
    <w:rsid w:val="00D064CC"/>
    <w:rsid w:val="00D34349"/>
    <w:rsid w:val="00D529D5"/>
    <w:rsid w:val="00D7013A"/>
    <w:rsid w:val="00D96DD7"/>
    <w:rsid w:val="00DA10A1"/>
    <w:rsid w:val="00DB1C58"/>
    <w:rsid w:val="00E05EA5"/>
    <w:rsid w:val="00E8478B"/>
    <w:rsid w:val="00EB0C75"/>
    <w:rsid w:val="00EE46B8"/>
    <w:rsid w:val="00EF750A"/>
    <w:rsid w:val="00F01CB7"/>
    <w:rsid w:val="00F11351"/>
    <w:rsid w:val="00FC56A0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A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1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7013A"/>
    <w:rPr>
      <w:rFonts w:asciiTheme="minorHAnsi" w:hAnsiTheme="minorHAnsi"/>
      <w:sz w:val="22"/>
      <w:szCs w:val="22"/>
    </w:rPr>
  </w:style>
  <w:style w:type="character" w:customStyle="1" w:styleId="FontStyle14">
    <w:name w:val="Font Style14"/>
    <w:rsid w:val="00D7013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7013A"/>
    <w:pPr>
      <w:ind w:left="720"/>
      <w:contextualSpacing/>
    </w:pPr>
  </w:style>
  <w:style w:type="paragraph" w:styleId="a6">
    <w:name w:val="No Spacing"/>
    <w:uiPriority w:val="1"/>
    <w:qFormat/>
    <w:rsid w:val="00D7013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4">
    <w:name w:val="Style4"/>
    <w:basedOn w:val="a"/>
    <w:rsid w:val="0052444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6C4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34</cp:revision>
  <cp:lastPrinted>2018-11-22T12:59:00Z</cp:lastPrinted>
  <dcterms:created xsi:type="dcterms:W3CDTF">2018-11-14T09:40:00Z</dcterms:created>
  <dcterms:modified xsi:type="dcterms:W3CDTF">2019-03-14T13:42:00Z</dcterms:modified>
</cp:coreProperties>
</file>