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235F61" w:rsidRPr="00235F61" w:rsidTr="00235F61">
        <w:trPr>
          <w:trHeight w:val="259"/>
        </w:trPr>
        <w:tc>
          <w:tcPr>
            <w:tcW w:w="3969" w:type="dxa"/>
          </w:tcPr>
          <w:p w:rsidR="00235F61" w:rsidRPr="00235F61" w:rsidRDefault="00235F61" w:rsidP="00235F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35F61" w:rsidRPr="00235F61" w:rsidTr="00235F61">
        <w:tc>
          <w:tcPr>
            <w:tcW w:w="3969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35F61" w:rsidRPr="00235F61" w:rsidTr="00235F61">
        <w:tc>
          <w:tcPr>
            <w:tcW w:w="3969" w:type="dxa"/>
          </w:tcPr>
          <w:p w:rsidR="00235F61" w:rsidRPr="00235F61" w:rsidRDefault="00235F61" w:rsidP="00235F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35F61" w:rsidRPr="00235F61" w:rsidRDefault="00235F61" w:rsidP="00235F61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F61" w:rsidRPr="00235F61" w:rsidRDefault="00235F61" w:rsidP="00235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235F61" w:rsidRPr="00235F61" w:rsidRDefault="00235F61" w:rsidP="00235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235F61" w:rsidRPr="00235F61" w:rsidRDefault="00235F61" w:rsidP="00235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35F61" w:rsidRPr="00235F61" w:rsidRDefault="00235F61" w:rsidP="00235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35F61" w:rsidRPr="00235F61" w:rsidRDefault="00235F61" w:rsidP="00235F6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35F61" w:rsidRPr="00235F61" w:rsidRDefault="00235F61" w:rsidP="00235F6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35F6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35F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5F6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35F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5F6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35F61">
        <w:rPr>
          <w:rFonts w:ascii="Times New Roman" w:hAnsi="Times New Roman" w:cs="Times New Roman"/>
          <w:sz w:val="24"/>
          <w:szCs w:val="24"/>
        </w:rPr>
        <w:t>.</w:t>
      </w:r>
      <w:r w:rsidRPr="00235F6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35F61" w:rsidRPr="00235F61" w:rsidRDefault="00652483" w:rsidP="00235F6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235F61" w:rsidRPr="00235F61" w:rsidRDefault="00235F61" w:rsidP="00235F6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35F61" w:rsidRPr="00235F61" w:rsidRDefault="00235F61" w:rsidP="00235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без движения</w:t>
      </w:r>
    </w:p>
    <w:p w:rsidR="00235F61" w:rsidRPr="00235F61" w:rsidRDefault="00235F61" w:rsidP="00235F6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35F61" w:rsidRPr="00235F61" w:rsidTr="00235F61">
        <w:trPr>
          <w:trHeight w:val="259"/>
        </w:trPr>
        <w:tc>
          <w:tcPr>
            <w:tcW w:w="4952" w:type="dxa"/>
            <w:gridSpan w:val="7"/>
          </w:tcPr>
          <w:p w:rsidR="00235F61" w:rsidRPr="00235F61" w:rsidRDefault="00235F61" w:rsidP="00235F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21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235F61" w:rsidRPr="00235F61" w:rsidTr="00235F61">
        <w:tc>
          <w:tcPr>
            <w:tcW w:w="1199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35F61" w:rsidRPr="00235F61" w:rsidRDefault="00235F61" w:rsidP="00235F6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F61" w:rsidRPr="00235F61" w:rsidTr="00235F61">
        <w:tc>
          <w:tcPr>
            <w:tcW w:w="1985" w:type="dxa"/>
            <w:gridSpan w:val="2"/>
          </w:tcPr>
          <w:p w:rsidR="00235F61" w:rsidRPr="00235F61" w:rsidRDefault="00235F61" w:rsidP="00235F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35F61" w:rsidRPr="00235F61" w:rsidRDefault="00235F61" w:rsidP="00235F6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F61" w:rsidRPr="00235F61" w:rsidTr="00235F61">
        <w:tc>
          <w:tcPr>
            <w:tcW w:w="1199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F61" w:rsidRPr="00235F61" w:rsidTr="00235F61">
        <w:tc>
          <w:tcPr>
            <w:tcW w:w="1199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35F61" w:rsidRPr="00235F61" w:rsidRDefault="00235F61" w:rsidP="00235F6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5F61" w:rsidRPr="00235F61" w:rsidRDefault="00235F61" w:rsidP="00235F61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 xml:space="preserve">исковым </w:t>
      </w:r>
      <w:r w:rsidRPr="00235F61">
        <w:rPr>
          <w:rStyle w:val="FontStyle14"/>
          <w:sz w:val="24"/>
          <w:szCs w:val="24"/>
        </w:rPr>
        <w:t>заявлением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Морейн</w:t>
      </w:r>
      <w:proofErr w:type="spellEnd"/>
      <w:r w:rsidRPr="00235F61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 xml:space="preserve">Тирасполь, </w:t>
      </w:r>
      <w:r w:rsidR="004D4637">
        <w:rPr>
          <w:rStyle w:val="FontStyle14"/>
          <w:sz w:val="24"/>
          <w:szCs w:val="24"/>
        </w:rPr>
        <w:t>пер</w:t>
      </w:r>
      <w:r>
        <w:rPr>
          <w:rStyle w:val="FontStyle14"/>
          <w:sz w:val="24"/>
          <w:szCs w:val="24"/>
        </w:rPr>
        <w:t>. Чкалова, д.48, кв. 48)</w:t>
      </w:r>
      <w:r w:rsidRPr="00235F61">
        <w:rPr>
          <w:rStyle w:val="FontStyle14"/>
          <w:sz w:val="24"/>
          <w:szCs w:val="24"/>
        </w:rPr>
        <w:t xml:space="preserve"> к </w:t>
      </w:r>
      <w:r>
        <w:rPr>
          <w:rStyle w:val="FontStyle14"/>
          <w:sz w:val="24"/>
          <w:szCs w:val="24"/>
        </w:rPr>
        <w:t xml:space="preserve">Приднестровскому республиканскому банку (г. Тирасполь, ул. 25 октября д.71) </w:t>
      </w:r>
      <w:r w:rsidRPr="00235F61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ненормативных правовых актов недействительными</w:t>
      </w:r>
      <w:proofErr w:type="gramStart"/>
      <w:r>
        <w:rPr>
          <w:rStyle w:val="FontStyle14"/>
          <w:sz w:val="24"/>
          <w:szCs w:val="24"/>
        </w:rPr>
        <w:t xml:space="preserve"> </w:t>
      </w:r>
      <w:r w:rsidRPr="00235F61">
        <w:rPr>
          <w:rStyle w:val="FontStyle14"/>
          <w:sz w:val="24"/>
          <w:szCs w:val="24"/>
        </w:rPr>
        <w:t>,</w:t>
      </w:r>
      <w:proofErr w:type="gramEnd"/>
      <w:r w:rsidRPr="00235F61">
        <w:rPr>
          <w:rStyle w:val="FontStyle14"/>
          <w:sz w:val="24"/>
          <w:szCs w:val="24"/>
        </w:rPr>
        <w:t xml:space="preserve"> </w:t>
      </w:r>
    </w:p>
    <w:p w:rsidR="00235F61" w:rsidRPr="00235F61" w:rsidRDefault="00235F61" w:rsidP="00235F61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235F61" w:rsidRPr="00235F61" w:rsidRDefault="00235F61" w:rsidP="00235F61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235F61" w:rsidRPr="00235F61" w:rsidRDefault="00235F61" w:rsidP="00235F61">
      <w:pPr>
        <w:pStyle w:val="HTML"/>
        <w:ind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F61" w:rsidRPr="00235F61" w:rsidRDefault="00235F61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поданное заявление не соответствует требованиям Арбитражного процессуального кодекса Приднестровской Молдавской Республики (далее – АПК ПМР) по следующим основаниям.</w:t>
      </w:r>
    </w:p>
    <w:p w:rsidR="00235F61" w:rsidRDefault="00235F61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Главой 18-3 АПК ПМР регламентировано рассмотрение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исполнителей.</w:t>
      </w:r>
    </w:p>
    <w:p w:rsidR="00235F61" w:rsidRDefault="00235F61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названной главы  Арбитражный суд  рассматривает дела о признании ненормативных правовых актов </w:t>
      </w:r>
      <w:r w:rsidRPr="00235F61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</w:t>
      </w:r>
      <w:r>
        <w:rPr>
          <w:rFonts w:ascii="Times New Roman" w:hAnsi="Times New Roman" w:cs="Times New Roman"/>
          <w:sz w:val="24"/>
          <w:szCs w:val="24"/>
        </w:rPr>
        <w:t xml:space="preserve"> недействительными. </w:t>
      </w:r>
      <w:proofErr w:type="gramEnd"/>
    </w:p>
    <w:p w:rsidR="00235F61" w:rsidRDefault="00235F61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оспариваемы</w:t>
      </w:r>
      <w:r w:rsidR="004D463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данном порядке акт должен обладать признаками ненормативного правового акта, закрепленны</w:t>
      </w:r>
      <w:r w:rsidR="004D463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подпункте в) статьи 1 Закона Приднестровской Молдавской Республики «Об актах законодательства». </w:t>
      </w:r>
    </w:p>
    <w:p w:rsidR="00235F61" w:rsidRDefault="00235F61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Кроме того</w:t>
      </w:r>
      <w:r w:rsidR="004D4637">
        <w:rPr>
          <w:rFonts w:ascii="Times New Roman" w:hAnsi="Times New Roman" w:cs="Times New Roman"/>
          <w:sz w:val="24"/>
          <w:szCs w:val="24"/>
        </w:rPr>
        <w:t>,</w:t>
      </w:r>
      <w:r w:rsidRPr="00235F61">
        <w:rPr>
          <w:rFonts w:ascii="Times New Roman" w:hAnsi="Times New Roman" w:cs="Times New Roman"/>
          <w:sz w:val="24"/>
          <w:szCs w:val="24"/>
        </w:rPr>
        <w:t xml:space="preserve"> параграфом 2 главы 18-4 АПК ПМР устанавливается порядок рассмотрения дел об оспаривании решений административных органов о привлечении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>. Из существа  искового заявления ООО</w:t>
      </w:r>
      <w:r w:rsidR="00D10C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10C24">
        <w:rPr>
          <w:rFonts w:ascii="Times New Roman" w:hAnsi="Times New Roman" w:cs="Times New Roman"/>
          <w:sz w:val="24"/>
          <w:szCs w:val="24"/>
        </w:rPr>
        <w:t>Морейн</w:t>
      </w:r>
      <w:proofErr w:type="spellEnd"/>
      <w:r w:rsidR="00D10C24">
        <w:rPr>
          <w:rFonts w:ascii="Times New Roman" w:hAnsi="Times New Roman" w:cs="Times New Roman"/>
          <w:sz w:val="24"/>
          <w:szCs w:val="24"/>
        </w:rPr>
        <w:t xml:space="preserve">» следует, что общество просит признать  недействительным </w:t>
      </w:r>
      <w:r w:rsidR="004D4637">
        <w:rPr>
          <w:rFonts w:ascii="Times New Roman" w:hAnsi="Times New Roman" w:cs="Times New Roman"/>
          <w:sz w:val="24"/>
          <w:szCs w:val="24"/>
        </w:rPr>
        <w:t xml:space="preserve"> и </w:t>
      </w:r>
      <w:r w:rsidR="00D10C24">
        <w:rPr>
          <w:rFonts w:ascii="Times New Roman" w:hAnsi="Times New Roman" w:cs="Times New Roman"/>
          <w:sz w:val="24"/>
          <w:szCs w:val="24"/>
        </w:rPr>
        <w:t>протокол и постановление о привлечен</w:t>
      </w:r>
      <w:proofErr w:type="gramStart"/>
      <w:r w:rsidR="00D10C2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D10C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10C24">
        <w:rPr>
          <w:rFonts w:ascii="Times New Roman" w:hAnsi="Times New Roman" w:cs="Times New Roman"/>
          <w:sz w:val="24"/>
          <w:szCs w:val="24"/>
        </w:rPr>
        <w:t>Морейн</w:t>
      </w:r>
      <w:proofErr w:type="spellEnd"/>
      <w:r w:rsidR="00D10C24">
        <w:rPr>
          <w:rFonts w:ascii="Times New Roman" w:hAnsi="Times New Roman" w:cs="Times New Roman"/>
          <w:sz w:val="24"/>
          <w:szCs w:val="24"/>
        </w:rPr>
        <w:t xml:space="preserve">» к административной ответственности. </w:t>
      </w:r>
    </w:p>
    <w:p w:rsidR="00EE7BC6" w:rsidRPr="00EE7BC6" w:rsidRDefault="00D10C24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АПК ПМР устанавливает различные требования к заявлению об оспаривании ненормативного правового акта и заявлению об оспаривании постановления о привлечении к </w:t>
      </w:r>
      <w:r w:rsidRPr="00EE7BC6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ответственности. </w:t>
      </w:r>
      <w:r w:rsidR="00EE7BC6">
        <w:rPr>
          <w:rFonts w:ascii="Times New Roman" w:hAnsi="Times New Roman" w:cs="Times New Roman"/>
          <w:sz w:val="24"/>
          <w:szCs w:val="24"/>
        </w:rPr>
        <w:t>Требования к заявлению о признании ненормативного правого акта недействительным закреплены в статье 130-11 АПК ПМР, требования же к заявлению об оспаривании постановления о привлечении к а</w:t>
      </w:r>
      <w:r w:rsidR="004D4637">
        <w:rPr>
          <w:rFonts w:ascii="Times New Roman" w:hAnsi="Times New Roman" w:cs="Times New Roman"/>
          <w:sz w:val="24"/>
          <w:szCs w:val="24"/>
        </w:rPr>
        <w:t>дминистративной ответственности</w:t>
      </w:r>
      <w:r w:rsidR="00EE7BC6">
        <w:rPr>
          <w:rFonts w:ascii="Times New Roman" w:hAnsi="Times New Roman" w:cs="Times New Roman"/>
          <w:sz w:val="24"/>
          <w:szCs w:val="24"/>
        </w:rPr>
        <w:t xml:space="preserve"> закреплены в статье 130-19 АПК ПМР. </w:t>
      </w:r>
    </w:p>
    <w:p w:rsidR="00EE7BC6" w:rsidRPr="00EE7BC6" w:rsidRDefault="00EE7BC6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BC6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7BC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E7BC6">
        <w:rPr>
          <w:rFonts w:ascii="Times New Roman" w:hAnsi="Times New Roman" w:cs="Times New Roman"/>
          <w:sz w:val="24"/>
          <w:szCs w:val="24"/>
        </w:rPr>
        <w:t>Морейн</w:t>
      </w:r>
      <w:proofErr w:type="spellEnd"/>
      <w:r w:rsidRPr="00EE7BC6">
        <w:rPr>
          <w:rFonts w:ascii="Times New Roman" w:hAnsi="Times New Roman" w:cs="Times New Roman"/>
          <w:sz w:val="24"/>
          <w:szCs w:val="24"/>
        </w:rPr>
        <w:t xml:space="preserve">» направило в Арбитражный суд исковое заявление, что не предусматривает ни глава 18-3, ни параграф 2 главы 18-4  АПК ПМР. </w:t>
      </w:r>
    </w:p>
    <w:p w:rsidR="00EE7BC6" w:rsidRPr="00EE7BC6" w:rsidRDefault="00EE7BC6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изложенного выше Арбитражный суд приходит к выводу, что</w:t>
      </w:r>
      <w:r w:rsidR="00235F61" w:rsidRPr="00EE7BC6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наименования, содержания и просительной части искового </w:t>
      </w:r>
      <w:r w:rsidR="00235F61" w:rsidRPr="00EE7BC6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5F61" w:rsidRPr="00EE7BC6">
        <w:rPr>
          <w:rFonts w:ascii="Times New Roman" w:hAnsi="Times New Roman" w:cs="Times New Roman"/>
          <w:sz w:val="24"/>
          <w:szCs w:val="24"/>
        </w:rPr>
        <w:t xml:space="preserve">не </w:t>
      </w:r>
      <w:r w:rsidR="00235F61" w:rsidRPr="00EE7BC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возможным установить, как именно </w:t>
      </w:r>
      <w:r w:rsidR="008B7AA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D10C24" w:rsidRPr="00EE7BC6">
        <w:rPr>
          <w:rFonts w:ascii="Times New Roman" w:hAnsi="Times New Roman" w:cs="Times New Roman"/>
          <w:sz w:val="24"/>
          <w:szCs w:val="24"/>
        </w:rPr>
        <w:t xml:space="preserve"> </w:t>
      </w:r>
      <w:r w:rsidRPr="00EE7BC6">
        <w:rPr>
          <w:rFonts w:ascii="Times New Roman" w:hAnsi="Times New Roman" w:cs="Times New Roman"/>
          <w:sz w:val="24"/>
          <w:szCs w:val="24"/>
        </w:rPr>
        <w:t>определил способ защиты права</w:t>
      </w:r>
      <w:r w:rsidR="004D4637">
        <w:rPr>
          <w:rFonts w:ascii="Times New Roman" w:hAnsi="Times New Roman" w:cs="Times New Roman"/>
          <w:sz w:val="24"/>
          <w:szCs w:val="24"/>
        </w:rPr>
        <w:t xml:space="preserve"> и требованиям </w:t>
      </w:r>
      <w:r w:rsidR="008B7AA4">
        <w:rPr>
          <w:rFonts w:ascii="Times New Roman" w:hAnsi="Times New Roman" w:cs="Times New Roman"/>
          <w:sz w:val="24"/>
          <w:szCs w:val="24"/>
        </w:rPr>
        <w:t xml:space="preserve"> какой нормы права должно соответствовать такое заявление. </w:t>
      </w:r>
      <w:r w:rsidRPr="00EE7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7BC6" w:rsidRPr="00EE7BC6" w:rsidRDefault="00EE7BC6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BC6">
        <w:rPr>
          <w:rFonts w:ascii="Times New Roman" w:hAnsi="Times New Roman" w:cs="Times New Roman"/>
          <w:sz w:val="24"/>
          <w:szCs w:val="24"/>
        </w:rPr>
        <w:t>Статья 130-1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BC6">
        <w:rPr>
          <w:rFonts w:ascii="Times New Roman" w:hAnsi="Times New Roman" w:cs="Times New Roman"/>
          <w:sz w:val="24"/>
          <w:szCs w:val="24"/>
        </w:rPr>
        <w:t xml:space="preserve"> АПК ПМР устанавливает, что дела, возникающие из административных и иных публичных правоотношений, рассматриваются по общим правилам искового производства, предусмотренным настоящим Кодексом, с особенностями, установленными в настоящем разделе, если иные правила административного судопроизводства не предусмотрены законом.</w:t>
      </w:r>
      <w:proofErr w:type="gramEnd"/>
    </w:p>
    <w:p w:rsidR="00235F61" w:rsidRPr="00235F61" w:rsidRDefault="00EE7BC6" w:rsidP="00EB324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</w:t>
      </w:r>
      <w:r w:rsidR="004D46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установив несоответствия поданного искового заявления требованиям АПК ПМР</w:t>
      </w:r>
      <w:r w:rsidR="004D46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оставляет таковое без движения в порядке статьи</w:t>
      </w:r>
      <w:r w:rsidR="00235F61" w:rsidRPr="00235F61">
        <w:rPr>
          <w:rFonts w:ascii="Times New Roman" w:hAnsi="Times New Roman" w:cs="Times New Roman"/>
          <w:sz w:val="24"/>
          <w:szCs w:val="24"/>
        </w:rPr>
        <w:t xml:space="preserve"> 96-1 АПК ПМР.</w:t>
      </w:r>
    </w:p>
    <w:p w:rsidR="00235F61" w:rsidRPr="00235F61" w:rsidRDefault="00235F61" w:rsidP="00EB324D">
      <w:pPr>
        <w:pStyle w:val="HTML"/>
        <w:tabs>
          <w:tab w:val="clear" w:pos="9160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96-1, 128 Арбитражного процессуального кодекса Приднестровской Молдавской Республики,</w:t>
      </w:r>
    </w:p>
    <w:p w:rsidR="00235F61" w:rsidRPr="00235F61" w:rsidRDefault="00235F61" w:rsidP="00EB324D">
      <w:pPr>
        <w:pStyle w:val="HTML"/>
        <w:ind w:right="-285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35F61" w:rsidRPr="00235F61" w:rsidRDefault="00235F61" w:rsidP="00EB324D">
      <w:pPr>
        <w:pStyle w:val="HTML"/>
        <w:tabs>
          <w:tab w:val="clear" w:pos="9160"/>
          <w:tab w:val="left" w:pos="9214"/>
        </w:tabs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235F61" w:rsidRPr="00235F61" w:rsidRDefault="00235F61" w:rsidP="00EB324D">
      <w:pPr>
        <w:pStyle w:val="HTML"/>
        <w:tabs>
          <w:tab w:val="clear" w:pos="9160"/>
          <w:tab w:val="left" w:pos="9214"/>
        </w:tabs>
        <w:ind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F61" w:rsidRPr="00235F61" w:rsidRDefault="00235F61" w:rsidP="00EB324D">
      <w:pPr>
        <w:pStyle w:val="HTML"/>
        <w:tabs>
          <w:tab w:val="clear" w:pos="8244"/>
          <w:tab w:val="clear" w:pos="9160"/>
          <w:tab w:val="left" w:pos="9214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35F6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35F61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Pr="00235F6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8B7AA4">
        <w:rPr>
          <w:rStyle w:val="FontStyle14"/>
          <w:sz w:val="24"/>
          <w:szCs w:val="24"/>
        </w:rPr>
        <w:t>Морейн</w:t>
      </w:r>
      <w:proofErr w:type="spellEnd"/>
      <w:r w:rsidRPr="00235F61">
        <w:rPr>
          <w:rStyle w:val="FontStyle14"/>
          <w:sz w:val="24"/>
          <w:szCs w:val="24"/>
        </w:rPr>
        <w:t xml:space="preserve">» </w:t>
      </w:r>
      <w:r w:rsidRPr="00235F61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235F61" w:rsidRPr="00235F61" w:rsidRDefault="00235F61" w:rsidP="00EB324D">
      <w:pPr>
        <w:pStyle w:val="HTML"/>
        <w:tabs>
          <w:tab w:val="clear" w:pos="8244"/>
          <w:tab w:val="clear" w:pos="9160"/>
          <w:tab w:val="left" w:pos="9214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2.</w:t>
      </w:r>
      <w:r w:rsidRPr="0023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F61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Pr="00235F61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8B7AA4">
        <w:rPr>
          <w:rStyle w:val="FontStyle14"/>
          <w:sz w:val="24"/>
          <w:szCs w:val="24"/>
        </w:rPr>
        <w:t>Морейн</w:t>
      </w:r>
      <w:proofErr w:type="spellEnd"/>
      <w:r w:rsidRPr="00235F61">
        <w:rPr>
          <w:rStyle w:val="FontStyle14"/>
          <w:sz w:val="24"/>
          <w:szCs w:val="24"/>
        </w:rPr>
        <w:t xml:space="preserve">»  </w:t>
      </w:r>
      <w:r w:rsidRPr="00235F61">
        <w:rPr>
          <w:rFonts w:ascii="Times New Roman" w:hAnsi="Times New Roman" w:cs="Times New Roman"/>
          <w:sz w:val="24"/>
          <w:szCs w:val="24"/>
        </w:rPr>
        <w:t>в срок</w:t>
      </w:r>
      <w:r w:rsidRPr="00235F6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B7AA4">
        <w:rPr>
          <w:rFonts w:ascii="Times New Roman" w:hAnsi="Times New Roman" w:cs="Times New Roman"/>
          <w:b/>
          <w:sz w:val="24"/>
          <w:szCs w:val="24"/>
        </w:rPr>
        <w:t xml:space="preserve">1 февраля </w:t>
      </w:r>
      <w:r w:rsidRPr="00235F6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B7AA4">
        <w:rPr>
          <w:rFonts w:ascii="Times New Roman" w:hAnsi="Times New Roman" w:cs="Times New Roman"/>
          <w:b/>
          <w:sz w:val="24"/>
          <w:szCs w:val="24"/>
        </w:rPr>
        <w:t>9</w:t>
      </w:r>
      <w:r w:rsidRPr="00235F6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235F61">
        <w:rPr>
          <w:rFonts w:ascii="Times New Roman" w:hAnsi="Times New Roman" w:cs="Times New Roman"/>
          <w:sz w:val="24"/>
          <w:szCs w:val="24"/>
        </w:rPr>
        <w:t>включительно устранить допущенные нарушения требований АПК ПМР.</w:t>
      </w:r>
    </w:p>
    <w:p w:rsidR="00235F61" w:rsidRPr="00235F61" w:rsidRDefault="00235F61" w:rsidP="00EB324D">
      <w:pPr>
        <w:pStyle w:val="HTML"/>
        <w:tabs>
          <w:tab w:val="clear" w:pos="8244"/>
          <w:tab w:val="clear" w:pos="9160"/>
          <w:tab w:val="left" w:pos="9214"/>
        </w:tabs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>3.  Разъяснить</w:t>
      </w:r>
      <w:r w:rsidRPr="00235F61">
        <w:rPr>
          <w:rStyle w:val="FontStyle14"/>
          <w:sz w:val="24"/>
          <w:szCs w:val="24"/>
        </w:rPr>
        <w:t xml:space="preserve"> обществу с ограниченной ответственностью «</w:t>
      </w:r>
      <w:r w:rsidR="008B7AA4">
        <w:rPr>
          <w:rStyle w:val="FontStyle14"/>
          <w:sz w:val="24"/>
          <w:szCs w:val="24"/>
        </w:rPr>
        <w:t>Морейн</w:t>
      </w:r>
      <w:r w:rsidRPr="00235F61">
        <w:rPr>
          <w:rStyle w:val="FontStyle14"/>
          <w:sz w:val="24"/>
          <w:szCs w:val="24"/>
        </w:rPr>
        <w:t>»</w:t>
      </w:r>
      <w:r w:rsidRPr="00235F61">
        <w:rPr>
          <w:rFonts w:ascii="Times New Roman" w:hAnsi="Times New Roman" w:cs="Times New Roman"/>
          <w:sz w:val="24"/>
          <w:szCs w:val="24"/>
        </w:rPr>
        <w:t xml:space="preserve">, что  в случае, если в установленный срок не будут устранены недостатки заявления, оно будет считаться </w:t>
      </w:r>
      <w:proofErr w:type="spellStart"/>
      <w:proofErr w:type="gramStart"/>
      <w:r w:rsidRPr="00235F61">
        <w:rPr>
          <w:rFonts w:ascii="Times New Roman" w:hAnsi="Times New Roman" w:cs="Times New Roman"/>
          <w:sz w:val="24"/>
          <w:szCs w:val="24"/>
        </w:rPr>
        <w:t>неподанным</w:t>
      </w:r>
      <w:proofErr w:type="spellEnd"/>
      <w:proofErr w:type="gramEnd"/>
      <w:r w:rsidRPr="00235F61">
        <w:rPr>
          <w:rFonts w:ascii="Times New Roman" w:hAnsi="Times New Roman" w:cs="Times New Roman"/>
          <w:sz w:val="24"/>
          <w:szCs w:val="24"/>
        </w:rPr>
        <w:t xml:space="preserve"> и будет возвращено со всеми приложенными к нему документами в порядке статьи 97 АПК ПМР.</w:t>
      </w: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235F61" w:rsidRPr="00235F61" w:rsidRDefault="00235F61" w:rsidP="00235F61">
      <w:pPr>
        <w:pStyle w:val="HTML"/>
        <w:tabs>
          <w:tab w:val="clear" w:pos="9160"/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И. П. </w:t>
      </w:r>
      <w:proofErr w:type="spellStart"/>
      <w:r w:rsidRPr="00235F6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p w:rsidR="00235F61" w:rsidRDefault="00235F61"/>
    <w:sectPr w:rsidR="00235F61" w:rsidSect="006F4760">
      <w:footerReference w:type="default" r:id="rId7"/>
      <w:pgSz w:w="11906" w:h="16838"/>
      <w:pgMar w:top="737" w:right="851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83" w:rsidRDefault="00652483" w:rsidP="00652483">
      <w:pPr>
        <w:spacing w:after="0" w:line="240" w:lineRule="auto"/>
      </w:pPr>
      <w:r>
        <w:separator/>
      </w:r>
    </w:p>
  </w:endnote>
  <w:endnote w:type="continuationSeparator" w:id="1">
    <w:p w:rsidR="00652483" w:rsidRDefault="00652483" w:rsidP="0065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C6" w:rsidRPr="00081B5A" w:rsidRDefault="00EE7BC6" w:rsidP="00235F61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EE7BC6" w:rsidRPr="00747910" w:rsidRDefault="00EE7BC6" w:rsidP="00235F61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EE7BC6" w:rsidRDefault="00652483">
    <w:pPr>
      <w:pStyle w:val="a3"/>
      <w:jc w:val="right"/>
    </w:pPr>
    <w:fldSimple w:instr=" PAGE   \* MERGEFORMAT ">
      <w:r w:rsidR="006F4760">
        <w:rPr>
          <w:noProof/>
        </w:rPr>
        <w:t>1</w:t>
      </w:r>
    </w:fldSimple>
  </w:p>
  <w:p w:rsidR="00EE7BC6" w:rsidRDefault="00EE7B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83" w:rsidRDefault="00652483" w:rsidP="00652483">
      <w:pPr>
        <w:spacing w:after="0" w:line="240" w:lineRule="auto"/>
      </w:pPr>
      <w:r>
        <w:separator/>
      </w:r>
    </w:p>
  </w:footnote>
  <w:footnote w:type="continuationSeparator" w:id="1">
    <w:p w:rsidR="00652483" w:rsidRDefault="00652483" w:rsidP="00652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F61"/>
    <w:rsid w:val="00235F61"/>
    <w:rsid w:val="004D4637"/>
    <w:rsid w:val="00652483"/>
    <w:rsid w:val="006F4760"/>
    <w:rsid w:val="008B7AA4"/>
    <w:rsid w:val="00D10C24"/>
    <w:rsid w:val="00EB324D"/>
    <w:rsid w:val="00E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35F6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35F6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235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F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2019-01-21T08:58:00Z</dcterms:created>
  <dcterms:modified xsi:type="dcterms:W3CDTF">2019-01-21T09:48:00Z</dcterms:modified>
</cp:coreProperties>
</file>