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71437B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437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1437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BB5C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BB5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B5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BB5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871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812F15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CE9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B5CE9">
        <w:rPr>
          <w:rFonts w:ascii="Times New Roman" w:eastAsia="Times New Roman" w:hAnsi="Times New Roman" w:cs="Times New Roman"/>
          <w:sz w:val="24"/>
          <w:szCs w:val="24"/>
        </w:rPr>
        <w:t>Бендерская АК-2836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B5CE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BB5CE9">
        <w:rPr>
          <w:rFonts w:ascii="Times New Roman" w:eastAsia="Times New Roman" w:hAnsi="Times New Roman" w:cs="Times New Roman"/>
          <w:sz w:val="24"/>
          <w:szCs w:val="24"/>
        </w:rPr>
        <w:t>ендеры</w:t>
      </w:r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BB5CE9">
        <w:rPr>
          <w:rFonts w:ascii="Times New Roman" w:eastAsia="Times New Roman" w:hAnsi="Times New Roman" w:cs="Times New Roman"/>
          <w:sz w:val="24"/>
          <w:szCs w:val="24"/>
        </w:rPr>
        <w:t>Т.Кручок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BB5C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F2144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>признании ненормативного акта</w:t>
      </w:r>
      <w:r w:rsidR="00D34411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недействительным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411"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CE9">
        <w:rPr>
          <w:rFonts w:ascii="Times New Roman" w:eastAsia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A0922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CE9">
        <w:rPr>
          <w:rFonts w:ascii="Times New Roman" w:eastAsia="Times New Roman" w:hAnsi="Times New Roman" w:cs="Times New Roman"/>
          <w:sz w:val="24"/>
          <w:szCs w:val="24"/>
        </w:rPr>
        <w:t>д.100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130-1</w:t>
      </w:r>
      <w:r w:rsidR="00C73E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7C7FF0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«Бендерская АК-2836»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7C7FF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7FF0">
        <w:rPr>
          <w:rFonts w:ascii="Times New Roman" w:eastAsia="Times New Roman" w:hAnsi="Times New Roman" w:cs="Times New Roman"/>
          <w:b/>
          <w:sz w:val="24"/>
          <w:szCs w:val="24"/>
        </w:rPr>
        <w:t>января 2019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D0A8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C7FF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8F46CF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7C7FF0">
        <w:rPr>
          <w:rFonts w:ascii="Times New Roman" w:eastAsia="Times New Roman" w:hAnsi="Times New Roman" w:cs="Times New Roman"/>
          <w:b/>
          <w:sz w:val="24"/>
          <w:szCs w:val="24"/>
        </w:rPr>
        <w:t>Министерству экономического развития Приднестровской Молдавской Республики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C7FF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7FF0">
        <w:rPr>
          <w:rFonts w:ascii="Times New Roman" w:eastAsia="Times New Roman" w:hAnsi="Times New Roman" w:cs="Times New Roman"/>
          <w:b/>
          <w:sz w:val="24"/>
          <w:szCs w:val="24"/>
        </w:rPr>
        <w:t>янва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="007C7FF0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0D4DF5"/>
    <w:rsid w:val="001068F2"/>
    <w:rsid w:val="001A146D"/>
    <w:rsid w:val="001F2144"/>
    <w:rsid w:val="00210B45"/>
    <w:rsid w:val="00261B7C"/>
    <w:rsid w:val="002864A6"/>
    <w:rsid w:val="003473D1"/>
    <w:rsid w:val="00363C6A"/>
    <w:rsid w:val="00420024"/>
    <w:rsid w:val="00493EA6"/>
    <w:rsid w:val="004E3A13"/>
    <w:rsid w:val="00507DFE"/>
    <w:rsid w:val="00511D60"/>
    <w:rsid w:val="00516636"/>
    <w:rsid w:val="0060601A"/>
    <w:rsid w:val="00613632"/>
    <w:rsid w:val="006A0922"/>
    <w:rsid w:val="0071437B"/>
    <w:rsid w:val="00723FBE"/>
    <w:rsid w:val="007C7FF0"/>
    <w:rsid w:val="00812F15"/>
    <w:rsid w:val="008130DE"/>
    <w:rsid w:val="008D0A8C"/>
    <w:rsid w:val="008E27E3"/>
    <w:rsid w:val="008F46CF"/>
    <w:rsid w:val="009218CD"/>
    <w:rsid w:val="009C767C"/>
    <w:rsid w:val="00A730D2"/>
    <w:rsid w:val="00B03A1A"/>
    <w:rsid w:val="00B27D74"/>
    <w:rsid w:val="00B40843"/>
    <w:rsid w:val="00B678D4"/>
    <w:rsid w:val="00BB5CE9"/>
    <w:rsid w:val="00C67012"/>
    <w:rsid w:val="00C67A07"/>
    <w:rsid w:val="00C73E63"/>
    <w:rsid w:val="00C801DC"/>
    <w:rsid w:val="00CC59AB"/>
    <w:rsid w:val="00CC6092"/>
    <w:rsid w:val="00D16E84"/>
    <w:rsid w:val="00D26588"/>
    <w:rsid w:val="00D34411"/>
    <w:rsid w:val="00D5577B"/>
    <w:rsid w:val="00D65744"/>
    <w:rsid w:val="00DB6072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500</Words>
  <Characters>2856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36</cp:revision>
  <cp:lastPrinted>2018-06-13T11:35:00Z</cp:lastPrinted>
  <dcterms:created xsi:type="dcterms:W3CDTF">2018-05-28T07:44:00Z</dcterms:created>
  <dcterms:modified xsi:type="dcterms:W3CDTF">2018-12-25T06:52:00Z</dcterms:modified>
</cp:coreProperties>
</file>