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F334F" w:rsidRPr="00993BDD" w:rsidTr="00280CED">
        <w:trPr>
          <w:trHeight w:val="259"/>
        </w:trPr>
        <w:tc>
          <w:tcPr>
            <w:tcW w:w="3969" w:type="dxa"/>
          </w:tcPr>
          <w:p w:rsidR="009F334F" w:rsidRPr="00993BDD" w:rsidRDefault="009F334F" w:rsidP="00280C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F334F" w:rsidRPr="00993BDD" w:rsidTr="00280CED">
        <w:tc>
          <w:tcPr>
            <w:tcW w:w="3969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34F" w:rsidRPr="00993BDD" w:rsidTr="00280CED">
        <w:tc>
          <w:tcPr>
            <w:tcW w:w="3969" w:type="dxa"/>
          </w:tcPr>
          <w:p w:rsidR="009F334F" w:rsidRPr="00993BDD" w:rsidRDefault="009F334F" w:rsidP="00280C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F334F" w:rsidRPr="00993BDD" w:rsidTr="00280CED">
        <w:trPr>
          <w:trHeight w:val="342"/>
        </w:trPr>
        <w:tc>
          <w:tcPr>
            <w:tcW w:w="3888" w:type="dxa"/>
            <w:shd w:val="clear" w:color="auto" w:fill="auto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F334F" w:rsidRPr="00993BDD" w:rsidRDefault="00CA42F9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F334F" w:rsidRPr="00993BDD" w:rsidRDefault="009F334F" w:rsidP="009F3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9F334F" w:rsidRPr="00993BDD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F334F" w:rsidRPr="00993BDD" w:rsidTr="00280CED">
        <w:trPr>
          <w:trHeight w:val="259"/>
        </w:trPr>
        <w:tc>
          <w:tcPr>
            <w:tcW w:w="4952" w:type="dxa"/>
            <w:gridSpan w:val="7"/>
          </w:tcPr>
          <w:p w:rsidR="009F334F" w:rsidRPr="00993BDD" w:rsidRDefault="009F334F" w:rsidP="00280C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9F334F" w:rsidRPr="00993BDD" w:rsidRDefault="009F334F" w:rsidP="009F334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9F334F" w:rsidRPr="00993BDD" w:rsidTr="00280CED">
        <w:tc>
          <w:tcPr>
            <w:tcW w:w="1199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F334F" w:rsidRPr="00993BDD" w:rsidRDefault="009F334F" w:rsidP="00280CE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34F" w:rsidRPr="00993BDD" w:rsidTr="00280CED">
        <w:tc>
          <w:tcPr>
            <w:tcW w:w="1985" w:type="dxa"/>
            <w:gridSpan w:val="2"/>
          </w:tcPr>
          <w:p w:rsidR="009F334F" w:rsidRPr="00993BDD" w:rsidRDefault="009F334F" w:rsidP="00280C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34F" w:rsidRPr="00993BDD" w:rsidTr="00280CED">
        <w:trPr>
          <w:trHeight w:val="103"/>
        </w:trPr>
        <w:tc>
          <w:tcPr>
            <w:tcW w:w="1199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334F" w:rsidRPr="00993BDD" w:rsidTr="00280CED">
        <w:tc>
          <w:tcPr>
            <w:tcW w:w="1199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F334F" w:rsidRPr="00993BDD" w:rsidRDefault="009F334F" w:rsidP="00280CE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F334F" w:rsidRPr="00993BDD" w:rsidRDefault="009F334F" w:rsidP="009F334F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рассмотрев ходатайство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</w:t>
      </w:r>
      <w:r w:rsidRPr="00993BDD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Профсоюзов д.53)</w:t>
      </w:r>
      <w:r w:rsidRPr="00993BDD">
        <w:rPr>
          <w:rStyle w:val="FontStyle14"/>
          <w:sz w:val="24"/>
          <w:szCs w:val="24"/>
        </w:rPr>
        <w:t xml:space="preserve"> о приостановлении действия </w:t>
      </w:r>
      <w:r>
        <w:rPr>
          <w:rStyle w:val="FontStyle14"/>
          <w:sz w:val="24"/>
          <w:szCs w:val="24"/>
        </w:rPr>
        <w:t xml:space="preserve">предписания </w:t>
      </w:r>
      <w:r>
        <w:rPr>
          <w:rFonts w:ascii="Times New Roman" w:hAnsi="Times New Roman" w:cs="Times New Roman"/>
          <w:sz w:val="24"/>
          <w:szCs w:val="24"/>
        </w:rPr>
        <w:t>Налоговой инспекции по г. Тирасполь № 114-</w:t>
      </w:r>
      <w:r w:rsidR="0002346E">
        <w:rPr>
          <w:rFonts w:ascii="Times New Roman" w:hAnsi="Times New Roman" w:cs="Times New Roman"/>
          <w:sz w:val="24"/>
          <w:szCs w:val="24"/>
        </w:rPr>
        <w:t>0888-18 от 29 августа 2018 года</w:t>
      </w:r>
      <w:r>
        <w:rPr>
          <w:rFonts w:ascii="Times New Roman" w:hAnsi="Times New Roman" w:cs="Times New Roman"/>
          <w:sz w:val="24"/>
          <w:szCs w:val="24"/>
        </w:rPr>
        <w:t xml:space="preserve"> по акту мероприятия по контролю № 014-0888-18 от 10 августа 2018 года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 xml:space="preserve"> 8</w:t>
      </w:r>
      <w:r w:rsidR="006044D7">
        <w:rPr>
          <w:rStyle w:val="FontStyle14"/>
          <w:sz w:val="24"/>
          <w:szCs w:val="24"/>
        </w:rPr>
        <w:t>20</w:t>
      </w:r>
      <w:r w:rsidRPr="00993BDD">
        <w:rPr>
          <w:rStyle w:val="FontStyle14"/>
          <w:sz w:val="24"/>
          <w:szCs w:val="24"/>
        </w:rPr>
        <w:t xml:space="preserve">/18-12, </w:t>
      </w:r>
      <w:proofErr w:type="gramEnd"/>
    </w:p>
    <w:p w:rsidR="009F334F" w:rsidRPr="00993BDD" w:rsidRDefault="009F334F" w:rsidP="009F334F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9F334F" w:rsidRPr="00993BDD" w:rsidRDefault="009F334F" w:rsidP="009F334F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F334F" w:rsidRPr="00993BDD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34F" w:rsidRPr="00A870BF" w:rsidRDefault="009F334F" w:rsidP="009F334F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A870BF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114-</w:t>
      </w:r>
      <w:r w:rsidR="0002346E">
        <w:rPr>
          <w:rFonts w:ascii="Times New Roman" w:hAnsi="Times New Roman" w:cs="Times New Roman"/>
          <w:sz w:val="24"/>
          <w:szCs w:val="24"/>
        </w:rPr>
        <w:t>0888-18 от 29 августа 2018 года</w:t>
      </w:r>
      <w:r>
        <w:rPr>
          <w:rFonts w:ascii="Times New Roman" w:hAnsi="Times New Roman" w:cs="Times New Roman"/>
          <w:sz w:val="24"/>
          <w:szCs w:val="24"/>
        </w:rPr>
        <w:t xml:space="preserve"> по акту мероприятия по контролю № 014-0888-18 от 10 августа 2018 года</w:t>
      </w:r>
      <w:r w:rsidRPr="00A870B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предписание</w:t>
      </w:r>
      <w:r w:rsidRPr="00A870BF">
        <w:rPr>
          <w:rStyle w:val="FontStyle14"/>
          <w:sz w:val="24"/>
          <w:szCs w:val="24"/>
        </w:rPr>
        <w:t xml:space="preserve">). Определением Арбитражного суда  от 3 декабря  2018 года данное заявление принято к производству Арбитражного суда. </w:t>
      </w:r>
    </w:p>
    <w:p w:rsidR="009F334F" w:rsidRPr="00A870BF" w:rsidRDefault="009F334F" w:rsidP="009F334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Style w:val="FontStyle14"/>
          <w:sz w:val="24"/>
          <w:szCs w:val="24"/>
        </w:rPr>
        <w:t>Заявление ООО «</w:t>
      </w:r>
      <w:proofErr w:type="spellStart"/>
      <w:r w:rsidRPr="00A870BF">
        <w:rPr>
          <w:rStyle w:val="FontStyle14"/>
          <w:sz w:val="24"/>
          <w:szCs w:val="24"/>
        </w:rPr>
        <w:t>Калиюга</w:t>
      </w:r>
      <w:proofErr w:type="spellEnd"/>
      <w:r w:rsidRPr="00A870BF">
        <w:rPr>
          <w:rStyle w:val="FontStyle14"/>
          <w:sz w:val="24"/>
          <w:szCs w:val="24"/>
        </w:rPr>
        <w:t xml:space="preserve"> Плюс»  содержит ходатайство </w:t>
      </w:r>
      <w:r w:rsidRPr="00A870BF">
        <w:rPr>
          <w:rFonts w:ascii="Times New Roman" w:hAnsi="Times New Roman" w:cs="Times New Roman"/>
          <w:sz w:val="24"/>
          <w:szCs w:val="24"/>
        </w:rPr>
        <w:t xml:space="preserve">о принятии обеспечительной  меры  в виде приостановления действия оспариваемого </w:t>
      </w:r>
      <w:r>
        <w:rPr>
          <w:rFonts w:ascii="Times New Roman" w:hAnsi="Times New Roman" w:cs="Times New Roman"/>
          <w:sz w:val="24"/>
          <w:szCs w:val="24"/>
        </w:rPr>
        <w:t>предписания</w:t>
      </w:r>
      <w:r w:rsidRPr="00A87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34F" w:rsidRPr="00A870BF" w:rsidRDefault="009F334F" w:rsidP="009F334F">
      <w:pPr>
        <w:pStyle w:val="a5"/>
        <w:ind w:firstLine="709"/>
        <w:jc w:val="both"/>
        <w:rPr>
          <w:rStyle w:val="a4"/>
        </w:rPr>
      </w:pPr>
      <w:r w:rsidRPr="00A870BF">
        <w:rPr>
          <w:rStyle w:val="a4"/>
        </w:rPr>
        <w:t>Рассмотрев ходатайство заявителя</w:t>
      </w:r>
      <w:r w:rsidRPr="00A870BF">
        <w:rPr>
          <w:szCs w:val="24"/>
        </w:rPr>
        <w:t xml:space="preserve"> </w:t>
      </w:r>
      <w:r w:rsidRPr="00A870BF">
        <w:rPr>
          <w:rStyle w:val="a4"/>
        </w:rPr>
        <w:t xml:space="preserve"> о принятии мер по обеспечению заявления, Арбитражный суд усматривает основания для принятия таковых ввиду следующего.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2 статьи 64 АПК ПМР при применении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9F334F" w:rsidRPr="009F334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34F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F334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F334F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F334F">
        <w:rPr>
          <w:rFonts w:ascii="Times New Roman" w:hAnsi="Times New Roman" w:cs="Times New Roman"/>
          <w:sz w:val="24"/>
          <w:szCs w:val="24"/>
        </w:rPr>
        <w:t>. </w:t>
      </w:r>
    </w:p>
    <w:p w:rsidR="009F334F" w:rsidRPr="009F334F" w:rsidRDefault="009F334F" w:rsidP="009F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34F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9F334F">
        <w:rPr>
          <w:rFonts w:ascii="Times New Roman" w:hAnsi="Times New Roman" w:cs="Times New Roman"/>
          <w:sz w:val="24"/>
          <w:szCs w:val="24"/>
          <w:shd w:val="clear" w:color="auto" w:fill="FFFFFF"/>
        </w:rPr>
        <w:t>Калиюга</w:t>
      </w:r>
      <w:proofErr w:type="spellEnd"/>
      <w:r w:rsidRPr="009F33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Плюс» в поданном ходатайстве указывает, </w:t>
      </w:r>
      <w:r w:rsidR="00023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непринятие  обеспечительных мер в виде приостановления действия предписания Налоговой инспекции по г. Тирасполь самым негативным образом повлияет на  исполнение решения Арбитражного 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 по заявлению о признани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недействительным предписания НИ по г. Тирасполь, так как   это повлечет за собой  лишение  ООО 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Калиюга</w:t>
      </w:r>
      <w:proofErr w:type="spellEnd"/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люс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денежных средств в   виде  </w:t>
      </w:r>
      <w:proofErr w:type="spellStart"/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доначисленных</w:t>
      </w:r>
      <w:proofErr w:type="spellEnd"/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налоговых платежей  в  размере </w:t>
      </w:r>
      <w:r w:rsidRPr="009F334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2346E">
        <w:rPr>
          <w:rFonts w:ascii="Times New Roman" w:hAnsi="Times New Roman" w:cs="Times New Roman"/>
          <w:sz w:val="24"/>
          <w:szCs w:val="24"/>
        </w:rPr>
        <w:t xml:space="preserve"> </w:t>
      </w:r>
      <w:r w:rsidRPr="009F334F">
        <w:rPr>
          <w:rFonts w:ascii="Times New Roman" w:hAnsi="Times New Roman" w:cs="Times New Roman"/>
          <w:sz w:val="24"/>
          <w:szCs w:val="24"/>
        </w:rPr>
        <w:t>487</w:t>
      </w:r>
      <w:r w:rsidR="0002346E">
        <w:rPr>
          <w:rFonts w:ascii="Times New Roman" w:hAnsi="Times New Roman" w:cs="Times New Roman"/>
          <w:sz w:val="24"/>
          <w:szCs w:val="24"/>
        </w:rPr>
        <w:t xml:space="preserve"> </w:t>
      </w:r>
      <w:r w:rsidRPr="009F334F">
        <w:rPr>
          <w:rFonts w:ascii="Times New Roman" w:hAnsi="Times New Roman" w:cs="Times New Roman"/>
          <w:sz w:val="24"/>
          <w:szCs w:val="24"/>
        </w:rPr>
        <w:t>208,25 (шесть миллионов четыреста восемьдесят тысяч двести восемь) рублей, 25 копеек ПМР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  могут быть согласно стать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Закона ПМР «Об основах налогов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системы в ПМР» взыскиваться в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бесспорном порядке, в том числе путем  обращения взыскания на имущество и дебиторскую задолженность </w:t>
      </w:r>
      <w:r w:rsidR="00023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F3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аявителя. </w:t>
      </w:r>
      <w:r w:rsidRPr="009F334F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оспариваемого </w:t>
      </w:r>
      <w:r w:rsidR="0002346E">
        <w:rPr>
          <w:rFonts w:ascii="Times New Roman" w:hAnsi="Times New Roman" w:cs="Times New Roman"/>
          <w:color w:val="000000"/>
          <w:sz w:val="24"/>
          <w:szCs w:val="24"/>
        </w:rPr>
        <w:t xml:space="preserve">предписания </w:t>
      </w:r>
      <w:r w:rsidRPr="009F334F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Налоговой инспекции приведет к утрате имущества заявителя – денежных средств, а, следовательно, нарушению имущественных </w:t>
      </w:r>
      <w:r w:rsidR="0002346E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9F334F">
        <w:rPr>
          <w:rFonts w:ascii="Times New Roman" w:hAnsi="Times New Roman" w:cs="Times New Roman"/>
          <w:color w:val="000000"/>
          <w:sz w:val="24"/>
          <w:szCs w:val="24"/>
        </w:rPr>
        <w:t>прав. 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A870BF">
        <w:rPr>
          <w:rFonts w:ascii="Times New Roman" w:hAnsi="Times New Roman" w:cs="Times New Roman"/>
          <w:sz w:val="24"/>
          <w:szCs w:val="24"/>
        </w:rPr>
        <w:t xml:space="preserve">Арбитражный суд, установив, что оспариваемый ненормативный правовой акт не соответствует закону или иному нормативному правовому акту, имеющему большую юридическую силу, и нарушает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</w:t>
      </w:r>
      <w:proofErr w:type="gramStart"/>
      <w:r w:rsidRPr="00A870BF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A870BF">
        <w:rPr>
          <w:rFonts w:ascii="Times New Roman" w:hAnsi="Times New Roman" w:cs="Times New Roman"/>
          <w:sz w:val="24"/>
          <w:szCs w:val="24"/>
        </w:rPr>
        <w:t>.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Тем самым в случае установления указанных выше обстоятельств исполнение  обязанност</w:t>
      </w:r>
      <w:r w:rsidR="0002346E">
        <w:rPr>
          <w:rFonts w:ascii="Times New Roman" w:hAnsi="Times New Roman" w:cs="Times New Roman"/>
          <w:sz w:val="24"/>
          <w:szCs w:val="24"/>
        </w:rPr>
        <w:t>и по уплате финансовой санкции</w:t>
      </w:r>
      <w:r w:rsidRPr="00A870BF">
        <w:rPr>
          <w:rFonts w:ascii="Times New Roman" w:hAnsi="Times New Roman" w:cs="Times New Roman"/>
          <w:sz w:val="24"/>
          <w:szCs w:val="24"/>
        </w:rPr>
        <w:t xml:space="preserve"> причинит ущерб заявителю. 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A870B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ходатайство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мер, Арбитражный суд  считает, что </w:t>
      </w:r>
      <w:r w:rsidRPr="00A870B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 в виде приостановления действия  оспариваемого  ненормативного акта - </w:t>
      </w:r>
      <w:r>
        <w:rPr>
          <w:rStyle w:val="FontStyle14"/>
          <w:sz w:val="24"/>
          <w:szCs w:val="24"/>
        </w:rPr>
        <w:t xml:space="preserve">предписания </w:t>
      </w:r>
      <w:r>
        <w:rPr>
          <w:rFonts w:ascii="Times New Roman" w:hAnsi="Times New Roman" w:cs="Times New Roman"/>
          <w:sz w:val="24"/>
          <w:szCs w:val="24"/>
        </w:rPr>
        <w:t>Налоговой инспекции по г. Тирасполь № 114-0888-18 от 29 августа 2018 года по акту мероприятия по контролю № 014-0888-18 от 10 августа 2018 года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 xml:space="preserve"> 8</w:t>
      </w:r>
      <w:r w:rsidR="0002346E">
        <w:rPr>
          <w:rStyle w:val="FontStyle14"/>
          <w:sz w:val="24"/>
          <w:szCs w:val="24"/>
        </w:rPr>
        <w:t>20</w:t>
      </w:r>
      <w:proofErr w:type="gramEnd"/>
      <w:r w:rsidRPr="00993BDD">
        <w:rPr>
          <w:rStyle w:val="FontStyle14"/>
          <w:sz w:val="24"/>
          <w:szCs w:val="24"/>
        </w:rPr>
        <w:t>/18-12</w:t>
      </w:r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связана с предметом спора, не противоречит действующему законодательству, и  ее непринятие может привести  к  причинению  ущерб</w:t>
      </w:r>
      <w:proofErr w:type="gramStart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 ООО</w:t>
      </w:r>
      <w:proofErr w:type="gramEnd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Калиюга</w:t>
      </w:r>
      <w:proofErr w:type="spellEnd"/>
      <w:r w:rsidRPr="00A8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Плюс».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Плюс» о наличии оснований </w:t>
      </w:r>
      <w:r w:rsidR="00023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назначения обеспечительной </w:t>
      </w:r>
      <w:proofErr w:type="gramStart"/>
      <w:r w:rsidR="0002346E">
        <w:rPr>
          <w:rFonts w:ascii="Times New Roman" w:hAnsi="Times New Roman" w:cs="Times New Roman"/>
          <w:sz w:val="24"/>
          <w:szCs w:val="24"/>
          <w:shd w:val="clear" w:color="auto" w:fill="FFFFFF"/>
        </w:rPr>
        <w:t>меры</w:t>
      </w:r>
      <w:proofErr w:type="gramEnd"/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</w:t>
      </w:r>
      <w:r w:rsidR="0002346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предписания</w:t>
      </w:r>
      <w:r w:rsidRPr="00A87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обоснованной и подлежащей удовлетворению. 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34F" w:rsidRPr="00A870BF" w:rsidRDefault="009F334F" w:rsidP="009F334F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A870BF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9F334F" w:rsidRPr="00A870BF" w:rsidRDefault="009F334F" w:rsidP="009F334F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9F334F" w:rsidRPr="00A870BF" w:rsidRDefault="009F334F" w:rsidP="009F334F">
      <w:pPr>
        <w:pStyle w:val="a5"/>
        <w:ind w:firstLine="709"/>
        <w:rPr>
          <w:rStyle w:val="a6"/>
          <w:b/>
          <w:color w:val="000000"/>
          <w:szCs w:val="24"/>
        </w:rPr>
      </w:pPr>
      <w:r w:rsidRPr="00A870BF">
        <w:rPr>
          <w:rStyle w:val="a6"/>
          <w:b/>
          <w:color w:val="000000"/>
          <w:szCs w:val="24"/>
        </w:rPr>
        <w:t xml:space="preserve">О </w:t>
      </w:r>
      <w:proofErr w:type="gramStart"/>
      <w:r w:rsidRPr="00A870BF">
        <w:rPr>
          <w:rStyle w:val="a6"/>
          <w:b/>
          <w:color w:val="000000"/>
          <w:szCs w:val="24"/>
        </w:rPr>
        <w:t>П</w:t>
      </w:r>
      <w:proofErr w:type="gramEnd"/>
      <w:r w:rsidRPr="00A870BF">
        <w:rPr>
          <w:rStyle w:val="a6"/>
          <w:b/>
          <w:color w:val="000000"/>
          <w:szCs w:val="24"/>
        </w:rPr>
        <w:t xml:space="preserve"> Р Е Д Е Л И Л:</w:t>
      </w:r>
    </w:p>
    <w:p w:rsidR="009F334F" w:rsidRPr="00A870BF" w:rsidRDefault="009F334F" w:rsidP="009F334F">
      <w:pPr>
        <w:pStyle w:val="a5"/>
        <w:ind w:firstLine="709"/>
        <w:rPr>
          <w:b/>
          <w:szCs w:val="24"/>
        </w:rPr>
      </w:pPr>
    </w:p>
    <w:p w:rsidR="009F334F" w:rsidRPr="00A870BF" w:rsidRDefault="009F334F" w:rsidP="009F334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A870B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A870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удовлетворить.</w:t>
      </w:r>
    </w:p>
    <w:p w:rsidR="009F334F" w:rsidRPr="00A870BF" w:rsidRDefault="009F334F" w:rsidP="009F334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 xml:space="preserve">Приостановить действие </w:t>
      </w:r>
      <w:r>
        <w:rPr>
          <w:rStyle w:val="FontStyle14"/>
          <w:sz w:val="24"/>
          <w:szCs w:val="24"/>
        </w:rPr>
        <w:t xml:space="preserve">предписания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114-</w:t>
      </w:r>
      <w:r w:rsidR="0002346E">
        <w:rPr>
          <w:rFonts w:ascii="Times New Roman" w:hAnsi="Times New Roman" w:cs="Times New Roman"/>
          <w:sz w:val="24"/>
          <w:szCs w:val="24"/>
        </w:rPr>
        <w:t>0888-18 от 29 августа 2018 года</w:t>
      </w:r>
      <w:r>
        <w:rPr>
          <w:rFonts w:ascii="Times New Roman" w:hAnsi="Times New Roman" w:cs="Times New Roman"/>
          <w:sz w:val="24"/>
          <w:szCs w:val="24"/>
        </w:rPr>
        <w:t xml:space="preserve"> по акту мероприятия по контролю № 014-0888-18 от 10 августа 2018 года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 xml:space="preserve"> 8</w:t>
      </w:r>
      <w:r w:rsidR="008601F5">
        <w:rPr>
          <w:rStyle w:val="FontStyle14"/>
          <w:sz w:val="24"/>
          <w:szCs w:val="24"/>
        </w:rPr>
        <w:t>20</w:t>
      </w:r>
      <w:r w:rsidRPr="00993BDD">
        <w:rPr>
          <w:rStyle w:val="FontStyle14"/>
          <w:sz w:val="24"/>
          <w:szCs w:val="24"/>
        </w:rPr>
        <w:t>/18-12</w:t>
      </w:r>
      <w:r w:rsidR="0002346E">
        <w:rPr>
          <w:rStyle w:val="FontStyle14"/>
          <w:sz w:val="24"/>
          <w:szCs w:val="24"/>
        </w:rPr>
        <w:t>,</w:t>
      </w:r>
      <w:r w:rsidRPr="00A870BF">
        <w:rPr>
          <w:rFonts w:ascii="Times New Roman" w:hAnsi="Times New Roman" w:cs="Times New Roman"/>
          <w:sz w:val="24"/>
          <w:szCs w:val="24"/>
        </w:rPr>
        <w:t xml:space="preserve"> до окончания рассмотрения настоящего дела по существу. </w:t>
      </w: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9F334F" w:rsidRPr="00A870BF" w:rsidRDefault="009F334F" w:rsidP="009F3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BF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9F334F" w:rsidRDefault="009F334F" w:rsidP="009F334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EDE" w:rsidRPr="00A870BF" w:rsidRDefault="00095EDE" w:rsidP="009F334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34F" w:rsidRPr="00A870BF" w:rsidRDefault="009F334F" w:rsidP="009F334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B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C3547" w:rsidRDefault="009F334F" w:rsidP="009F334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</w:pPr>
      <w:r w:rsidRPr="00A870B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A870B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A870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C3547" w:rsidSect="00095EDE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9F334F"/>
    <w:rsid w:val="0002346E"/>
    <w:rsid w:val="00095EDE"/>
    <w:rsid w:val="006044D7"/>
    <w:rsid w:val="008601F5"/>
    <w:rsid w:val="009F334F"/>
    <w:rsid w:val="00BC3547"/>
    <w:rsid w:val="00CA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33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F33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F334F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9F334F"/>
  </w:style>
  <w:style w:type="character" w:customStyle="1" w:styleId="FontStyle14">
    <w:name w:val="Font Style14"/>
    <w:rsid w:val="009F334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9F3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334F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F3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2018-12-03T08:23:00Z</dcterms:created>
  <dcterms:modified xsi:type="dcterms:W3CDTF">2018-12-03T12:49:00Z</dcterms:modified>
</cp:coreProperties>
</file>