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CE48C5" w:rsidRPr="006811A9" w:rsidTr="00A30F46">
        <w:trPr>
          <w:trHeight w:val="259"/>
        </w:trPr>
        <w:tc>
          <w:tcPr>
            <w:tcW w:w="4253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2273863</wp:posOffset>
                  </wp:positionH>
                  <wp:positionV relativeFrom="paragraph">
                    <wp:posOffset>-174697</wp:posOffset>
                  </wp:positionV>
                  <wp:extent cx="955735" cy="1000437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3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E48C5" w:rsidRPr="006811A9" w:rsidTr="00A30F46">
        <w:tc>
          <w:tcPr>
            <w:tcW w:w="4253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E48C5" w:rsidRPr="006811A9" w:rsidTr="00A30F46">
        <w:tc>
          <w:tcPr>
            <w:tcW w:w="4253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CE48C5" w:rsidRPr="006811A9" w:rsidRDefault="00CE48C5" w:rsidP="00CE48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E48C5" w:rsidRPr="006811A9" w:rsidTr="00A30F46">
        <w:trPr>
          <w:trHeight w:val="342"/>
        </w:trPr>
        <w:tc>
          <w:tcPr>
            <w:tcW w:w="3888" w:type="dxa"/>
            <w:shd w:val="clear" w:color="auto" w:fill="auto"/>
          </w:tcPr>
          <w:p w:rsidR="00CE48C5" w:rsidRPr="006811A9" w:rsidRDefault="00CE48C5" w:rsidP="00A30F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8C5" w:rsidRPr="006811A9" w:rsidRDefault="00CE48C5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E48C5" w:rsidRDefault="00CE48C5" w:rsidP="00CE48C5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8C5" w:rsidRPr="006811A9" w:rsidRDefault="00CE48C5" w:rsidP="00CE48C5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E48C5" w:rsidRPr="006811A9" w:rsidRDefault="00CE48C5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E48C5" w:rsidRPr="007B390C" w:rsidRDefault="00CE48C5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CE48C5" w:rsidRPr="007B390C" w:rsidRDefault="00CE48C5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E48C5" w:rsidRPr="006811A9" w:rsidRDefault="00C035F2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5F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035F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E48C5" w:rsidRPr="006811A9" w:rsidRDefault="00CE48C5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E48C5" w:rsidRPr="006811A9" w:rsidRDefault="00CE48C5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CE48C5" w:rsidRPr="006811A9" w:rsidRDefault="00CE48C5" w:rsidP="00CE4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E48C5" w:rsidRPr="006811A9" w:rsidTr="00A30F46">
        <w:trPr>
          <w:trHeight w:val="259"/>
        </w:trPr>
        <w:tc>
          <w:tcPr>
            <w:tcW w:w="4952" w:type="dxa"/>
            <w:gridSpan w:val="7"/>
          </w:tcPr>
          <w:p w:rsidR="00CE48C5" w:rsidRPr="006811A9" w:rsidRDefault="00CE48C5" w:rsidP="00CE48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712</w:t>
            </w:r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CE48C5" w:rsidRPr="006811A9" w:rsidTr="00A30F46">
        <w:tc>
          <w:tcPr>
            <w:tcW w:w="1199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E48C5" w:rsidRPr="006811A9" w:rsidRDefault="00CE48C5" w:rsidP="00A30F4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C5" w:rsidRPr="006811A9" w:rsidTr="00A30F46">
        <w:tc>
          <w:tcPr>
            <w:tcW w:w="1985" w:type="dxa"/>
            <w:gridSpan w:val="2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E48C5" w:rsidRPr="006811A9" w:rsidRDefault="00CE48C5" w:rsidP="00A30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C5" w:rsidRPr="006811A9" w:rsidTr="00A30F46">
        <w:trPr>
          <w:trHeight w:val="80"/>
        </w:trPr>
        <w:tc>
          <w:tcPr>
            <w:tcW w:w="1199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E48C5" w:rsidRPr="006811A9" w:rsidRDefault="00CE48C5" w:rsidP="00A30F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8C5" w:rsidRPr="006811A9" w:rsidTr="00A30F46">
        <w:trPr>
          <w:trHeight w:val="80"/>
        </w:trPr>
        <w:tc>
          <w:tcPr>
            <w:tcW w:w="1199" w:type="dxa"/>
          </w:tcPr>
          <w:p w:rsidR="00CE48C5" w:rsidRPr="006811A9" w:rsidRDefault="00CE48C5" w:rsidP="00A30F46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E48C5" w:rsidRPr="006811A9" w:rsidRDefault="00CE48C5" w:rsidP="00A30F46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E48C5" w:rsidRPr="006811A9" w:rsidRDefault="00CE48C5" w:rsidP="00A30F46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E48C5" w:rsidRPr="006811A9" w:rsidRDefault="00CE48C5" w:rsidP="00A30F46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E48C5" w:rsidRPr="006811A9" w:rsidRDefault="00CE48C5" w:rsidP="00A30F46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48C5" w:rsidRDefault="00CE48C5" w:rsidP="00CE48C5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Style w:val="FontStyle14"/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F37CF9">
        <w:rPr>
          <w:rFonts w:ascii="Times New Roman" w:hAnsi="Times New Roman" w:cs="Times New Roman"/>
          <w:sz w:val="24"/>
          <w:szCs w:val="24"/>
        </w:rPr>
        <w:t>открытого акционерного общества «Агентство по оздоровлению банко</w:t>
      </w:r>
      <w:r>
        <w:rPr>
          <w:rFonts w:ascii="Times New Roman" w:hAnsi="Times New Roman" w:cs="Times New Roman"/>
          <w:sz w:val="24"/>
          <w:szCs w:val="24"/>
        </w:rPr>
        <w:t xml:space="preserve">вской системы»    </w:t>
      </w:r>
      <w:r w:rsidRPr="00F37CF9">
        <w:rPr>
          <w:rFonts w:ascii="Times New Roman" w:hAnsi="Times New Roman" w:cs="Times New Roman"/>
          <w:sz w:val="24"/>
          <w:szCs w:val="24"/>
        </w:rPr>
        <w:t>(г. Тирасполь, ул. 25 Октября, 71) к дочернему обществу с ограниченной ответственностью «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 xml:space="preserve">» (п. 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>, ул. Тираспольская, д. 1), обществу с ограниченной ответственностью «Сельскохозяйственная фирма «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Карагаш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>, ул. Ленина, 80-б</w:t>
      </w:r>
      <w:proofErr w:type="gramEnd"/>
      <w:r w:rsidRPr="00F37CF9">
        <w:rPr>
          <w:rFonts w:ascii="Times New Roman" w:hAnsi="Times New Roman" w:cs="Times New Roman"/>
          <w:sz w:val="24"/>
          <w:szCs w:val="24"/>
        </w:rPr>
        <w:t>), дочернему 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Рустас-Аква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37CF9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Pr="00F37CF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F37CF9">
        <w:rPr>
          <w:rFonts w:ascii="Times New Roman" w:hAnsi="Times New Roman" w:cs="Times New Roman"/>
          <w:sz w:val="24"/>
          <w:szCs w:val="24"/>
        </w:rPr>
        <w:t>, ул. Комарова, 54), обществу с ограниченной ответственностью «Окси»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60)</w:t>
      </w:r>
      <w:r w:rsidRPr="00F37CF9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кредитному договору в солидарном порядке</w:t>
      </w:r>
      <w:r w:rsidRPr="00F37CF9">
        <w:rPr>
          <w:rStyle w:val="FontStyle14"/>
          <w:rFonts w:eastAsia="Times New Roman"/>
          <w:sz w:val="24"/>
          <w:szCs w:val="24"/>
        </w:rPr>
        <w:t>,</w:t>
      </w:r>
      <w:r>
        <w:rPr>
          <w:rStyle w:val="FontStyle14"/>
          <w:rFonts w:eastAsia="Times New Roman"/>
          <w:sz w:val="24"/>
          <w:szCs w:val="24"/>
        </w:rPr>
        <w:t xml:space="preserve"> </w:t>
      </w:r>
    </w:p>
    <w:p w:rsidR="00CE48C5" w:rsidRDefault="00CE48C5" w:rsidP="00CE48C5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>при участии представителей:</w:t>
      </w:r>
    </w:p>
    <w:p w:rsidR="00CE48C5" w:rsidRDefault="00CE48C5" w:rsidP="00CE48C5">
      <w:pPr>
        <w:pStyle w:val="Style4"/>
        <w:widowControl/>
        <w:spacing w:line="23" w:lineRule="atLeast"/>
        <w:ind w:firstLine="709"/>
        <w:rPr>
          <w:rStyle w:val="FontStyle14"/>
        </w:rPr>
      </w:pPr>
      <w:r>
        <w:rPr>
          <w:rStyle w:val="FontStyle14"/>
        </w:rPr>
        <w:t>ОАО «</w:t>
      </w:r>
      <w:proofErr w:type="spellStart"/>
      <w:r>
        <w:rPr>
          <w:rStyle w:val="FontStyle14"/>
        </w:rPr>
        <w:t>Агенство</w:t>
      </w:r>
      <w:proofErr w:type="spellEnd"/>
      <w:r>
        <w:rPr>
          <w:rStyle w:val="FontStyle14"/>
        </w:rPr>
        <w:t xml:space="preserve"> по оздоровлению банковской системы»</w:t>
      </w:r>
      <w:r w:rsidRPr="006811A9">
        <w:rPr>
          <w:rStyle w:val="FontStyle14"/>
        </w:rPr>
        <w:t xml:space="preserve"> – </w:t>
      </w:r>
      <w:proofErr w:type="gramStart"/>
      <w:r>
        <w:rPr>
          <w:rStyle w:val="FontStyle14"/>
        </w:rPr>
        <w:t>Мазан</w:t>
      </w:r>
      <w:proofErr w:type="gramEnd"/>
      <w:r>
        <w:rPr>
          <w:rStyle w:val="FontStyle14"/>
        </w:rPr>
        <w:t xml:space="preserve"> А. Д.</w:t>
      </w:r>
      <w:r w:rsidRPr="006811A9">
        <w:rPr>
          <w:rStyle w:val="FontStyle14"/>
        </w:rPr>
        <w:t xml:space="preserve">, </w:t>
      </w:r>
      <w:r>
        <w:rPr>
          <w:rStyle w:val="FontStyle14"/>
        </w:rPr>
        <w:t>руководителя согласно выписке из ГРЮЛ,</w:t>
      </w:r>
    </w:p>
    <w:p w:rsidR="00CE48C5" w:rsidRDefault="00CE48C5" w:rsidP="00CE48C5">
      <w:pPr>
        <w:pStyle w:val="Style4"/>
        <w:widowControl/>
        <w:spacing w:line="23" w:lineRule="atLeast"/>
        <w:ind w:firstLine="709"/>
      </w:pPr>
      <w:r>
        <w:t>ДООО</w:t>
      </w:r>
      <w:r w:rsidRPr="00A7466F">
        <w:t xml:space="preserve"> «</w:t>
      </w:r>
      <w:proofErr w:type="spellStart"/>
      <w:r w:rsidRPr="00A7466F">
        <w:t>Слободзейский</w:t>
      </w:r>
      <w:proofErr w:type="spellEnd"/>
      <w:r w:rsidRPr="00A7466F">
        <w:t xml:space="preserve"> </w:t>
      </w:r>
      <w:proofErr w:type="spellStart"/>
      <w:r w:rsidRPr="00A7466F">
        <w:t>хлебокомбинат</w:t>
      </w:r>
      <w:proofErr w:type="spellEnd"/>
      <w:r w:rsidRPr="00A7466F">
        <w:t>»</w:t>
      </w:r>
      <w:r>
        <w:t xml:space="preserve">, ООО </w:t>
      </w:r>
      <w:r w:rsidRPr="00A7466F">
        <w:t>«</w:t>
      </w:r>
      <w:r>
        <w:t>СХФ</w:t>
      </w:r>
      <w:r w:rsidRPr="00A7466F">
        <w:t xml:space="preserve"> «</w:t>
      </w:r>
      <w:proofErr w:type="spellStart"/>
      <w:r w:rsidRPr="00A7466F">
        <w:t>Рустас</w:t>
      </w:r>
      <w:proofErr w:type="spellEnd"/>
      <w:r w:rsidRPr="00A7466F">
        <w:t>»</w:t>
      </w:r>
      <w:r>
        <w:t>, ООО «Окси», ДООО «</w:t>
      </w:r>
      <w:proofErr w:type="spellStart"/>
      <w:r>
        <w:t>Рустас-Аква</w:t>
      </w:r>
      <w:proofErr w:type="spellEnd"/>
      <w:r>
        <w:t xml:space="preserve">» </w:t>
      </w:r>
      <w:r w:rsidRPr="006811A9">
        <w:rPr>
          <w:rStyle w:val="FontStyle14"/>
        </w:rPr>
        <w:t>–</w:t>
      </w:r>
      <w:r>
        <w:t xml:space="preserve"> </w:t>
      </w:r>
      <w:proofErr w:type="spellStart"/>
      <w:r>
        <w:t>Донченко</w:t>
      </w:r>
      <w:proofErr w:type="spellEnd"/>
      <w:r>
        <w:t xml:space="preserve"> Г. И. по соответствующим доверенностям от 12 ноября 2018 года,</w:t>
      </w:r>
    </w:p>
    <w:p w:rsidR="00CE48C5" w:rsidRDefault="00CE48C5" w:rsidP="00CE48C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Style w:val="FontStyle14"/>
          <w:sz w:val="24"/>
          <w:szCs w:val="24"/>
        </w:rPr>
      </w:pPr>
    </w:p>
    <w:p w:rsidR="00CE48C5" w:rsidRDefault="00CE48C5" w:rsidP="00CE48C5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CE48C5" w:rsidRDefault="00CE48C5" w:rsidP="00CE48C5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8C5" w:rsidRDefault="00CE48C5" w:rsidP="00CE48C5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r w:rsidRPr="00F37CF9">
        <w:rPr>
          <w:rFonts w:ascii="Times New Roman" w:hAnsi="Times New Roman" w:cs="Times New Roman"/>
          <w:sz w:val="24"/>
          <w:szCs w:val="24"/>
        </w:rPr>
        <w:t>открыто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7CF9">
        <w:rPr>
          <w:rFonts w:ascii="Times New Roman" w:hAnsi="Times New Roman" w:cs="Times New Roman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7CF9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37CF9">
        <w:rPr>
          <w:rFonts w:ascii="Times New Roman" w:hAnsi="Times New Roman" w:cs="Times New Roman"/>
          <w:sz w:val="24"/>
          <w:szCs w:val="24"/>
        </w:rPr>
        <w:t xml:space="preserve">«Агентство по оздоровлению банковской системы» </w:t>
      </w:r>
      <w:r>
        <w:rPr>
          <w:rStyle w:val="FontStyle14"/>
          <w:sz w:val="24"/>
          <w:szCs w:val="24"/>
        </w:rPr>
        <w:t xml:space="preserve"> (далее – истец, </w:t>
      </w:r>
      <w:proofErr w:type="spellStart"/>
      <w:r>
        <w:rPr>
          <w:rStyle w:val="FontStyle14"/>
          <w:sz w:val="24"/>
          <w:szCs w:val="24"/>
        </w:rPr>
        <w:t>Агенство</w:t>
      </w:r>
      <w:proofErr w:type="spellEnd"/>
      <w:r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>
        <w:rPr>
          <w:rStyle w:val="FontStyle14"/>
          <w:sz w:val="24"/>
          <w:szCs w:val="24"/>
        </w:rPr>
        <w:t>о</w:t>
      </w:r>
      <w:r w:rsidRPr="004830D5">
        <w:rPr>
          <w:rStyle w:val="FontStyle14"/>
          <w:sz w:val="24"/>
          <w:szCs w:val="24"/>
        </w:rPr>
        <w:t xml:space="preserve"> взыскании </w:t>
      </w:r>
      <w:r w:rsidRPr="00F37CF9">
        <w:rPr>
          <w:rFonts w:ascii="Times New Roman" w:hAnsi="Times New Roman" w:cs="Times New Roman"/>
          <w:sz w:val="24"/>
          <w:szCs w:val="24"/>
        </w:rPr>
        <w:t xml:space="preserve">задолженности по кредитному договору </w:t>
      </w:r>
      <w:r w:rsidRPr="00A42D95">
        <w:rPr>
          <w:rFonts w:ascii="Times New Roman" w:hAnsi="Times New Roman" w:cs="Times New Roman"/>
          <w:sz w:val="24"/>
          <w:szCs w:val="24"/>
        </w:rPr>
        <w:t>с ДООО «</w:t>
      </w:r>
      <w:proofErr w:type="spellStart"/>
      <w:r w:rsidRPr="00A42D95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A4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D95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A42D95">
        <w:rPr>
          <w:rFonts w:ascii="Times New Roman" w:hAnsi="Times New Roman" w:cs="Times New Roman"/>
          <w:sz w:val="24"/>
          <w:szCs w:val="24"/>
        </w:rPr>
        <w:t>», ООО «СХФ «</w:t>
      </w:r>
      <w:proofErr w:type="spellStart"/>
      <w:r w:rsidRPr="00A42D95">
        <w:rPr>
          <w:rFonts w:ascii="Times New Roman" w:hAnsi="Times New Roman" w:cs="Times New Roman"/>
          <w:sz w:val="24"/>
          <w:szCs w:val="24"/>
        </w:rPr>
        <w:t>Рустас</w:t>
      </w:r>
      <w:proofErr w:type="spellEnd"/>
      <w:r w:rsidRPr="00A42D95">
        <w:rPr>
          <w:rFonts w:ascii="Times New Roman" w:hAnsi="Times New Roman" w:cs="Times New Roman"/>
          <w:sz w:val="24"/>
          <w:szCs w:val="24"/>
        </w:rPr>
        <w:t>», ООО «Окси», ДООО «</w:t>
      </w:r>
      <w:proofErr w:type="spellStart"/>
      <w:r w:rsidRPr="00A42D95">
        <w:rPr>
          <w:rFonts w:ascii="Times New Roman" w:hAnsi="Times New Roman" w:cs="Times New Roman"/>
          <w:sz w:val="24"/>
          <w:szCs w:val="24"/>
        </w:rPr>
        <w:t>Рустас-Аква</w:t>
      </w:r>
      <w:proofErr w:type="spellEnd"/>
      <w:r w:rsidRPr="00A42D95">
        <w:rPr>
          <w:rFonts w:ascii="Times New Roman" w:hAnsi="Times New Roman" w:cs="Times New Roman"/>
          <w:sz w:val="24"/>
          <w:szCs w:val="24"/>
        </w:rPr>
        <w:t>»</w:t>
      </w:r>
      <w:r w:rsidRPr="00F37CF9">
        <w:rPr>
          <w:rFonts w:ascii="Times New Roman" w:hAnsi="Times New Roman" w:cs="Times New Roman"/>
          <w:sz w:val="24"/>
          <w:szCs w:val="24"/>
        </w:rPr>
        <w:t xml:space="preserve"> в солидарном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основаниям, указанным в о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24 октября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оставлен без движения, однако после устранения истцом допущенных нарушений процессуального законодательства таковой принят к производству суда определением от 13 ноября 2018 года, слушание дела назначено на 27 ноября 2018 года.</w:t>
      </w:r>
    </w:p>
    <w:p w:rsidR="00CE48C5" w:rsidRDefault="00CE48C5" w:rsidP="00CE48C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Арбитражного суда от 27 ноября 2018 года судебное заседание откладывалось в связи с наличием у сторон намерения урегулировать спор во внесудебном порядке посредством заключения мирового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8C5" w:rsidRDefault="00CE48C5" w:rsidP="00CE48C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 11 декабря 2018 года представитель Агентства указал, что работа по согласованию условий мирового соглашения не окончена</w:t>
      </w:r>
      <w:r w:rsidR="00390B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ходатайствовал об отложении судебного заседания для целей завершения деятельности по согласованию условий мирового соглашения, оформления его и представления на утверждение в Арбитражный суд. </w:t>
      </w:r>
    </w:p>
    <w:p w:rsidR="00CE48C5" w:rsidRDefault="00CE48C5" w:rsidP="00CE48C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данное ходатайство с учетом мнений лиц, участвующих в деле, как это установлено пунктом 1 статьи 107 АПК ПМР, представитель которых поддерживал  заявленное ходатайство, Арбитражный суд исходил из следующего.</w:t>
      </w:r>
    </w:p>
    <w:p w:rsidR="00CE48C5" w:rsidRDefault="00CE48C5" w:rsidP="00CE48C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Одной из задач арбитражного судопроизводства в соответствии со статьей 2 АПК ПМР является </w:t>
      </w:r>
      <w:r w:rsidRPr="00D422DD">
        <w:rPr>
          <w:rFonts w:ascii="Times New Roman" w:hAnsi="Times New Roman" w:cs="Times New Roman"/>
          <w:sz w:val="24"/>
          <w:szCs w:val="24"/>
        </w:rPr>
        <w:t>содействие укреплению законности и предупреждению правонарушений в сфере предпринимательской и иной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CE48C5" w:rsidRDefault="00CE48C5" w:rsidP="00CE48C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 могут окончить дело мировым соглашением, а в соответствии с пунктом 1 статьи 110 АПК ПМР </w:t>
      </w:r>
      <w:r w:rsidRPr="00D422DD">
        <w:rPr>
          <w:rFonts w:ascii="Times New Roman" w:hAnsi="Times New Roman" w:cs="Times New Roman"/>
          <w:sz w:val="24"/>
          <w:szCs w:val="24"/>
        </w:rPr>
        <w:t>мировое соглашение может быть заключено на любой стадии арбитражного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для целей реализации распорядительного права, предоставленного сторонам АПК ПМР, арбитражный суд полагает возможным удовлетворить ходатайство истца.  </w:t>
      </w:r>
    </w:p>
    <w:p w:rsidR="00CE48C5" w:rsidRDefault="00CE48C5" w:rsidP="00CE48C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8C5" w:rsidRDefault="00CE48C5" w:rsidP="00CE48C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атьями 107, 109,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CE48C5" w:rsidRPr="00D422DD" w:rsidRDefault="00CE48C5" w:rsidP="00CE48C5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8C5" w:rsidRDefault="00CE48C5" w:rsidP="00CE48C5">
      <w:pPr>
        <w:tabs>
          <w:tab w:val="left" w:pos="9354"/>
        </w:tabs>
        <w:spacing w:after="0" w:line="23" w:lineRule="atLeast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E48C5" w:rsidRDefault="00CE48C5" w:rsidP="00CE48C5">
      <w:pPr>
        <w:tabs>
          <w:tab w:val="left" w:pos="9354"/>
        </w:tabs>
        <w:spacing w:after="0" w:line="23" w:lineRule="atLeast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8C5" w:rsidRPr="00C7788A" w:rsidRDefault="00CE48C5" w:rsidP="00CE48C5">
      <w:pPr>
        <w:pStyle w:val="a3"/>
        <w:numPr>
          <w:ilvl w:val="0"/>
          <w:numId w:val="1"/>
        </w:numPr>
        <w:spacing w:after="0" w:line="23" w:lineRule="atLeast"/>
        <w:ind w:left="1134" w:right="-1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>
        <w:rPr>
          <w:rFonts w:ascii="Times New Roman" w:eastAsia="Times New Roman" w:hAnsi="Times New Roman" w:cs="Times New Roman"/>
          <w:sz w:val="24"/>
          <w:szCs w:val="24"/>
        </w:rPr>
        <w:t>истца</w:t>
      </w: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CE48C5" w:rsidRPr="00C7788A" w:rsidRDefault="00CE48C5" w:rsidP="00CE48C5">
      <w:pPr>
        <w:pStyle w:val="a3"/>
        <w:numPr>
          <w:ilvl w:val="0"/>
          <w:numId w:val="1"/>
        </w:numPr>
        <w:spacing w:after="0" w:line="23" w:lineRule="atLeast"/>
        <w:ind w:left="142" w:right="-14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>
        <w:rPr>
          <w:rFonts w:ascii="Times New Roman" w:eastAsia="Times New Roman" w:hAnsi="Times New Roman" w:cs="Times New Roman"/>
          <w:sz w:val="24"/>
          <w:szCs w:val="24"/>
        </w:rPr>
        <w:t>712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на </w:t>
      </w:r>
      <w:r w:rsidRPr="00CE48C5">
        <w:rPr>
          <w:rFonts w:ascii="Times New Roman" w:eastAsia="Times New Roman" w:hAnsi="Times New Roman" w:cs="Times New Roman"/>
          <w:b/>
          <w:sz w:val="24"/>
          <w:szCs w:val="24"/>
        </w:rPr>
        <w:t>25 декабря 2018 года на 11.00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778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7788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7788A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CE48C5" w:rsidRDefault="00CE48C5" w:rsidP="00CE48C5">
      <w:pPr>
        <w:spacing w:after="0" w:line="23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8C5" w:rsidRPr="006811A9" w:rsidRDefault="00CE48C5" w:rsidP="00CE48C5">
      <w:pPr>
        <w:spacing w:after="0" w:line="23" w:lineRule="atLeast"/>
        <w:ind w:left="-426" w:right="-5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CE48C5" w:rsidRPr="006811A9" w:rsidRDefault="00CE48C5" w:rsidP="00CE48C5">
      <w:pPr>
        <w:spacing w:after="0" w:line="23" w:lineRule="atLeast"/>
        <w:ind w:left="-426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8C5" w:rsidRDefault="00CE48C5" w:rsidP="00CE48C5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8C5" w:rsidRDefault="00CE48C5" w:rsidP="00CE48C5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8C5" w:rsidRPr="006811A9" w:rsidRDefault="00CE48C5" w:rsidP="00CE48C5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E48C5" w:rsidRPr="006811A9" w:rsidRDefault="00CE48C5" w:rsidP="00CE48C5">
      <w:pPr>
        <w:spacing w:after="0" w:line="23" w:lineRule="atLeast"/>
        <w:ind w:right="-56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Молдавской Республики   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035F2" w:rsidRDefault="00C035F2"/>
    <w:sectPr w:rsidR="00C035F2" w:rsidSect="004838A2">
      <w:pgSz w:w="11906" w:h="16838"/>
      <w:pgMar w:top="737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E48C5"/>
    <w:rsid w:val="00070999"/>
    <w:rsid w:val="00390B8D"/>
    <w:rsid w:val="004838A2"/>
    <w:rsid w:val="00C035F2"/>
    <w:rsid w:val="00C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E48C5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CE48C5"/>
    <w:pPr>
      <w:ind w:left="720"/>
      <w:contextualSpacing/>
    </w:pPr>
  </w:style>
  <w:style w:type="paragraph" w:customStyle="1" w:styleId="Style4">
    <w:name w:val="Style4"/>
    <w:basedOn w:val="a"/>
    <w:rsid w:val="00CE48C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E4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48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2018-12-11T12:58:00Z</dcterms:created>
  <dcterms:modified xsi:type="dcterms:W3CDTF">2018-12-12T12:33:00Z</dcterms:modified>
</cp:coreProperties>
</file>