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-287020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04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E72ED6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D013CB" w:rsidRDefault="006532F9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532F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Pr="0059206D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06D">
        <w:rPr>
          <w:rFonts w:ascii="Times New Roman" w:eastAsia="Times New Roman" w:hAnsi="Times New Roman" w:cs="Times New Roman"/>
          <w:b/>
          <w:sz w:val="24"/>
          <w:szCs w:val="24"/>
        </w:rPr>
        <w:t>об отложении рассмотрения дела</w:t>
      </w:r>
      <w:r w:rsidR="0059206D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привлечении заинтересованного лица 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D013CB" w:rsidRDefault="00D013CB" w:rsidP="006D24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6D24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3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D013CB" w:rsidRDefault="00D013CB" w:rsidP="006D24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6D2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D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709/18-</w:t>
            </w:r>
            <w:r w:rsidR="00D2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13CB" w:rsidRPr="00D013CB" w:rsidRDefault="00506FDC" w:rsidP="00D7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2A0237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="008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>в открытом судебном заседании заявлени</w:t>
      </w:r>
      <w:r w:rsidR="002A023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>Эксимбанк</w:t>
      </w:r>
      <w:proofErr w:type="spellEnd"/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>» (г. Тирасполь, ул. Свердлова,</w:t>
      </w:r>
      <w:r w:rsidR="002A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2A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 xml:space="preserve">80 «а») </w:t>
      </w:r>
      <w:r w:rsidR="002A0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A0237" w:rsidRP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237" w:rsidRPr="008460A2">
        <w:rPr>
          <w:rStyle w:val="FontStyle14"/>
          <w:sz w:val="24"/>
          <w:szCs w:val="24"/>
        </w:rPr>
        <w:t>к Прокуратуре Придне</w:t>
      </w:r>
      <w:r w:rsidR="002A0237">
        <w:rPr>
          <w:rStyle w:val="FontStyle14"/>
          <w:sz w:val="24"/>
          <w:szCs w:val="24"/>
        </w:rPr>
        <w:t>стровской Молдавской Республики</w:t>
      </w:r>
      <w:r w:rsidR="002A0237" w:rsidRPr="008460A2">
        <w:rPr>
          <w:rStyle w:val="FontStyle14"/>
          <w:sz w:val="24"/>
          <w:szCs w:val="24"/>
        </w:rPr>
        <w:t xml:space="preserve"> (г. Тирасполь, </w:t>
      </w:r>
      <w:r w:rsidR="002A0237">
        <w:rPr>
          <w:rStyle w:val="FontStyle14"/>
          <w:sz w:val="24"/>
          <w:szCs w:val="24"/>
        </w:rPr>
        <w:t xml:space="preserve">                                    </w:t>
      </w:r>
      <w:r w:rsidR="002A0237" w:rsidRPr="008460A2">
        <w:rPr>
          <w:rStyle w:val="FontStyle14"/>
          <w:sz w:val="24"/>
          <w:szCs w:val="24"/>
        </w:rPr>
        <w:t>ул. К. Либкнехта, д</w:t>
      </w:r>
      <w:r w:rsidR="002A0237">
        <w:rPr>
          <w:rStyle w:val="FontStyle14"/>
          <w:sz w:val="24"/>
          <w:szCs w:val="24"/>
        </w:rPr>
        <w:t>. 3</w:t>
      </w:r>
      <w:r w:rsidR="002A0237" w:rsidRPr="008460A2">
        <w:rPr>
          <w:rStyle w:val="FontStyle14"/>
          <w:sz w:val="24"/>
          <w:szCs w:val="24"/>
        </w:rPr>
        <w:t>83) о признании недействительным Представления Прокурора ПМР от 1 октября 2018 года № 48</w:t>
      </w:r>
      <w:r w:rsidR="00D013CB" w:rsidRPr="00D013CB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98032A" w:rsidRPr="00D013CB" w:rsidRDefault="007659B6" w:rsidP="002B37E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Эксимбанк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13CB" w:rsidRPr="00D013CB">
        <w:rPr>
          <w:rStyle w:val="FontStyle14"/>
          <w:sz w:val="24"/>
          <w:szCs w:val="24"/>
        </w:rPr>
        <w:t xml:space="preserve"> –</w:t>
      </w:r>
      <w:r w:rsidR="002A0237">
        <w:rPr>
          <w:rStyle w:val="FontStyle14"/>
          <w:sz w:val="24"/>
          <w:szCs w:val="24"/>
        </w:rPr>
        <w:t xml:space="preserve"> </w:t>
      </w:r>
      <w:proofErr w:type="spellStart"/>
      <w:r w:rsidR="002A0237">
        <w:rPr>
          <w:rStyle w:val="FontStyle14"/>
          <w:sz w:val="24"/>
          <w:szCs w:val="24"/>
        </w:rPr>
        <w:t>Килиевич</w:t>
      </w:r>
      <w:proofErr w:type="spellEnd"/>
      <w:r w:rsidR="002A0237">
        <w:rPr>
          <w:rStyle w:val="FontStyle14"/>
          <w:sz w:val="24"/>
          <w:szCs w:val="24"/>
        </w:rPr>
        <w:t xml:space="preserve"> Н. И. по доверенности </w:t>
      </w:r>
      <w:r w:rsidR="002B37EF">
        <w:rPr>
          <w:rStyle w:val="FontStyle14"/>
          <w:sz w:val="24"/>
          <w:szCs w:val="24"/>
        </w:rPr>
        <w:t xml:space="preserve">   </w:t>
      </w:r>
      <w:r w:rsidR="002A0237">
        <w:rPr>
          <w:rStyle w:val="FontStyle14"/>
          <w:sz w:val="24"/>
          <w:szCs w:val="24"/>
        </w:rPr>
        <w:t>№ 3 от 8 января 2018 года</w:t>
      </w:r>
      <w:r w:rsidR="0098032A" w:rsidRPr="00D013CB">
        <w:rPr>
          <w:rStyle w:val="FontStyle14"/>
          <w:sz w:val="24"/>
          <w:szCs w:val="24"/>
        </w:rPr>
        <w:t>,</w:t>
      </w:r>
      <w:r w:rsidR="0098032A">
        <w:rPr>
          <w:rStyle w:val="FontStyle14"/>
          <w:sz w:val="24"/>
          <w:szCs w:val="24"/>
        </w:rPr>
        <w:t xml:space="preserve"> </w:t>
      </w:r>
      <w:proofErr w:type="spellStart"/>
      <w:r w:rsidR="002A0237">
        <w:rPr>
          <w:rStyle w:val="FontStyle14"/>
          <w:sz w:val="24"/>
          <w:szCs w:val="24"/>
        </w:rPr>
        <w:t>Балабанюк</w:t>
      </w:r>
      <w:proofErr w:type="spellEnd"/>
      <w:r w:rsidR="002A0237">
        <w:rPr>
          <w:rStyle w:val="FontStyle14"/>
          <w:sz w:val="24"/>
          <w:szCs w:val="24"/>
        </w:rPr>
        <w:t xml:space="preserve"> И. Г. по доверенности № 468 от 29 октября 2018 года</w:t>
      </w:r>
      <w:r w:rsidR="0098032A">
        <w:rPr>
          <w:rStyle w:val="FontStyle14"/>
          <w:sz w:val="24"/>
          <w:szCs w:val="24"/>
        </w:rPr>
        <w:t>,</w:t>
      </w:r>
    </w:p>
    <w:p w:rsidR="007659B6" w:rsidRDefault="007659B6" w:rsidP="002B37E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>Прокуратур</w:t>
      </w:r>
      <w:r>
        <w:rPr>
          <w:rStyle w:val="FontStyle14"/>
          <w:sz w:val="24"/>
          <w:szCs w:val="24"/>
        </w:rPr>
        <w:t>ы</w:t>
      </w:r>
      <w:r w:rsidRPr="008460A2">
        <w:rPr>
          <w:rStyle w:val="FontStyle14"/>
          <w:sz w:val="24"/>
          <w:szCs w:val="24"/>
        </w:rPr>
        <w:t xml:space="preserve"> Придне</w:t>
      </w:r>
      <w:r>
        <w:rPr>
          <w:rStyle w:val="FontStyle14"/>
          <w:sz w:val="24"/>
          <w:szCs w:val="24"/>
        </w:rPr>
        <w:t>стровской Молдавской Республики</w:t>
      </w:r>
      <w:r w:rsidR="00D013CB" w:rsidRPr="00D013CB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Черкез</w:t>
      </w:r>
      <w:proofErr w:type="spellEnd"/>
      <w:r>
        <w:rPr>
          <w:rStyle w:val="FontStyle14"/>
          <w:sz w:val="24"/>
          <w:szCs w:val="24"/>
        </w:rPr>
        <w:t xml:space="preserve"> А. Г. по доверенности № 358-04/2018 от 5 сентября 2018 года,</w:t>
      </w:r>
    </w:p>
    <w:p w:rsidR="00775191" w:rsidRDefault="007659B6" w:rsidP="002B37E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 отсутствии отводов составу суда</w:t>
      </w:r>
    </w:p>
    <w:p w:rsidR="00D013CB" w:rsidRPr="00D013CB" w:rsidRDefault="00D013CB" w:rsidP="00D748F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8032A" w:rsidRPr="00D013CB" w:rsidRDefault="0098032A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2F60" w:rsidRPr="00436CDE" w:rsidRDefault="00F80177" w:rsidP="00436CD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CDE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436CDE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436CDE">
        <w:rPr>
          <w:rFonts w:ascii="Times New Roman" w:hAnsi="Times New Roman" w:cs="Times New Roman"/>
          <w:sz w:val="24"/>
          <w:szCs w:val="24"/>
        </w:rPr>
        <w:t>»</w:t>
      </w:r>
      <w:r w:rsidR="00D013CB" w:rsidRPr="00436CDE">
        <w:rPr>
          <w:rStyle w:val="FontStyle14"/>
          <w:sz w:val="24"/>
          <w:szCs w:val="24"/>
        </w:rPr>
        <w:t xml:space="preserve"> (далее – заявитель, О</w:t>
      </w:r>
      <w:r w:rsidRPr="00436CDE">
        <w:rPr>
          <w:rStyle w:val="FontStyle14"/>
          <w:sz w:val="24"/>
          <w:szCs w:val="24"/>
        </w:rPr>
        <w:t>А</w:t>
      </w:r>
      <w:r w:rsidR="00D013CB" w:rsidRPr="00436CDE">
        <w:rPr>
          <w:rStyle w:val="FontStyle14"/>
          <w:sz w:val="24"/>
          <w:szCs w:val="24"/>
        </w:rPr>
        <w:t>О «</w:t>
      </w:r>
      <w:proofErr w:type="spellStart"/>
      <w:r w:rsidRPr="00436CDE">
        <w:rPr>
          <w:rStyle w:val="FontStyle14"/>
          <w:sz w:val="24"/>
          <w:szCs w:val="24"/>
        </w:rPr>
        <w:t>Эксимбанк</w:t>
      </w:r>
      <w:proofErr w:type="spellEnd"/>
      <w:r w:rsidR="00D013CB" w:rsidRPr="00436CDE">
        <w:rPr>
          <w:rStyle w:val="FontStyle14"/>
          <w:sz w:val="24"/>
          <w:szCs w:val="24"/>
        </w:rPr>
        <w:t xml:space="preserve">») </w:t>
      </w:r>
      <w:r w:rsidR="00D013CB" w:rsidRPr="00436CDE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заявлением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к Прокуратуре</w:t>
      </w:r>
      <w:r w:rsidRPr="00436CDE">
        <w:rPr>
          <w:rStyle w:val="FontStyle14"/>
          <w:sz w:val="24"/>
          <w:szCs w:val="24"/>
        </w:rPr>
        <w:t xml:space="preserve"> Приднестровской Молдавской Республики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Прокуратура ПМР, надзорный орган)</w:t>
      </w:r>
      <w:r w:rsidR="00D013CB" w:rsidRPr="00436CDE">
        <w:rPr>
          <w:rStyle w:val="FontStyle14"/>
          <w:sz w:val="24"/>
          <w:szCs w:val="24"/>
        </w:rPr>
        <w:t xml:space="preserve"> </w:t>
      </w:r>
      <w:r w:rsidR="00EE21C9" w:rsidRPr="00436CDE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</w:t>
      </w:r>
      <w:r w:rsidRPr="00436CDE">
        <w:rPr>
          <w:rStyle w:val="FontStyle14"/>
          <w:sz w:val="24"/>
          <w:szCs w:val="24"/>
        </w:rPr>
        <w:t>Представления Прокурора ПМР от 1 октября 2018 года № 48</w:t>
      </w:r>
      <w:r w:rsidR="00D013CB" w:rsidRPr="00436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6FDC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Определением от 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="00506FDC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>18 года данное заявление принято к производству Арбитражного суда, слушание дела</w:t>
      </w:r>
      <w:r w:rsidR="00506FDC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назначено на 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>30 октября</w:t>
      </w:r>
      <w:r w:rsidR="00506FDC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 w:rsidR="00D030E4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5191" w:rsidRPr="00436CDE" w:rsidRDefault="00D013CB" w:rsidP="00436CDE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F80177" w:rsidRPr="00436CDE">
        <w:rPr>
          <w:rFonts w:ascii="Times New Roman" w:hAnsi="Times New Roman" w:cs="Times New Roman"/>
          <w:color w:val="000000"/>
          <w:sz w:val="24"/>
          <w:szCs w:val="24"/>
        </w:rPr>
        <w:t>в назначенное время</w:t>
      </w:r>
      <w:r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206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</w:t>
      </w:r>
      <w:r w:rsidR="00F80177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суд заслушал правовые позиции </w:t>
      </w:r>
      <w:r w:rsidR="00AB0773" w:rsidRPr="00436C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80177" w:rsidRPr="00436CDE">
        <w:rPr>
          <w:rFonts w:ascii="Times New Roman" w:hAnsi="Times New Roman" w:cs="Times New Roman"/>
          <w:color w:val="000000"/>
          <w:sz w:val="24"/>
          <w:szCs w:val="24"/>
        </w:rPr>
        <w:t>ОАО «</w:t>
      </w:r>
      <w:proofErr w:type="spellStart"/>
      <w:r w:rsidR="00F80177" w:rsidRPr="00436CDE">
        <w:rPr>
          <w:rFonts w:ascii="Times New Roman" w:hAnsi="Times New Roman" w:cs="Times New Roman"/>
          <w:color w:val="000000"/>
          <w:sz w:val="24"/>
          <w:szCs w:val="24"/>
        </w:rPr>
        <w:t>Эксимбанк</w:t>
      </w:r>
      <w:proofErr w:type="spellEnd"/>
      <w:r w:rsidR="00F80177" w:rsidRPr="00436CDE">
        <w:rPr>
          <w:rFonts w:ascii="Times New Roman" w:hAnsi="Times New Roman" w:cs="Times New Roman"/>
          <w:color w:val="000000"/>
          <w:sz w:val="24"/>
          <w:szCs w:val="24"/>
        </w:rPr>
        <w:t>» и Прокуратуры ПМР по существу рассматриваемого заявления</w:t>
      </w:r>
      <w:r w:rsidR="00632F60" w:rsidRPr="00436CDE">
        <w:rPr>
          <w:rStyle w:val="FontStyle14"/>
          <w:sz w:val="24"/>
          <w:szCs w:val="24"/>
        </w:rPr>
        <w:t>.</w:t>
      </w:r>
      <w:r w:rsidR="007F033C" w:rsidRPr="00436CDE">
        <w:rPr>
          <w:rStyle w:val="FontStyle14"/>
          <w:sz w:val="24"/>
          <w:szCs w:val="24"/>
        </w:rPr>
        <w:t xml:space="preserve"> Надзорным органом в совокупности с письменным отзывом представлены письменные доказательства в обоснование озвученных доводов.</w:t>
      </w:r>
    </w:p>
    <w:p w:rsidR="00CD73C3" w:rsidRPr="00436CDE" w:rsidRDefault="00FE467D" w:rsidP="00436CDE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436CDE">
        <w:rPr>
          <w:rStyle w:val="FontStyle14"/>
          <w:sz w:val="24"/>
          <w:szCs w:val="24"/>
        </w:rPr>
        <w:t xml:space="preserve">В ходе судебного разбирательства </w:t>
      </w:r>
      <w:r w:rsidR="00F54727" w:rsidRPr="00436CDE">
        <w:rPr>
          <w:rStyle w:val="FontStyle14"/>
          <w:sz w:val="24"/>
          <w:szCs w:val="24"/>
        </w:rPr>
        <w:t>судом поставлен на разрешение</w:t>
      </w:r>
      <w:r w:rsidRPr="00436CDE">
        <w:rPr>
          <w:rStyle w:val="FontStyle14"/>
          <w:sz w:val="24"/>
          <w:szCs w:val="24"/>
        </w:rPr>
        <w:t xml:space="preserve"> вопрос о возможности привлечения к участию в деле</w:t>
      </w:r>
      <w:proofErr w:type="gramEnd"/>
      <w:r w:rsidRPr="00436CDE">
        <w:rPr>
          <w:rStyle w:val="FontStyle14"/>
          <w:sz w:val="24"/>
          <w:szCs w:val="24"/>
        </w:rPr>
        <w:t xml:space="preserve"> в качестве заинтересованного лица Фонда государственного резерва Приднестровской Молдавской Республики</w:t>
      </w:r>
      <w:r w:rsidR="00CD73C3" w:rsidRPr="00436CDE">
        <w:rPr>
          <w:rStyle w:val="FontStyle14"/>
          <w:sz w:val="24"/>
          <w:szCs w:val="24"/>
        </w:rPr>
        <w:t xml:space="preserve"> ввиду следующего.</w:t>
      </w:r>
    </w:p>
    <w:p w:rsidR="00436CDE" w:rsidRDefault="00FE467D" w:rsidP="00436CDE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436CDE">
        <w:rPr>
          <w:rStyle w:val="FontStyle14"/>
          <w:sz w:val="24"/>
          <w:szCs w:val="24"/>
        </w:rPr>
        <w:t xml:space="preserve"> </w:t>
      </w:r>
      <w:r w:rsidR="002C6879" w:rsidRPr="00436CDE">
        <w:rPr>
          <w:rStyle w:val="FontStyle14"/>
          <w:sz w:val="24"/>
          <w:szCs w:val="24"/>
        </w:rPr>
        <w:t>Как следует из  пункта 1 резолютивной части оспариваемого Представления, Прокурор ПМР требует</w:t>
      </w:r>
      <w:r w:rsidR="00D718D1" w:rsidRPr="00436CDE">
        <w:rPr>
          <w:rStyle w:val="FontStyle14"/>
          <w:sz w:val="24"/>
          <w:szCs w:val="24"/>
        </w:rPr>
        <w:t xml:space="preserve"> в течение месяца принять меры по устранению выявленных нарушений закона и</w:t>
      </w:r>
      <w:r w:rsidR="002C6879" w:rsidRPr="00436CDE">
        <w:rPr>
          <w:rStyle w:val="FontStyle14"/>
          <w:sz w:val="24"/>
          <w:szCs w:val="24"/>
        </w:rPr>
        <w:t xml:space="preserve"> заключить с Фондом государственного резерва ПМР договоры беспроцентного займа для последующего кредитования ряда</w:t>
      </w:r>
      <w:r w:rsidR="00A01952" w:rsidRPr="00436CDE">
        <w:rPr>
          <w:rStyle w:val="FontStyle14"/>
          <w:sz w:val="24"/>
          <w:szCs w:val="24"/>
        </w:rPr>
        <w:t xml:space="preserve"> поименованных </w:t>
      </w:r>
      <w:r w:rsidR="002C6879" w:rsidRPr="00436CDE">
        <w:rPr>
          <w:rStyle w:val="FontStyle14"/>
          <w:sz w:val="24"/>
          <w:szCs w:val="24"/>
        </w:rPr>
        <w:t>субъектов предпринимательской деятельности.</w:t>
      </w:r>
    </w:p>
    <w:p w:rsidR="00436CDE" w:rsidRDefault="00710F36" w:rsidP="00436CDE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436CDE">
        <w:rPr>
          <w:rStyle w:val="FontStyle14"/>
          <w:sz w:val="24"/>
          <w:szCs w:val="24"/>
        </w:rPr>
        <w:t xml:space="preserve">В связи с </w:t>
      </w:r>
      <w:proofErr w:type="gramStart"/>
      <w:r w:rsidRPr="00436CDE">
        <w:rPr>
          <w:rStyle w:val="FontStyle14"/>
          <w:sz w:val="24"/>
          <w:szCs w:val="24"/>
        </w:rPr>
        <w:t>изложенным</w:t>
      </w:r>
      <w:proofErr w:type="gramEnd"/>
      <w:r w:rsidRPr="00436CDE">
        <w:rPr>
          <w:rStyle w:val="FontStyle14"/>
          <w:sz w:val="24"/>
          <w:szCs w:val="24"/>
        </w:rPr>
        <w:t xml:space="preserve"> </w:t>
      </w:r>
      <w:r w:rsidR="00436CDE" w:rsidRPr="00436CDE">
        <w:rPr>
          <w:rStyle w:val="FontStyle14"/>
          <w:sz w:val="24"/>
          <w:szCs w:val="24"/>
        </w:rPr>
        <w:t xml:space="preserve">Арбитражный </w:t>
      </w:r>
      <w:r w:rsidRPr="00436CDE">
        <w:rPr>
          <w:rStyle w:val="FontStyle14"/>
          <w:sz w:val="24"/>
          <w:szCs w:val="24"/>
        </w:rPr>
        <w:t xml:space="preserve">суд пришел к выводу о том, что итоговый судебный акт по настоящему делу может повлиять на права и обязанности Фонда </w:t>
      </w:r>
      <w:r w:rsidRPr="00436CDE">
        <w:rPr>
          <w:rStyle w:val="FontStyle14"/>
          <w:sz w:val="24"/>
          <w:szCs w:val="24"/>
        </w:rPr>
        <w:lastRenderedPageBreak/>
        <w:t>государственного резерва ПМР</w:t>
      </w:r>
      <w:r w:rsidR="00D2232E" w:rsidRPr="00436CDE">
        <w:rPr>
          <w:rStyle w:val="FontStyle14"/>
          <w:sz w:val="24"/>
          <w:szCs w:val="24"/>
        </w:rPr>
        <w:t>, следовательно, участие данного юридического лица в настоящем судебном разбирательстве необходимо.</w:t>
      </w:r>
    </w:p>
    <w:p w:rsidR="00436CDE" w:rsidRDefault="00436CDE" w:rsidP="00436CD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CDE">
        <w:rPr>
          <w:rFonts w:ascii="Times New Roman" w:hAnsi="Times New Roman" w:cs="Times New Roman"/>
          <w:sz w:val="24"/>
          <w:szCs w:val="24"/>
        </w:rPr>
        <w:t xml:space="preserve">Согласно пункту 4 статьи 130-12 АПК ПМР обязанность доказывания соответствия оспариваемого ненормативного правового акта закону или иному нормативному правовому акту, а также обстоятельств, послуживших основанием для принятия оспариваемого акта, возлагается на орган или лицо, которые приняли акт. В </w:t>
      </w:r>
      <w:proofErr w:type="gramStart"/>
      <w:r w:rsidRPr="00436CD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36CDE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представления Прокуратурой Приднестровской Молдавской Республики доказательств, необходимых для установления обстоятельств, имеющих существенное значение для дела. </w:t>
      </w:r>
    </w:p>
    <w:p w:rsidR="0085269F" w:rsidRPr="00436CDE" w:rsidRDefault="0085269F" w:rsidP="00436CD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CDE">
        <w:rPr>
          <w:rFonts w:ascii="Times New Roman" w:hAnsi="Times New Roman" w:cs="Times New Roman"/>
          <w:sz w:val="24"/>
          <w:szCs w:val="24"/>
        </w:rPr>
        <w:t>Таким образом, име</w:t>
      </w:r>
      <w:r w:rsidR="00436CDE" w:rsidRPr="00436CDE">
        <w:rPr>
          <w:rFonts w:ascii="Times New Roman" w:hAnsi="Times New Roman" w:cs="Times New Roman"/>
          <w:sz w:val="24"/>
          <w:szCs w:val="24"/>
        </w:rPr>
        <w:t>ю</w:t>
      </w:r>
      <w:r w:rsidRPr="00436CDE">
        <w:rPr>
          <w:rFonts w:ascii="Times New Roman" w:hAnsi="Times New Roman" w:cs="Times New Roman"/>
          <w:sz w:val="24"/>
          <w:szCs w:val="24"/>
        </w:rPr>
        <w:t>тся основани</w:t>
      </w:r>
      <w:r w:rsidR="00436CDE" w:rsidRPr="00436CDE">
        <w:rPr>
          <w:rFonts w:ascii="Times New Roman" w:hAnsi="Times New Roman" w:cs="Times New Roman"/>
          <w:sz w:val="24"/>
          <w:szCs w:val="24"/>
        </w:rPr>
        <w:t>я</w:t>
      </w:r>
      <w:r w:rsidRPr="00436CDE">
        <w:rPr>
          <w:rFonts w:ascii="Times New Roman" w:hAnsi="Times New Roman" w:cs="Times New Roman"/>
          <w:sz w:val="24"/>
          <w:szCs w:val="24"/>
        </w:rPr>
        <w:t>, предусмотренн</w:t>
      </w:r>
      <w:r w:rsidR="00436CDE" w:rsidRPr="00436CDE">
        <w:rPr>
          <w:rFonts w:ascii="Times New Roman" w:hAnsi="Times New Roman" w:cs="Times New Roman"/>
          <w:sz w:val="24"/>
          <w:szCs w:val="24"/>
        </w:rPr>
        <w:t>ые</w:t>
      </w:r>
      <w:r w:rsidRPr="00436CDE">
        <w:rPr>
          <w:rFonts w:ascii="Times New Roman" w:hAnsi="Times New Roman" w:cs="Times New Roman"/>
          <w:sz w:val="24"/>
          <w:szCs w:val="24"/>
        </w:rPr>
        <w:t xml:space="preserve"> пунктом 1 статьи 109 АПК ПМР, для отложения </w:t>
      </w:r>
      <w:r w:rsidR="00D2232E" w:rsidRPr="00436CDE">
        <w:rPr>
          <w:rFonts w:ascii="Times New Roman" w:hAnsi="Times New Roman" w:cs="Times New Roman"/>
          <w:sz w:val="24"/>
          <w:szCs w:val="24"/>
        </w:rPr>
        <w:t>рассмотрения дела</w:t>
      </w:r>
      <w:r w:rsidRPr="00436CDE">
        <w:rPr>
          <w:rFonts w:ascii="Times New Roman" w:hAnsi="Times New Roman" w:cs="Times New Roman"/>
          <w:sz w:val="24"/>
          <w:szCs w:val="24"/>
        </w:rPr>
        <w:t>.</w:t>
      </w:r>
    </w:p>
    <w:p w:rsidR="00436CDE" w:rsidRPr="00436CDE" w:rsidRDefault="00436CDE" w:rsidP="00436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Pr="00436CDE" w:rsidRDefault="0085269F" w:rsidP="00436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013CB" w:rsidRPr="00436CDE">
        <w:rPr>
          <w:rFonts w:ascii="Times New Roman" w:eastAsia="Times New Roman" w:hAnsi="Times New Roman" w:cs="Times New Roman"/>
          <w:sz w:val="24"/>
          <w:szCs w:val="24"/>
        </w:rPr>
        <w:t>уководствуясь</w:t>
      </w:r>
      <w:r w:rsidR="00D2232E" w:rsidRPr="00436CDE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3402B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2232E" w:rsidRPr="00436CDE">
        <w:rPr>
          <w:rFonts w:ascii="Times New Roman" w:eastAsia="Times New Roman" w:hAnsi="Times New Roman" w:cs="Times New Roman"/>
          <w:sz w:val="24"/>
          <w:szCs w:val="24"/>
        </w:rPr>
        <w:t xml:space="preserve"> 130-12,</w:t>
      </w:r>
      <w:r w:rsidR="00D013CB" w:rsidRPr="00436CDE">
        <w:rPr>
          <w:rFonts w:ascii="Times New Roman" w:eastAsia="Times New Roman" w:hAnsi="Times New Roman" w:cs="Times New Roman"/>
          <w:sz w:val="24"/>
          <w:szCs w:val="24"/>
        </w:rPr>
        <w:t xml:space="preserve"> статьями 109, 128 </w:t>
      </w:r>
      <w:r w:rsidR="00F24A25" w:rsidRPr="00436C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6CDE" w:rsidRPr="00436CDE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="00D013CB" w:rsidRPr="00436CDE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EE21C9" w:rsidRPr="00436CDE" w:rsidRDefault="00EE21C9" w:rsidP="00436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Pr="00436CDE" w:rsidRDefault="00D013CB" w:rsidP="0043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5269F" w:rsidRPr="00436CDE" w:rsidRDefault="0085269F" w:rsidP="0043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32E" w:rsidRPr="00436CDE" w:rsidRDefault="00D2232E" w:rsidP="00436CD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709/18-12 отложить на </w:t>
      </w:r>
      <w:r w:rsidRPr="003402B1">
        <w:rPr>
          <w:rFonts w:ascii="Times New Roman" w:eastAsia="Times New Roman" w:hAnsi="Times New Roman" w:cs="Times New Roman"/>
          <w:b/>
          <w:sz w:val="24"/>
          <w:szCs w:val="24"/>
        </w:rPr>
        <w:t>20 ноября 2018 года на 11.00</w:t>
      </w:r>
      <w:r w:rsidRPr="00436CDE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</w:t>
      </w:r>
      <w:r w:rsidR="003402B1">
        <w:rPr>
          <w:rFonts w:ascii="Times New Roman" w:hAnsi="Times New Roman" w:cs="Times New Roman"/>
          <w:sz w:val="24"/>
          <w:szCs w:val="24"/>
        </w:rPr>
        <w:t xml:space="preserve">ской Республики по адресу:  </w:t>
      </w:r>
      <w:r w:rsidRPr="00436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C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6CDE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36C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36CDE">
        <w:rPr>
          <w:rFonts w:ascii="Times New Roman" w:hAnsi="Times New Roman" w:cs="Times New Roman"/>
          <w:sz w:val="24"/>
          <w:szCs w:val="24"/>
        </w:rPr>
        <w:t>. 205.</w:t>
      </w:r>
    </w:p>
    <w:p w:rsidR="00D2232E" w:rsidRPr="00436CDE" w:rsidRDefault="00D2232E" w:rsidP="00436CD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sz w:val="24"/>
          <w:szCs w:val="24"/>
        </w:rPr>
        <w:t>Уведомить Фонд государственного резерва ПМР</w:t>
      </w:r>
      <w:r w:rsidR="001F1CF1" w:rsidRPr="00436CDE">
        <w:rPr>
          <w:rFonts w:ascii="Times New Roman" w:eastAsia="Times New Roman" w:hAnsi="Times New Roman" w:cs="Times New Roman"/>
          <w:sz w:val="24"/>
          <w:szCs w:val="24"/>
        </w:rPr>
        <w:t xml:space="preserve"> (г. Тирасполь, ул. 25 Октября, 101)</w:t>
      </w:r>
      <w:r w:rsidRPr="00436CDE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участию в деле</w:t>
      </w:r>
      <w:r w:rsidR="001F1CF1" w:rsidRPr="00436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CDE">
        <w:rPr>
          <w:rFonts w:ascii="Times New Roman" w:eastAsia="Times New Roman" w:hAnsi="Times New Roman" w:cs="Times New Roman"/>
          <w:sz w:val="24"/>
          <w:szCs w:val="24"/>
        </w:rPr>
        <w:t>в качестве заинтересованного лица.</w:t>
      </w:r>
    </w:p>
    <w:p w:rsidR="00D2232E" w:rsidRPr="00436CDE" w:rsidRDefault="00D2232E" w:rsidP="00436CD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sz w:val="24"/>
          <w:szCs w:val="24"/>
        </w:rPr>
        <w:t>Прокуратуре ПМР представить в следующее судебное заседание материалы проверки, по результатам которой вынесено оспариваемое в рамках настоящего дела Представление Прокурора ПМР.</w:t>
      </w:r>
    </w:p>
    <w:p w:rsidR="0085269F" w:rsidRPr="00436CDE" w:rsidRDefault="0085269F" w:rsidP="00436CD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013CB" w:rsidRPr="00436CDE" w:rsidRDefault="00D013CB" w:rsidP="00436CD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36CDE">
        <w:rPr>
          <w:rStyle w:val="FontStyle14"/>
          <w:sz w:val="24"/>
          <w:szCs w:val="24"/>
        </w:rPr>
        <w:t>Определение не обжалуется.</w:t>
      </w:r>
    </w:p>
    <w:p w:rsidR="00D013CB" w:rsidRPr="00436CDE" w:rsidRDefault="00D013CB" w:rsidP="00436CD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013CB" w:rsidRPr="00436CDE" w:rsidRDefault="00D013CB" w:rsidP="00436CD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013CB" w:rsidRPr="00436CDE" w:rsidRDefault="00D013CB" w:rsidP="00436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62236" w:rsidRPr="00436CDE" w:rsidRDefault="00D013CB" w:rsidP="0043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</w:t>
      </w:r>
      <w:r w:rsidR="003402B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ской Республики            </w:t>
      </w:r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24A25"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6C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2236" w:rsidRPr="00436CDE" w:rsidSect="003402B1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DE" w:rsidRDefault="00436CDE" w:rsidP="00C0459E">
      <w:pPr>
        <w:spacing w:after="0" w:line="240" w:lineRule="auto"/>
      </w:pPr>
      <w:r>
        <w:separator/>
      </w:r>
    </w:p>
  </w:endnote>
  <w:endnote w:type="continuationSeparator" w:id="1">
    <w:p w:rsidR="00436CDE" w:rsidRDefault="00436CDE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DE" w:rsidRDefault="00436CDE" w:rsidP="00C0459E">
      <w:pPr>
        <w:spacing w:after="0" w:line="240" w:lineRule="auto"/>
      </w:pPr>
      <w:r>
        <w:separator/>
      </w:r>
    </w:p>
  </w:footnote>
  <w:footnote w:type="continuationSeparator" w:id="1">
    <w:p w:rsidR="00436CDE" w:rsidRDefault="00436CDE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104DC"/>
    <w:multiLevelType w:val="hybridMultilevel"/>
    <w:tmpl w:val="35901D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F1A"/>
    <w:multiLevelType w:val="hybridMultilevel"/>
    <w:tmpl w:val="3266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45045"/>
    <w:rsid w:val="00062236"/>
    <w:rsid w:val="001679DD"/>
    <w:rsid w:val="001C27FC"/>
    <w:rsid w:val="001F1CF1"/>
    <w:rsid w:val="00277876"/>
    <w:rsid w:val="002A0237"/>
    <w:rsid w:val="002B37EF"/>
    <w:rsid w:val="002C6879"/>
    <w:rsid w:val="003402B1"/>
    <w:rsid w:val="00340E0B"/>
    <w:rsid w:val="003469B5"/>
    <w:rsid w:val="003A4309"/>
    <w:rsid w:val="003C1B9D"/>
    <w:rsid w:val="0040646D"/>
    <w:rsid w:val="00413D4A"/>
    <w:rsid w:val="00436CDE"/>
    <w:rsid w:val="00461D57"/>
    <w:rsid w:val="00475546"/>
    <w:rsid w:val="00506FDC"/>
    <w:rsid w:val="00525D42"/>
    <w:rsid w:val="0059206D"/>
    <w:rsid w:val="00632F60"/>
    <w:rsid w:val="0063672B"/>
    <w:rsid w:val="0065244E"/>
    <w:rsid w:val="006532F9"/>
    <w:rsid w:val="006A5C5A"/>
    <w:rsid w:val="006C0BCF"/>
    <w:rsid w:val="006D24C9"/>
    <w:rsid w:val="00710F36"/>
    <w:rsid w:val="007659B6"/>
    <w:rsid w:val="00775191"/>
    <w:rsid w:val="007E4236"/>
    <w:rsid w:val="007F033C"/>
    <w:rsid w:val="008377DE"/>
    <w:rsid w:val="0085269F"/>
    <w:rsid w:val="00892F42"/>
    <w:rsid w:val="008F0A80"/>
    <w:rsid w:val="00961B73"/>
    <w:rsid w:val="0097640E"/>
    <w:rsid w:val="0098032A"/>
    <w:rsid w:val="00A01952"/>
    <w:rsid w:val="00AB0773"/>
    <w:rsid w:val="00B078A2"/>
    <w:rsid w:val="00B34306"/>
    <w:rsid w:val="00B86D1A"/>
    <w:rsid w:val="00C0459E"/>
    <w:rsid w:val="00CA1AE1"/>
    <w:rsid w:val="00CA7214"/>
    <w:rsid w:val="00CD3DA1"/>
    <w:rsid w:val="00CD73C3"/>
    <w:rsid w:val="00D013CB"/>
    <w:rsid w:val="00D030E4"/>
    <w:rsid w:val="00D21788"/>
    <w:rsid w:val="00D2232E"/>
    <w:rsid w:val="00D718D1"/>
    <w:rsid w:val="00D748FE"/>
    <w:rsid w:val="00D81A18"/>
    <w:rsid w:val="00E65BA1"/>
    <w:rsid w:val="00E72ED6"/>
    <w:rsid w:val="00ED354C"/>
    <w:rsid w:val="00EE21C9"/>
    <w:rsid w:val="00F24A25"/>
    <w:rsid w:val="00F54727"/>
    <w:rsid w:val="00F80177"/>
    <w:rsid w:val="00F97206"/>
    <w:rsid w:val="00F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44</cp:revision>
  <cp:lastPrinted>2018-09-20T13:36:00Z</cp:lastPrinted>
  <dcterms:created xsi:type="dcterms:W3CDTF">2018-08-23T10:36:00Z</dcterms:created>
  <dcterms:modified xsi:type="dcterms:W3CDTF">2018-11-01T07:22:00Z</dcterms:modified>
</cp:coreProperties>
</file>