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B678D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8D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678D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D557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42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42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593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>акрытого акционерного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>«Бендерская текстильно-ткацкая фабрика»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>Ленина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>д.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>признании ненормативного акта</w:t>
      </w:r>
      <w:r w:rsidR="00D34411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частично недействительным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411"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>Налоговая инспекция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="00493EA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93EA6">
        <w:rPr>
          <w:rFonts w:ascii="Times New Roman" w:eastAsia="Times New Roman" w:hAnsi="Times New Roman" w:cs="Times New Roman"/>
          <w:sz w:val="24"/>
          <w:szCs w:val="24"/>
        </w:rPr>
        <w:t>. Бендеры Государственной налоговой службы Министерства финансов ПМР (далее по тексту – Налоговая инспекция по г. Бендеры)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>д. 17</w:t>
      </w:r>
      <w:r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130-1</w:t>
      </w:r>
      <w:r w:rsidR="00C73E6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B607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акрытого акционерного общества «Бендерская текстильно-ткацкая фабрика»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493EA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93EA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0D4D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>алоговой инспекции по г. 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3EA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0D4DF5"/>
    <w:rsid w:val="001068F2"/>
    <w:rsid w:val="001F2144"/>
    <w:rsid w:val="00210B45"/>
    <w:rsid w:val="00261B7C"/>
    <w:rsid w:val="002864A6"/>
    <w:rsid w:val="003473D1"/>
    <w:rsid w:val="00363C6A"/>
    <w:rsid w:val="00420024"/>
    <w:rsid w:val="00493EA6"/>
    <w:rsid w:val="004E3A13"/>
    <w:rsid w:val="00511D60"/>
    <w:rsid w:val="0060601A"/>
    <w:rsid w:val="00613632"/>
    <w:rsid w:val="008E27E3"/>
    <w:rsid w:val="009218CD"/>
    <w:rsid w:val="009C767C"/>
    <w:rsid w:val="00A730D2"/>
    <w:rsid w:val="00B03A1A"/>
    <w:rsid w:val="00B27D74"/>
    <w:rsid w:val="00B40843"/>
    <w:rsid w:val="00B678D4"/>
    <w:rsid w:val="00C67012"/>
    <w:rsid w:val="00C67A07"/>
    <w:rsid w:val="00C73E63"/>
    <w:rsid w:val="00C801DC"/>
    <w:rsid w:val="00CC59AB"/>
    <w:rsid w:val="00D16E84"/>
    <w:rsid w:val="00D26588"/>
    <w:rsid w:val="00D34411"/>
    <w:rsid w:val="00D5577B"/>
    <w:rsid w:val="00D65744"/>
    <w:rsid w:val="00DB6072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515</Words>
  <Characters>2942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28</cp:revision>
  <cp:lastPrinted>2018-06-13T11:35:00Z</cp:lastPrinted>
  <dcterms:created xsi:type="dcterms:W3CDTF">2018-05-28T07:44:00Z</dcterms:created>
  <dcterms:modified xsi:type="dcterms:W3CDTF">2018-09-06T12:05:00Z</dcterms:modified>
</cp:coreProperties>
</file>