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F615FC" w:rsidRPr="005C3682" w:rsidTr="00E87055">
        <w:trPr>
          <w:trHeight w:val="259"/>
        </w:trPr>
        <w:tc>
          <w:tcPr>
            <w:tcW w:w="4253" w:type="dxa"/>
          </w:tcPr>
          <w:p w:rsidR="00F615FC" w:rsidRPr="005C3682" w:rsidRDefault="00F615FC" w:rsidP="00E870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-175260</wp:posOffset>
                  </wp:positionV>
                  <wp:extent cx="962660" cy="1000125"/>
                  <wp:effectExtent l="19050" t="0" r="889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615FC" w:rsidRPr="005C3682" w:rsidTr="00E87055">
        <w:tc>
          <w:tcPr>
            <w:tcW w:w="4253" w:type="dxa"/>
          </w:tcPr>
          <w:p w:rsidR="00F615FC" w:rsidRPr="005C3682" w:rsidRDefault="00F615FC" w:rsidP="00E870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615FC" w:rsidRPr="00506126" w:rsidTr="00E87055">
        <w:tc>
          <w:tcPr>
            <w:tcW w:w="4253" w:type="dxa"/>
          </w:tcPr>
          <w:p w:rsidR="00F615FC" w:rsidRPr="00506126" w:rsidRDefault="00F615FC" w:rsidP="003C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6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06126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06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F615FC" w:rsidRPr="00506126" w:rsidRDefault="00F615FC" w:rsidP="00506126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615FC" w:rsidRPr="00506126" w:rsidTr="00E87055">
        <w:trPr>
          <w:trHeight w:val="342"/>
        </w:trPr>
        <w:tc>
          <w:tcPr>
            <w:tcW w:w="3888" w:type="dxa"/>
            <w:shd w:val="clear" w:color="auto" w:fill="auto"/>
          </w:tcPr>
          <w:p w:rsidR="00F615FC" w:rsidRPr="00506126" w:rsidRDefault="00F615FC" w:rsidP="0050612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615FC" w:rsidRPr="00506126" w:rsidRDefault="00F615FC" w:rsidP="00506126">
      <w:pPr>
        <w:tabs>
          <w:tab w:val="left" w:pos="3285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</w:t>
      </w:r>
      <w:r w:rsidRPr="00506126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</w:t>
      </w:r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612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615FC" w:rsidRPr="00506126" w:rsidRDefault="004B1FA4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0612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061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061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6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F615FC" w:rsidRPr="00506126" w:rsidRDefault="00F615FC" w:rsidP="00506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615FC" w:rsidRPr="00506126" w:rsidTr="00E87055">
        <w:trPr>
          <w:trHeight w:val="259"/>
        </w:trPr>
        <w:tc>
          <w:tcPr>
            <w:tcW w:w="4952" w:type="dxa"/>
            <w:gridSpan w:val="7"/>
          </w:tcPr>
          <w:p w:rsidR="00F615FC" w:rsidRPr="00506126" w:rsidRDefault="00F615FC" w:rsidP="003C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61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5061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5061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5061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сентября</w:t>
            </w: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87055"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E87055"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50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061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50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55</w:t>
            </w:r>
            <w:r w:rsidRPr="0050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7</w:t>
            </w:r>
            <w:r w:rsidRPr="0050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F615FC" w:rsidRPr="00506126" w:rsidTr="00E87055">
        <w:tc>
          <w:tcPr>
            <w:tcW w:w="1199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15FC" w:rsidRPr="00506126" w:rsidRDefault="00F615FC" w:rsidP="0050612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5FC" w:rsidRPr="00506126" w:rsidTr="00E87055">
        <w:tc>
          <w:tcPr>
            <w:tcW w:w="1985" w:type="dxa"/>
            <w:gridSpan w:val="2"/>
          </w:tcPr>
          <w:p w:rsidR="00F615FC" w:rsidRPr="00506126" w:rsidRDefault="00F615FC" w:rsidP="003C39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6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5FC" w:rsidRPr="00506126" w:rsidTr="00E87055">
        <w:trPr>
          <w:trHeight w:val="80"/>
        </w:trPr>
        <w:tc>
          <w:tcPr>
            <w:tcW w:w="1199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15FC" w:rsidRPr="00506126" w:rsidRDefault="00F615FC" w:rsidP="0050612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5FC" w:rsidRPr="00506126" w:rsidTr="00E87055">
        <w:trPr>
          <w:trHeight w:val="80"/>
        </w:trPr>
        <w:tc>
          <w:tcPr>
            <w:tcW w:w="1199" w:type="dxa"/>
          </w:tcPr>
          <w:p w:rsidR="00F615FC" w:rsidRPr="00506126" w:rsidRDefault="00F615FC" w:rsidP="00506126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15FC" w:rsidRPr="00506126" w:rsidRDefault="00F615FC" w:rsidP="00506126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15FC" w:rsidRPr="00506126" w:rsidRDefault="00F615FC" w:rsidP="00506126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15FC" w:rsidRPr="00506126" w:rsidRDefault="00F615FC" w:rsidP="00506126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15FC" w:rsidRPr="00506126" w:rsidRDefault="00F615FC" w:rsidP="00506126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15FC" w:rsidRPr="00506126" w:rsidRDefault="00F615FC" w:rsidP="00506126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506126">
        <w:rPr>
          <w:rStyle w:val="FontStyle14"/>
          <w:sz w:val="24"/>
          <w:szCs w:val="24"/>
        </w:rPr>
        <w:t>открытого акционерного общества «</w:t>
      </w:r>
      <w:proofErr w:type="spellStart"/>
      <w:r w:rsidRPr="00506126">
        <w:rPr>
          <w:rStyle w:val="FontStyle14"/>
          <w:sz w:val="24"/>
          <w:szCs w:val="24"/>
        </w:rPr>
        <w:t>Тирасмебель</w:t>
      </w:r>
      <w:proofErr w:type="spellEnd"/>
      <w:r w:rsidRPr="00506126">
        <w:rPr>
          <w:rStyle w:val="FontStyle14"/>
          <w:sz w:val="24"/>
          <w:szCs w:val="24"/>
        </w:rPr>
        <w:t>» (г. Бендеры, ул. Суворова, д.7 (встроенный магазин)) к Тираспольскому и Бендерскому отделу Государственной службы судебных исполнителей Министерства юстиции ПМР (г. Тирасполь, пер. 8 марта, д. 3) о признании ненормативных актов недействительными, действий незаконными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к участию в</w:t>
      </w:r>
      <w:proofErr w:type="gramEnd"/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>деле</w:t>
      </w:r>
      <w:proofErr w:type="gramEnd"/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заинтересованного лица – ОАО «Агентство по оз</w:t>
      </w:r>
      <w:r w:rsidR="003C3946">
        <w:rPr>
          <w:rFonts w:ascii="Times New Roman" w:eastAsia="Times New Roman" w:hAnsi="Times New Roman" w:cs="Times New Roman"/>
          <w:sz w:val="24"/>
          <w:szCs w:val="24"/>
        </w:rPr>
        <w:t>доровлению банковской системы»                               (</w:t>
      </w:r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>г. Тирасполь, ул. 2</w:t>
      </w:r>
      <w:r w:rsidR="003C39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 xml:space="preserve"> октября, д.71), 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при участии представителей:</w:t>
      </w:r>
    </w:p>
    <w:p w:rsidR="00F615FC" w:rsidRPr="00506126" w:rsidRDefault="00E87055" w:rsidP="00506126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>ОАО «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Тирасмебель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15FC" w:rsidRPr="00506126">
        <w:rPr>
          <w:rFonts w:ascii="Times New Roman" w:eastAsia="Times New Roman" w:hAnsi="Times New Roman" w:cs="Times New Roman"/>
          <w:sz w:val="24"/>
          <w:szCs w:val="24"/>
        </w:rPr>
        <w:t xml:space="preserve"> – Воробьева Д. Н. по доверенности от 9 февраля 2018 года б/</w:t>
      </w:r>
      <w:proofErr w:type="spellStart"/>
      <w:r w:rsidR="00F615FC" w:rsidRPr="0050612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F615FC" w:rsidRPr="00506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15FC" w:rsidRPr="00506126" w:rsidRDefault="00E87055" w:rsidP="00506126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ОАО «Агентство по оздоровлению банковской системы» - Мазан  А.Д. руководитель согласно выписке из ГРЮЛ, 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Вискун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Е.С. по доверенности </w:t>
      </w:r>
      <w:r w:rsidR="00F615FC" w:rsidRPr="00506126">
        <w:rPr>
          <w:rFonts w:ascii="Times New Roman" w:eastAsia="Times New Roman" w:hAnsi="Times New Roman" w:cs="Times New Roman"/>
          <w:sz w:val="24"/>
          <w:szCs w:val="24"/>
        </w:rPr>
        <w:t>от 9 августа 2018 года № 2/156,</w:t>
      </w:r>
    </w:p>
    <w:p w:rsidR="00E87055" w:rsidRPr="00506126" w:rsidRDefault="00E87055" w:rsidP="00506126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>в отсутствие  представителей Тираспольского и Бендерского отдела Государственной службы судебных исполнителей Министерства юстиции ПМР,</w:t>
      </w:r>
    </w:p>
    <w:p w:rsidR="00F615FC" w:rsidRPr="00506126" w:rsidRDefault="00F615FC" w:rsidP="00506126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26">
        <w:rPr>
          <w:rFonts w:ascii="Times New Roman" w:hAnsi="Times New Roman" w:cs="Times New Roman"/>
          <w:sz w:val="24"/>
          <w:szCs w:val="24"/>
        </w:rPr>
        <w:t xml:space="preserve">при разъяснении процессуальных прав и обязанностей </w:t>
      </w:r>
      <w:r w:rsidR="00C81FB9">
        <w:rPr>
          <w:rFonts w:ascii="Times New Roman" w:hAnsi="Times New Roman" w:cs="Times New Roman"/>
          <w:sz w:val="24"/>
          <w:szCs w:val="24"/>
        </w:rPr>
        <w:t xml:space="preserve">лиц, участвующих в деле, </w:t>
      </w:r>
      <w:r w:rsidRPr="00506126">
        <w:rPr>
          <w:rFonts w:ascii="Times New Roman" w:hAnsi="Times New Roman" w:cs="Times New Roman"/>
          <w:sz w:val="24"/>
          <w:szCs w:val="24"/>
        </w:rPr>
        <w:t>предусмотренных статьей 25 Арбитражного процессуального кодекса Приднестровской Молдавской Республики, и при отсутствии отводов составу суда,</w:t>
      </w:r>
    </w:p>
    <w:p w:rsidR="00C81FB9" w:rsidRDefault="00C81FB9" w:rsidP="00506126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5FC" w:rsidRDefault="00F615FC" w:rsidP="00506126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3946" w:rsidRPr="00506126" w:rsidRDefault="003C3946" w:rsidP="00506126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946" w:rsidRDefault="00F615FC" w:rsidP="003C3946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 w:rsidR="00895703" w:rsidRPr="0050612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августа 2018 года</w:t>
      </w:r>
      <w:r w:rsidR="00895703" w:rsidRPr="00506126">
        <w:rPr>
          <w:rFonts w:ascii="Times New Roman" w:eastAsia="Times New Roman" w:hAnsi="Times New Roman" w:cs="Times New Roman"/>
          <w:sz w:val="24"/>
          <w:szCs w:val="24"/>
        </w:rPr>
        <w:t xml:space="preserve"> после устранения обстоятельств, послуживших основанием для оставления без движения,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Арбитражного суда принято заявление </w:t>
      </w:r>
      <w:r w:rsidR="00895703" w:rsidRPr="00506126">
        <w:rPr>
          <w:rStyle w:val="FontStyle14"/>
          <w:sz w:val="24"/>
          <w:szCs w:val="24"/>
        </w:rPr>
        <w:t>открытого акционерного общества «</w:t>
      </w:r>
      <w:proofErr w:type="spellStart"/>
      <w:r w:rsidR="00895703" w:rsidRPr="00506126">
        <w:rPr>
          <w:rStyle w:val="FontStyle14"/>
          <w:sz w:val="24"/>
          <w:szCs w:val="24"/>
        </w:rPr>
        <w:t>Тирасмебель</w:t>
      </w:r>
      <w:proofErr w:type="spellEnd"/>
      <w:r w:rsidR="00895703" w:rsidRPr="00506126">
        <w:rPr>
          <w:rStyle w:val="FontStyle14"/>
          <w:sz w:val="24"/>
          <w:szCs w:val="24"/>
        </w:rPr>
        <w:t>» (далее – ОАО «</w:t>
      </w:r>
      <w:proofErr w:type="spellStart"/>
      <w:r w:rsidR="00895703" w:rsidRPr="00506126">
        <w:rPr>
          <w:rStyle w:val="FontStyle14"/>
          <w:sz w:val="24"/>
          <w:szCs w:val="24"/>
        </w:rPr>
        <w:t>Тирасмебель</w:t>
      </w:r>
      <w:proofErr w:type="spellEnd"/>
      <w:r w:rsidR="00895703" w:rsidRPr="00506126">
        <w:rPr>
          <w:rStyle w:val="FontStyle14"/>
          <w:sz w:val="24"/>
          <w:szCs w:val="24"/>
        </w:rPr>
        <w:t xml:space="preserve">», заявитель) к Тираспольскому и Бендерскому отделу Государственной службы судебных исполнителей Министерства юстиции ПМР (далее – </w:t>
      </w:r>
      <w:proofErr w:type="spellStart"/>
      <w:r w:rsidR="00895703" w:rsidRPr="00506126">
        <w:rPr>
          <w:rStyle w:val="FontStyle14"/>
          <w:sz w:val="24"/>
          <w:szCs w:val="24"/>
        </w:rPr>
        <w:t>ТиБО</w:t>
      </w:r>
      <w:proofErr w:type="spellEnd"/>
      <w:r w:rsidR="00895703" w:rsidRPr="00506126">
        <w:rPr>
          <w:rStyle w:val="FontStyle14"/>
          <w:sz w:val="24"/>
          <w:szCs w:val="24"/>
        </w:rPr>
        <w:t xml:space="preserve"> ГССИ МЮ ПМР, государственный орган) о признании ненормативных актов недействительными</w:t>
      </w:r>
      <w:r w:rsidR="003C3946">
        <w:rPr>
          <w:rStyle w:val="FontStyle14"/>
          <w:sz w:val="24"/>
          <w:szCs w:val="24"/>
        </w:rPr>
        <w:t>, действий незаконными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>Данным же определением к участию в деле в качестве заинтересованного лица привлечено Открытое акционерно</w:t>
      </w:r>
      <w:r w:rsidR="00C81F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87055" w:rsidRPr="00506126">
        <w:rPr>
          <w:rFonts w:ascii="Times New Roman" w:eastAsia="Times New Roman" w:hAnsi="Times New Roman" w:cs="Times New Roman"/>
          <w:sz w:val="24"/>
          <w:szCs w:val="24"/>
        </w:rPr>
        <w:t xml:space="preserve"> общество «Агентство по оздоровлению банковской системы» (далее – Агентство), </w:t>
      </w:r>
      <w:r w:rsidR="00C81F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назначено на </w:t>
      </w:r>
      <w:r w:rsidR="00895703" w:rsidRPr="005061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3946">
        <w:rPr>
          <w:rFonts w:ascii="Times New Roman" w:eastAsia="Times New Roman" w:hAnsi="Times New Roman" w:cs="Times New Roman"/>
          <w:sz w:val="24"/>
          <w:szCs w:val="24"/>
        </w:rPr>
        <w:t xml:space="preserve"> сентября 2018 года.</w:t>
      </w:r>
    </w:p>
    <w:p w:rsidR="003C3946" w:rsidRDefault="00307907" w:rsidP="003C394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в назначенное время заседании, проверяя в порядке статьи 104 АПК ПМР явку </w:t>
      </w:r>
      <w:r w:rsidR="00C81FB9">
        <w:rPr>
          <w:rFonts w:ascii="Times New Roman" w:eastAsia="Times New Roman" w:hAnsi="Times New Roman" w:cs="Times New Roman"/>
          <w:sz w:val="24"/>
          <w:szCs w:val="24"/>
        </w:rPr>
        <w:t>лиц, участвующих в деле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1FB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суд установил отсутствие представителя государственного органа</w:t>
      </w:r>
      <w:r w:rsidR="00506126" w:rsidRPr="00506126">
        <w:rPr>
          <w:rFonts w:ascii="Times New Roman" w:hAnsi="Times New Roman" w:cs="Times New Roman"/>
          <w:sz w:val="24"/>
          <w:szCs w:val="24"/>
        </w:rPr>
        <w:t xml:space="preserve">. В материалах дела имеется почтовое извещение </w:t>
      </w:r>
      <w:r w:rsidR="00506126" w:rsidRPr="00506126">
        <w:rPr>
          <w:rFonts w:ascii="Times New Roman" w:eastAsia="Times New Roman" w:hAnsi="Times New Roman" w:cs="Times New Roman"/>
          <w:sz w:val="24"/>
          <w:szCs w:val="24"/>
        </w:rPr>
        <w:t>от 30 августа 2018 года №3/51</w:t>
      </w:r>
      <w:r w:rsidR="00506126" w:rsidRPr="00506126">
        <w:rPr>
          <w:rFonts w:ascii="Times New Roman" w:hAnsi="Times New Roman" w:cs="Times New Roman"/>
          <w:sz w:val="24"/>
          <w:szCs w:val="24"/>
        </w:rPr>
        <w:t xml:space="preserve"> с отметкой  о получении определения </w:t>
      </w:r>
      <w:r w:rsidR="003C3946">
        <w:rPr>
          <w:rFonts w:ascii="Times New Roman" w:hAnsi="Times New Roman" w:cs="Times New Roman"/>
          <w:sz w:val="24"/>
          <w:szCs w:val="24"/>
        </w:rPr>
        <w:t>А</w:t>
      </w:r>
      <w:r w:rsidR="00506126" w:rsidRPr="00506126">
        <w:rPr>
          <w:rFonts w:ascii="Times New Roman" w:hAnsi="Times New Roman" w:cs="Times New Roman"/>
          <w:sz w:val="24"/>
          <w:szCs w:val="24"/>
        </w:rPr>
        <w:t xml:space="preserve">рбитражного суда о принятии дела к производству и назначении даты судебного разбирательств, что в силу пункта 1 статьи 102-3 АПК ПМР оценено судом как надлежащее извещение </w:t>
      </w:r>
      <w:r w:rsidR="00C81FB9">
        <w:rPr>
          <w:rFonts w:ascii="Times New Roman" w:hAnsi="Times New Roman" w:cs="Times New Roman"/>
          <w:sz w:val="24"/>
          <w:szCs w:val="24"/>
        </w:rPr>
        <w:t>госоргана</w:t>
      </w:r>
      <w:r w:rsidR="00506126" w:rsidRPr="00506126">
        <w:rPr>
          <w:rFonts w:ascii="Times New Roman" w:hAnsi="Times New Roman" w:cs="Times New Roman"/>
          <w:sz w:val="24"/>
          <w:szCs w:val="24"/>
        </w:rPr>
        <w:t xml:space="preserve"> о судебном разбирательстве. На основании пункта 2 статьи 108 АПК ПМР его неявка не является препятствием для рассмотрения дела</w:t>
      </w:r>
      <w:r w:rsidR="003C3946">
        <w:rPr>
          <w:rFonts w:ascii="Times New Roman" w:hAnsi="Times New Roman" w:cs="Times New Roman"/>
          <w:sz w:val="24"/>
          <w:szCs w:val="24"/>
        </w:rPr>
        <w:t>.</w:t>
      </w:r>
    </w:p>
    <w:p w:rsidR="00C81FB9" w:rsidRDefault="00506126" w:rsidP="003C3946">
      <w:pPr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506126">
        <w:rPr>
          <w:rStyle w:val="FontStyle14"/>
          <w:sz w:val="24"/>
          <w:szCs w:val="24"/>
        </w:rPr>
        <w:t xml:space="preserve">В судебном заседании </w:t>
      </w:r>
      <w:r w:rsidRPr="00506126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представитель ОАО «</w:t>
      </w:r>
      <w:proofErr w:type="spellStart"/>
      <w:r w:rsidRPr="00506126">
        <w:rPr>
          <w:rStyle w:val="a4"/>
          <w:rFonts w:ascii="Times New Roman" w:hAnsi="Times New Roman" w:cs="Times New Roman"/>
          <w:color w:val="000000"/>
          <w:sz w:val="24"/>
          <w:szCs w:val="24"/>
        </w:rPr>
        <w:t>Тирасмебель</w:t>
      </w:r>
      <w:proofErr w:type="spellEnd"/>
      <w:r w:rsidRPr="00506126">
        <w:rPr>
          <w:rStyle w:val="a4"/>
          <w:rFonts w:ascii="Times New Roman" w:hAnsi="Times New Roman" w:cs="Times New Roman"/>
          <w:color w:val="000000"/>
          <w:sz w:val="24"/>
          <w:szCs w:val="24"/>
        </w:rPr>
        <w:t>» поддержал заявленное требование</w:t>
      </w:r>
      <w:r w:rsidRPr="00506126">
        <w:rPr>
          <w:rStyle w:val="Exact"/>
          <w:sz w:val="24"/>
          <w:szCs w:val="24"/>
        </w:rPr>
        <w:t xml:space="preserve"> в полном объеме, </w:t>
      </w:r>
      <w:r w:rsidR="003C3946">
        <w:rPr>
          <w:rStyle w:val="FontStyle14"/>
          <w:sz w:val="24"/>
          <w:szCs w:val="24"/>
        </w:rPr>
        <w:t>озвучил</w:t>
      </w:r>
      <w:r w:rsidRPr="00506126">
        <w:rPr>
          <w:rStyle w:val="FontStyle14"/>
          <w:sz w:val="24"/>
          <w:szCs w:val="24"/>
        </w:rPr>
        <w:t xml:space="preserve"> фактические и правовые доводы в обоснование</w:t>
      </w:r>
    </w:p>
    <w:p w:rsidR="00506126" w:rsidRPr="003C3946" w:rsidRDefault="00506126" w:rsidP="00C81FB9">
      <w:pPr>
        <w:spacing w:after="0" w:line="240" w:lineRule="auto"/>
        <w:ind w:right="-2" w:firstLine="283"/>
        <w:jc w:val="both"/>
        <w:rPr>
          <w:rStyle w:val="FontStyle14"/>
          <w:rFonts w:eastAsia="Times New Roman"/>
          <w:sz w:val="24"/>
          <w:szCs w:val="24"/>
        </w:rPr>
      </w:pPr>
      <w:r w:rsidRPr="00506126">
        <w:rPr>
          <w:rStyle w:val="FontStyle14"/>
          <w:sz w:val="24"/>
          <w:szCs w:val="24"/>
        </w:rPr>
        <w:lastRenderedPageBreak/>
        <w:t xml:space="preserve">заявленных требований. Также свою позицию по существу заявления высказал представитель </w:t>
      </w:r>
      <w:r w:rsidR="003C3946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гентства</w:t>
      </w:r>
      <w:r w:rsidRPr="00506126">
        <w:rPr>
          <w:rStyle w:val="FontStyle14"/>
          <w:sz w:val="24"/>
          <w:szCs w:val="24"/>
        </w:rPr>
        <w:t>.</w:t>
      </w:r>
    </w:p>
    <w:p w:rsidR="003C3946" w:rsidRDefault="003C3946" w:rsidP="0050612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506126" w:rsidRPr="00506126">
        <w:rPr>
          <w:rStyle w:val="FontStyle14"/>
          <w:sz w:val="24"/>
          <w:szCs w:val="24"/>
        </w:rPr>
        <w:t xml:space="preserve"> связи с наличием необходимости дополнительного изучения материалов дела и представленных </w:t>
      </w:r>
      <w:r w:rsidR="00506126">
        <w:rPr>
          <w:rStyle w:val="FontStyle14"/>
          <w:sz w:val="24"/>
          <w:szCs w:val="24"/>
        </w:rPr>
        <w:t xml:space="preserve">дополнительных </w:t>
      </w:r>
      <w:r w:rsidR="00506126" w:rsidRPr="00506126">
        <w:rPr>
          <w:rStyle w:val="FontStyle14"/>
          <w:sz w:val="24"/>
          <w:szCs w:val="24"/>
        </w:rPr>
        <w:t xml:space="preserve">письменных доказательств </w:t>
      </w:r>
      <w:r>
        <w:rPr>
          <w:rStyle w:val="FontStyle14"/>
          <w:sz w:val="24"/>
          <w:szCs w:val="24"/>
        </w:rPr>
        <w:t xml:space="preserve">Арбитражный </w:t>
      </w:r>
      <w:r w:rsidR="00506126" w:rsidRPr="00506126">
        <w:rPr>
          <w:rStyle w:val="FontStyle14"/>
          <w:sz w:val="24"/>
          <w:szCs w:val="24"/>
        </w:rPr>
        <w:t xml:space="preserve">суд пришел к выводу о невозможности завершения производства по делу в настоящем судебном заседании. </w:t>
      </w:r>
    </w:p>
    <w:p w:rsidR="00506126" w:rsidRDefault="00506126" w:rsidP="003C394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Кроме того</w:t>
      </w:r>
      <w:r w:rsidR="00C81FB9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н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епосредственно в день судебного заседания от 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ТиБО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ГССИ МЮ ПМР через канцелярию Арбитражного суда поступило письменно оформленное ходатайство об отложении рассмотрения дела, мотивированное невозможностью участия его представителя в настоящем процессе в связи с нахождением в отпуске.  </w:t>
      </w:r>
      <w:proofErr w:type="gramStart"/>
      <w:r w:rsidRPr="0050612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130-12 АПК ПМР  о</w:t>
      </w:r>
      <w:r w:rsidRPr="00506126">
        <w:rPr>
          <w:rFonts w:ascii="Times New Roman" w:hAnsi="Times New Roman" w:cs="Times New Roman"/>
          <w:sz w:val="24"/>
          <w:szCs w:val="24"/>
        </w:rPr>
        <w:t>бязанность доказывания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(бездействие),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</w:t>
      </w:r>
      <w:proofErr w:type="gramEnd"/>
      <w:r w:rsidRPr="00506126">
        <w:rPr>
          <w:rFonts w:ascii="Times New Roman" w:hAnsi="Times New Roman" w:cs="Times New Roman"/>
          <w:sz w:val="24"/>
          <w:szCs w:val="24"/>
        </w:rPr>
        <w:t xml:space="preserve"> действия (бездействие)</w:t>
      </w:r>
      <w:proofErr w:type="gramStart"/>
      <w:r w:rsidRPr="005061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394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C394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3C3946">
        <w:rPr>
          <w:rFonts w:ascii="Times New Roman" w:hAnsi="Times New Roman" w:cs="Times New Roman"/>
          <w:sz w:val="24"/>
          <w:szCs w:val="24"/>
        </w:rPr>
        <w:t xml:space="preserve"> с чем  Арбитражный суд приходит к выводу о невозможности вынесения судебного решения по настоящему делу без учета позиции </w:t>
      </w:r>
      <w:proofErr w:type="spellStart"/>
      <w:r w:rsidR="003C3946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3C3946">
        <w:rPr>
          <w:rFonts w:ascii="Times New Roman" w:hAnsi="Times New Roman" w:cs="Times New Roman"/>
          <w:sz w:val="24"/>
          <w:szCs w:val="24"/>
        </w:rPr>
        <w:t xml:space="preserve"> ГССИ МЮ ПМР. </w:t>
      </w:r>
    </w:p>
    <w:p w:rsidR="003C3946" w:rsidRDefault="003C3946" w:rsidP="003C394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указанным выше обстоятельствам Арбитражный суд находит необходимым судебное  заседание по делу отложить.  </w:t>
      </w:r>
    </w:p>
    <w:p w:rsidR="003C3946" w:rsidRDefault="003C3946" w:rsidP="003C394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907" w:rsidRPr="003C3946" w:rsidRDefault="003C3946" w:rsidP="003C394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</w:t>
      </w:r>
      <w:r w:rsidR="00307907" w:rsidRPr="00307907">
        <w:rPr>
          <w:rFonts w:ascii="Times New Roman" w:eastAsia="Times New Roman" w:hAnsi="Times New Roman" w:cs="Times New Roman"/>
          <w:sz w:val="24"/>
          <w:szCs w:val="24"/>
        </w:rPr>
        <w:t>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307907" w:rsidRPr="005C3682" w:rsidRDefault="00307907" w:rsidP="00F615FC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907" w:rsidRDefault="00307907" w:rsidP="00F615F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5FC" w:rsidRDefault="00F615FC" w:rsidP="00F615F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307907" w:rsidRDefault="00307907" w:rsidP="00F615F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907" w:rsidRPr="00307907" w:rsidRDefault="00307907" w:rsidP="00307907">
      <w:pPr>
        <w:pStyle w:val="a5"/>
        <w:numPr>
          <w:ilvl w:val="0"/>
          <w:numId w:val="1"/>
        </w:num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907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proofErr w:type="spellStart"/>
      <w:r w:rsidRPr="00307907">
        <w:rPr>
          <w:rFonts w:ascii="Times New Roman" w:eastAsia="Times New Roman" w:hAnsi="Times New Roman" w:cs="Times New Roman"/>
          <w:sz w:val="24"/>
          <w:szCs w:val="24"/>
        </w:rPr>
        <w:t>ТиБО</w:t>
      </w:r>
      <w:proofErr w:type="spellEnd"/>
      <w:r w:rsidRPr="00307907">
        <w:rPr>
          <w:rFonts w:ascii="Times New Roman" w:eastAsia="Times New Roman" w:hAnsi="Times New Roman" w:cs="Times New Roman"/>
          <w:sz w:val="24"/>
          <w:szCs w:val="24"/>
        </w:rPr>
        <w:t xml:space="preserve"> ГССИ МЮ ПМР удовлетворить.</w:t>
      </w:r>
    </w:p>
    <w:p w:rsidR="00F615FC" w:rsidRPr="00307907" w:rsidRDefault="00307907" w:rsidP="00307907">
      <w:pPr>
        <w:pStyle w:val="a5"/>
        <w:spacing w:after="0" w:line="240" w:lineRule="auto"/>
        <w:ind w:left="0" w:right="27" w:firstLine="6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</w:t>
      </w:r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55</w:t>
      </w:r>
      <w:r w:rsidR="008423E6" w:rsidRPr="0030790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 w:rsidR="008423E6" w:rsidRPr="003079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 xml:space="preserve"> сентября 2018 года на 1</w:t>
      </w:r>
      <w:r w:rsidR="008423E6" w:rsidRPr="003079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 xml:space="preserve">-00 часов в здании Арбитражного суда Приднестровской Молдавской Республики по адресу: </w:t>
      </w:r>
      <w:proofErr w:type="gramStart"/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615FC" w:rsidRPr="00307907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F615FC" w:rsidRPr="005C3682" w:rsidRDefault="00F615FC" w:rsidP="00F615FC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5FC" w:rsidRPr="005C3682" w:rsidRDefault="00F615FC" w:rsidP="00F615FC">
      <w:pPr>
        <w:spacing w:after="0" w:line="240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615FC" w:rsidRPr="005C3682" w:rsidRDefault="00F615FC" w:rsidP="00F615FC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5FC" w:rsidRPr="005C3682" w:rsidRDefault="00F615FC" w:rsidP="00F615FC">
      <w:pPr>
        <w:spacing w:after="0" w:line="240" w:lineRule="auto"/>
        <w:ind w:right="-690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615FC" w:rsidRDefault="00F615FC" w:rsidP="00F615FC">
      <w:pPr>
        <w:spacing w:after="0" w:line="240" w:lineRule="auto"/>
        <w:ind w:right="-144" w:firstLine="283"/>
        <w:jc w:val="both"/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И. П.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4F7B69" w:rsidRDefault="004F7B69"/>
    <w:sectPr w:rsidR="004F7B69" w:rsidSect="003C3946">
      <w:footerReference w:type="default" r:id="rId8"/>
      <w:pgSz w:w="11906" w:h="16838"/>
      <w:pgMar w:top="425" w:right="567" w:bottom="425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26" w:rsidRDefault="00506126" w:rsidP="00F85374">
      <w:pPr>
        <w:spacing w:after="0" w:line="240" w:lineRule="auto"/>
      </w:pPr>
      <w:r>
        <w:separator/>
      </w:r>
    </w:p>
  </w:endnote>
  <w:endnote w:type="continuationSeparator" w:id="1">
    <w:p w:rsidR="00506126" w:rsidRDefault="00506126" w:rsidP="00F8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26" w:rsidRDefault="00506126" w:rsidP="00E87055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506126" w:rsidRDefault="00506126" w:rsidP="00E87055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C81FB9">
        <w:rPr>
          <w:noProof/>
        </w:rPr>
        <w:t>2</w:t>
      </w:r>
    </w:fldSimple>
  </w:p>
  <w:p w:rsidR="00506126" w:rsidRDefault="005061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26" w:rsidRDefault="00506126" w:rsidP="00F85374">
      <w:pPr>
        <w:spacing w:after="0" w:line="240" w:lineRule="auto"/>
      </w:pPr>
      <w:r>
        <w:separator/>
      </w:r>
    </w:p>
  </w:footnote>
  <w:footnote w:type="continuationSeparator" w:id="1">
    <w:p w:rsidR="00506126" w:rsidRDefault="00506126" w:rsidP="00F8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5FC"/>
    <w:rsid w:val="0013099E"/>
    <w:rsid w:val="00307907"/>
    <w:rsid w:val="003C3946"/>
    <w:rsid w:val="004B1FA4"/>
    <w:rsid w:val="004F7B69"/>
    <w:rsid w:val="00506126"/>
    <w:rsid w:val="0077695D"/>
    <w:rsid w:val="00790C75"/>
    <w:rsid w:val="008423E6"/>
    <w:rsid w:val="00895703"/>
    <w:rsid w:val="00C81FB9"/>
    <w:rsid w:val="00E87055"/>
    <w:rsid w:val="00F615FC"/>
    <w:rsid w:val="00F8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615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rsid w:val="00F615FC"/>
    <w:rPr>
      <w:rFonts w:eastAsiaTheme="minorHAnsi"/>
      <w:lang w:eastAsia="en-US"/>
    </w:rPr>
  </w:style>
  <w:style w:type="character" w:customStyle="1" w:styleId="FontStyle14">
    <w:name w:val="Font Style14"/>
    <w:rsid w:val="00F615F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307907"/>
    <w:pPr>
      <w:ind w:left="720"/>
      <w:contextualSpacing/>
    </w:pPr>
  </w:style>
  <w:style w:type="character" w:customStyle="1" w:styleId="Exact">
    <w:name w:val="Основной текст Exact"/>
    <w:rsid w:val="00506126"/>
    <w:rPr>
      <w:rFonts w:ascii="Times New Roman" w:hAnsi="Times New Roman" w:cs="Times New Roman"/>
      <w:spacing w:val="8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8</cp:revision>
  <cp:lastPrinted>2018-09-10T10:54:00Z</cp:lastPrinted>
  <dcterms:created xsi:type="dcterms:W3CDTF">2018-09-06T13:20:00Z</dcterms:created>
  <dcterms:modified xsi:type="dcterms:W3CDTF">2018-09-10T11:16:00Z</dcterms:modified>
</cp:coreProperties>
</file>