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87317A" w:rsidRPr="007C1B45" w:rsidTr="0087317A">
        <w:trPr>
          <w:trHeight w:val="259"/>
        </w:trPr>
        <w:tc>
          <w:tcPr>
            <w:tcW w:w="3969" w:type="dxa"/>
          </w:tcPr>
          <w:p w:rsidR="0087317A" w:rsidRPr="007C1B45" w:rsidRDefault="0087317A" w:rsidP="0087317A">
            <w:pPr>
              <w:spacing w:after="0" w:line="240" w:lineRule="auto"/>
              <w:rPr>
                <w:rFonts w:ascii="Times New Roman" w:eastAsia="Calibri" w:hAnsi="Times New Roman" w:cs="Times New Roman"/>
                <w:bCs/>
                <w:sz w:val="24"/>
                <w:szCs w:val="24"/>
              </w:rPr>
            </w:pPr>
            <w:r w:rsidRPr="007C1B45">
              <w:rPr>
                <w:rFonts w:ascii="Times New Roman" w:hAnsi="Times New Roman" w:cs="Times New Roman"/>
                <w:b/>
                <w:noProof/>
                <w:color w:val="5F5F5F"/>
                <w:sz w:val="24"/>
                <w:szCs w:val="24"/>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4"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Pr="007C1B45">
              <w:rPr>
                <w:rFonts w:ascii="Times New Roman" w:eastAsia="Calibri" w:hAnsi="Times New Roman" w:cs="Times New Roman"/>
                <w:sz w:val="24"/>
                <w:szCs w:val="24"/>
              </w:rPr>
              <w:t xml:space="preserve">исх. № </w:t>
            </w:r>
            <w:r w:rsidRPr="007C1B45">
              <w:rPr>
                <w:rFonts w:ascii="Times New Roman" w:eastAsia="Calibri" w:hAnsi="Times New Roman" w:cs="Times New Roman"/>
                <w:bCs/>
                <w:sz w:val="24"/>
                <w:szCs w:val="24"/>
              </w:rPr>
              <w:t>______________________</w:t>
            </w:r>
          </w:p>
        </w:tc>
      </w:tr>
      <w:tr w:rsidR="0087317A" w:rsidRPr="007C1B45" w:rsidTr="0087317A">
        <w:tc>
          <w:tcPr>
            <w:tcW w:w="3969" w:type="dxa"/>
          </w:tcPr>
          <w:p w:rsidR="0087317A" w:rsidRPr="007C1B45" w:rsidRDefault="0087317A" w:rsidP="0087317A">
            <w:pPr>
              <w:spacing w:after="0" w:line="240" w:lineRule="auto"/>
              <w:jc w:val="center"/>
              <w:rPr>
                <w:rFonts w:ascii="Times New Roman" w:eastAsia="Calibri" w:hAnsi="Times New Roman" w:cs="Times New Roman"/>
                <w:bCs/>
                <w:sz w:val="24"/>
                <w:szCs w:val="24"/>
              </w:rPr>
            </w:pPr>
          </w:p>
        </w:tc>
      </w:tr>
      <w:tr w:rsidR="0087317A" w:rsidRPr="007C1B45" w:rsidTr="0087317A">
        <w:tc>
          <w:tcPr>
            <w:tcW w:w="3969" w:type="dxa"/>
          </w:tcPr>
          <w:p w:rsidR="0087317A" w:rsidRPr="007C1B45" w:rsidRDefault="0087317A" w:rsidP="0087317A">
            <w:pPr>
              <w:spacing w:after="0" w:line="240" w:lineRule="auto"/>
              <w:rPr>
                <w:rFonts w:ascii="Times New Roman" w:eastAsia="Calibri" w:hAnsi="Times New Roman" w:cs="Times New Roman"/>
                <w:b/>
                <w:bCs/>
                <w:sz w:val="24"/>
                <w:szCs w:val="24"/>
              </w:rPr>
            </w:pPr>
            <w:r w:rsidRPr="007C1B45">
              <w:rPr>
                <w:rFonts w:ascii="Times New Roman" w:eastAsia="Calibri" w:hAnsi="Times New Roman" w:cs="Times New Roman"/>
                <w:bCs/>
                <w:sz w:val="24"/>
                <w:szCs w:val="24"/>
              </w:rPr>
              <w:t xml:space="preserve">от </w:t>
            </w:r>
            <w:r w:rsidRPr="007C1B45">
              <w:rPr>
                <w:rFonts w:ascii="Times New Roman" w:eastAsia="Calibri" w:hAnsi="Times New Roman" w:cs="Times New Roman"/>
                <w:sz w:val="24"/>
                <w:szCs w:val="24"/>
              </w:rPr>
              <w:t>«</w:t>
            </w:r>
            <w:r w:rsidRPr="007C1B45">
              <w:rPr>
                <w:rFonts w:ascii="Times New Roman" w:eastAsia="Calibri" w:hAnsi="Times New Roman" w:cs="Times New Roman"/>
                <w:sz w:val="24"/>
                <w:szCs w:val="24"/>
                <w:lang w:val="en-US"/>
              </w:rPr>
              <w:t>___</w:t>
            </w:r>
            <w:r w:rsidRPr="007C1B45">
              <w:rPr>
                <w:rFonts w:ascii="Times New Roman" w:eastAsia="Calibri" w:hAnsi="Times New Roman" w:cs="Times New Roman"/>
                <w:sz w:val="24"/>
                <w:szCs w:val="24"/>
              </w:rPr>
              <w:t>»</w:t>
            </w:r>
            <w:r w:rsidRPr="007C1B45">
              <w:rPr>
                <w:rFonts w:ascii="Times New Roman" w:eastAsia="Calibri" w:hAnsi="Times New Roman" w:cs="Times New Roman"/>
                <w:b/>
                <w:bCs/>
                <w:sz w:val="24"/>
                <w:szCs w:val="24"/>
              </w:rPr>
              <w:t xml:space="preserve">_____________ </w:t>
            </w:r>
            <w:r w:rsidRPr="007C1B45">
              <w:rPr>
                <w:rFonts w:ascii="Times New Roman" w:eastAsia="Calibri" w:hAnsi="Times New Roman" w:cs="Times New Roman"/>
                <w:bCs/>
                <w:sz w:val="24"/>
                <w:szCs w:val="24"/>
              </w:rPr>
              <w:t>20____г.</w:t>
            </w:r>
          </w:p>
        </w:tc>
      </w:tr>
    </w:tbl>
    <w:p w:rsidR="0087317A" w:rsidRPr="007C1B45" w:rsidRDefault="0087317A" w:rsidP="0087317A">
      <w:pPr>
        <w:spacing w:after="0" w:line="240" w:lineRule="auto"/>
        <w:ind w:firstLine="709"/>
        <w:jc w:val="center"/>
        <w:rPr>
          <w:rFonts w:ascii="Times New Roman" w:hAnsi="Times New Roman" w:cs="Times New Roman"/>
          <w:vanish/>
          <w:sz w:val="24"/>
          <w:szCs w:val="24"/>
        </w:rPr>
      </w:pPr>
    </w:p>
    <w:tbl>
      <w:tblPr>
        <w:tblpPr w:leftFromText="180" w:rightFromText="180" w:vertAnchor="text" w:horzAnchor="margin" w:tblpXSpec="right" w:tblpY="-1024"/>
        <w:tblW w:w="0" w:type="auto"/>
        <w:tblLook w:val="01E0"/>
      </w:tblPr>
      <w:tblGrid>
        <w:gridCol w:w="3888"/>
      </w:tblGrid>
      <w:tr w:rsidR="0087317A" w:rsidRPr="007C1B45" w:rsidTr="0087317A">
        <w:trPr>
          <w:trHeight w:val="342"/>
        </w:trPr>
        <w:tc>
          <w:tcPr>
            <w:tcW w:w="3888" w:type="dxa"/>
            <w:shd w:val="clear" w:color="auto" w:fill="auto"/>
          </w:tcPr>
          <w:p w:rsidR="0087317A" w:rsidRPr="007C1B45" w:rsidRDefault="0087317A" w:rsidP="0087317A">
            <w:pPr>
              <w:spacing w:after="0" w:line="240" w:lineRule="auto"/>
              <w:ind w:firstLine="709"/>
              <w:jc w:val="center"/>
              <w:rPr>
                <w:rFonts w:ascii="Times New Roman" w:eastAsia="Calibri" w:hAnsi="Times New Roman" w:cs="Times New Roman"/>
                <w:color w:val="000000"/>
                <w:sz w:val="24"/>
                <w:szCs w:val="24"/>
              </w:rPr>
            </w:pPr>
          </w:p>
        </w:tc>
      </w:tr>
    </w:tbl>
    <w:p w:rsidR="0087317A" w:rsidRPr="007C1B45" w:rsidRDefault="0087317A" w:rsidP="0087317A">
      <w:pPr>
        <w:spacing w:after="0" w:line="240" w:lineRule="auto"/>
        <w:ind w:firstLine="709"/>
        <w:jc w:val="center"/>
        <w:rPr>
          <w:rFonts w:ascii="Times New Roman" w:hAnsi="Times New Roman" w:cs="Times New Roman"/>
          <w:b/>
          <w:color w:val="5F5F5F"/>
          <w:sz w:val="24"/>
          <w:szCs w:val="24"/>
        </w:rPr>
      </w:pPr>
    </w:p>
    <w:p w:rsidR="0087317A" w:rsidRPr="007C1B45" w:rsidRDefault="0087317A" w:rsidP="0087317A">
      <w:pPr>
        <w:spacing w:after="0" w:line="240" w:lineRule="auto"/>
        <w:ind w:firstLine="709"/>
        <w:jc w:val="center"/>
        <w:rPr>
          <w:rFonts w:ascii="Times New Roman" w:hAnsi="Times New Roman" w:cs="Times New Roman"/>
          <w:b/>
          <w:sz w:val="24"/>
          <w:szCs w:val="24"/>
        </w:rPr>
      </w:pPr>
      <w:r w:rsidRPr="007C1B45">
        <w:rPr>
          <w:rFonts w:ascii="Times New Roman" w:hAnsi="Times New Roman" w:cs="Times New Roman"/>
          <w:b/>
          <w:sz w:val="24"/>
          <w:szCs w:val="24"/>
        </w:rPr>
        <w:t>АРБИТРАЖНЫЙ СУД</w:t>
      </w:r>
    </w:p>
    <w:p w:rsidR="0087317A" w:rsidRPr="007C1B45" w:rsidRDefault="0087317A" w:rsidP="0087317A">
      <w:pPr>
        <w:spacing w:after="0" w:line="240" w:lineRule="auto"/>
        <w:ind w:firstLine="709"/>
        <w:jc w:val="center"/>
        <w:rPr>
          <w:rFonts w:ascii="Times New Roman" w:hAnsi="Times New Roman" w:cs="Times New Roman"/>
          <w:b/>
          <w:sz w:val="24"/>
          <w:szCs w:val="24"/>
        </w:rPr>
      </w:pPr>
      <w:r w:rsidRPr="007C1B45">
        <w:rPr>
          <w:rFonts w:ascii="Times New Roman" w:hAnsi="Times New Roman" w:cs="Times New Roman"/>
          <w:b/>
          <w:sz w:val="24"/>
          <w:szCs w:val="24"/>
        </w:rPr>
        <w:t>ПРИДНЕСТРОВСКОЙ МОЛДАВСКОЙ РЕСПУБЛИКИ</w:t>
      </w:r>
    </w:p>
    <w:p w:rsidR="0087317A" w:rsidRPr="007C1B45" w:rsidRDefault="0087317A" w:rsidP="0087317A">
      <w:pPr>
        <w:spacing w:after="0" w:line="240" w:lineRule="auto"/>
        <w:ind w:left="-181" w:firstLine="709"/>
        <w:jc w:val="center"/>
        <w:rPr>
          <w:rFonts w:ascii="Times New Roman" w:hAnsi="Times New Roman" w:cs="Times New Roman"/>
          <w:sz w:val="24"/>
          <w:szCs w:val="24"/>
        </w:rPr>
      </w:pPr>
      <w:smartTag w:uri="urn:schemas-microsoft-com:office:smarttags" w:element="metricconverter">
        <w:smartTagPr>
          <w:attr w:name="ProductID" w:val="3300, г"/>
        </w:smartTagPr>
        <w:r w:rsidRPr="007C1B45">
          <w:rPr>
            <w:rFonts w:ascii="Times New Roman" w:hAnsi="Times New Roman" w:cs="Times New Roman"/>
            <w:sz w:val="24"/>
            <w:szCs w:val="24"/>
          </w:rPr>
          <w:t>3300, г</w:t>
        </w:r>
      </w:smartTag>
      <w:r w:rsidRPr="007C1B45">
        <w:rPr>
          <w:rFonts w:ascii="Times New Roman" w:hAnsi="Times New Roman" w:cs="Times New Roman"/>
          <w:sz w:val="24"/>
          <w:szCs w:val="24"/>
        </w:rPr>
        <w:t>. Тирасполь, ул. Ленина, 1/2. Тел. 7-70-47, 7-42-07</w:t>
      </w:r>
    </w:p>
    <w:p w:rsidR="0087317A" w:rsidRPr="007C1B45" w:rsidRDefault="0087317A" w:rsidP="0087317A">
      <w:pPr>
        <w:spacing w:after="0" w:line="240" w:lineRule="auto"/>
        <w:ind w:left="-181" w:firstLine="709"/>
        <w:jc w:val="center"/>
        <w:rPr>
          <w:rFonts w:ascii="Times New Roman" w:hAnsi="Times New Roman" w:cs="Times New Roman"/>
          <w:sz w:val="24"/>
          <w:szCs w:val="24"/>
        </w:rPr>
      </w:pPr>
      <w:r w:rsidRPr="007C1B45">
        <w:rPr>
          <w:rFonts w:ascii="Times New Roman" w:hAnsi="Times New Roman" w:cs="Times New Roman"/>
          <w:sz w:val="24"/>
          <w:szCs w:val="24"/>
        </w:rPr>
        <w:t xml:space="preserve">Официальный сайт: </w:t>
      </w:r>
      <w:proofErr w:type="spellStart"/>
      <w:r w:rsidRPr="007C1B45">
        <w:rPr>
          <w:rFonts w:ascii="Times New Roman" w:hAnsi="Times New Roman" w:cs="Times New Roman"/>
          <w:sz w:val="24"/>
          <w:szCs w:val="24"/>
        </w:rPr>
        <w:t>www</w:t>
      </w:r>
      <w:proofErr w:type="spellEnd"/>
      <w:r w:rsidRPr="007C1B45">
        <w:rPr>
          <w:rFonts w:ascii="Times New Roman" w:hAnsi="Times New Roman" w:cs="Times New Roman"/>
          <w:sz w:val="24"/>
          <w:szCs w:val="24"/>
        </w:rPr>
        <w:t>.</w:t>
      </w:r>
      <w:proofErr w:type="spellStart"/>
      <w:r w:rsidRPr="007C1B45">
        <w:rPr>
          <w:rFonts w:ascii="Times New Roman" w:hAnsi="Times New Roman" w:cs="Times New Roman"/>
          <w:sz w:val="24"/>
          <w:szCs w:val="24"/>
          <w:lang w:val="en-US"/>
        </w:rPr>
        <w:t>arbitr</w:t>
      </w:r>
      <w:proofErr w:type="spellEnd"/>
      <w:r w:rsidRPr="007C1B45">
        <w:rPr>
          <w:rFonts w:ascii="Times New Roman" w:hAnsi="Times New Roman" w:cs="Times New Roman"/>
          <w:sz w:val="24"/>
          <w:szCs w:val="24"/>
        </w:rPr>
        <w:t>.</w:t>
      </w:r>
      <w:proofErr w:type="spellStart"/>
      <w:r w:rsidRPr="007C1B45">
        <w:rPr>
          <w:rFonts w:ascii="Times New Roman" w:hAnsi="Times New Roman" w:cs="Times New Roman"/>
          <w:sz w:val="24"/>
          <w:szCs w:val="24"/>
        </w:rPr>
        <w:t>gospmr</w:t>
      </w:r>
      <w:proofErr w:type="spellEnd"/>
      <w:r w:rsidRPr="007C1B45">
        <w:rPr>
          <w:rFonts w:ascii="Times New Roman" w:hAnsi="Times New Roman" w:cs="Times New Roman"/>
          <w:sz w:val="24"/>
          <w:szCs w:val="24"/>
        </w:rPr>
        <w:t>.</w:t>
      </w:r>
      <w:r w:rsidRPr="007C1B45">
        <w:rPr>
          <w:rFonts w:ascii="Times New Roman" w:hAnsi="Times New Roman" w:cs="Times New Roman"/>
          <w:sz w:val="24"/>
          <w:szCs w:val="24"/>
          <w:lang w:val="en-US"/>
        </w:rPr>
        <w:t>org</w:t>
      </w:r>
    </w:p>
    <w:p w:rsidR="0087317A" w:rsidRPr="007C1B45" w:rsidRDefault="00436D2B" w:rsidP="0087317A">
      <w:pPr>
        <w:spacing w:after="0" w:line="240" w:lineRule="auto"/>
        <w:ind w:left="-181" w:firstLine="709"/>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Pr>
          <w:rFonts w:ascii="Times New Roman" w:hAnsi="Times New Roman" w:cs="Times New Roman"/>
          <w:b/>
          <w:noProof/>
          <w:sz w:val="24"/>
          <w:szCs w:val="24"/>
          <w:u w:val="single"/>
        </w:rPr>
        <w:pict>
          <v:shape id="_x0000_s1027" type="#_x0000_t32" style="position:absolute;left:0;text-align:left;margin-left:11.55pt;margin-top:4.5pt;width:480.45pt;height:0;z-index:251658752" o:connectortype="straight" strokeweight=".5pt"/>
        </w:pict>
      </w:r>
    </w:p>
    <w:p w:rsidR="0087317A" w:rsidRPr="007C1B45" w:rsidRDefault="0087317A" w:rsidP="0087317A">
      <w:pPr>
        <w:spacing w:after="0" w:line="240" w:lineRule="auto"/>
        <w:ind w:left="-181" w:firstLine="709"/>
        <w:jc w:val="center"/>
        <w:rPr>
          <w:rFonts w:ascii="Times New Roman" w:hAnsi="Times New Roman" w:cs="Times New Roman"/>
          <w:b/>
          <w:sz w:val="24"/>
          <w:szCs w:val="24"/>
        </w:rPr>
      </w:pPr>
      <w:r w:rsidRPr="007C1B45">
        <w:rPr>
          <w:rFonts w:ascii="Times New Roman" w:hAnsi="Times New Roman" w:cs="Times New Roman"/>
          <w:b/>
          <w:sz w:val="24"/>
          <w:szCs w:val="24"/>
        </w:rPr>
        <w:t xml:space="preserve">О </w:t>
      </w:r>
      <w:proofErr w:type="gramStart"/>
      <w:r w:rsidRPr="007C1B45">
        <w:rPr>
          <w:rFonts w:ascii="Times New Roman" w:hAnsi="Times New Roman" w:cs="Times New Roman"/>
          <w:b/>
          <w:sz w:val="24"/>
          <w:szCs w:val="24"/>
        </w:rPr>
        <w:t>П</w:t>
      </w:r>
      <w:proofErr w:type="gramEnd"/>
      <w:r w:rsidRPr="007C1B45">
        <w:rPr>
          <w:rFonts w:ascii="Times New Roman" w:hAnsi="Times New Roman" w:cs="Times New Roman"/>
          <w:b/>
          <w:sz w:val="24"/>
          <w:szCs w:val="24"/>
        </w:rPr>
        <w:t xml:space="preserve"> Р Е Д Е Л Е Н И Е</w:t>
      </w:r>
    </w:p>
    <w:p w:rsidR="0087317A" w:rsidRPr="007C1B45" w:rsidRDefault="0087317A" w:rsidP="0087317A">
      <w:pPr>
        <w:spacing w:after="0" w:line="240" w:lineRule="auto"/>
        <w:ind w:left="-181" w:firstLine="709"/>
        <w:jc w:val="center"/>
        <w:rPr>
          <w:rFonts w:ascii="Times New Roman" w:hAnsi="Times New Roman" w:cs="Times New Roman"/>
          <w:b/>
          <w:sz w:val="24"/>
          <w:szCs w:val="24"/>
        </w:rPr>
      </w:pPr>
      <w:r>
        <w:rPr>
          <w:rFonts w:ascii="Times New Roman" w:hAnsi="Times New Roman" w:cs="Times New Roman"/>
          <w:b/>
          <w:sz w:val="24"/>
          <w:szCs w:val="24"/>
        </w:rPr>
        <w:t xml:space="preserve">об отказе в </w:t>
      </w:r>
      <w:r w:rsidR="007B623F">
        <w:rPr>
          <w:rFonts w:ascii="Times New Roman" w:hAnsi="Times New Roman" w:cs="Times New Roman"/>
          <w:b/>
          <w:sz w:val="24"/>
          <w:szCs w:val="24"/>
        </w:rPr>
        <w:t xml:space="preserve">принятии обеспечительных мер </w:t>
      </w:r>
    </w:p>
    <w:p w:rsidR="0087317A" w:rsidRPr="007C1B45" w:rsidRDefault="0087317A" w:rsidP="0087317A">
      <w:pPr>
        <w:spacing w:after="0" w:line="240" w:lineRule="auto"/>
        <w:ind w:left="-181" w:firstLine="709"/>
        <w:jc w:val="both"/>
        <w:rPr>
          <w:rFonts w:ascii="Times New Roman" w:hAnsi="Times New Roman" w:cs="Times New Roman"/>
          <w:b/>
          <w:sz w:val="24"/>
          <w:szCs w:val="24"/>
        </w:rPr>
      </w:pPr>
    </w:p>
    <w:tbl>
      <w:tblPr>
        <w:tblW w:w="9923" w:type="dxa"/>
        <w:tblInd w:w="250" w:type="dxa"/>
        <w:tblLayout w:type="fixed"/>
        <w:tblLook w:val="01E0"/>
      </w:tblPr>
      <w:tblGrid>
        <w:gridCol w:w="9923"/>
      </w:tblGrid>
      <w:tr w:rsidR="0087317A" w:rsidRPr="007C1B45" w:rsidTr="0087317A">
        <w:trPr>
          <w:trHeight w:val="1131"/>
        </w:trPr>
        <w:tc>
          <w:tcPr>
            <w:tcW w:w="9923" w:type="dxa"/>
          </w:tcPr>
          <w:p w:rsidR="0087317A" w:rsidRPr="007259EB" w:rsidRDefault="0087317A" w:rsidP="0087317A">
            <w:pPr>
              <w:spacing w:after="0" w:line="240" w:lineRule="auto"/>
              <w:jc w:val="both"/>
              <w:rPr>
                <w:rFonts w:ascii="Times New Roman" w:eastAsia="Calibri" w:hAnsi="Times New Roman" w:cs="Times New Roman"/>
                <w:b/>
                <w:bCs/>
                <w:sz w:val="24"/>
                <w:szCs w:val="24"/>
              </w:rPr>
            </w:pPr>
            <w:r w:rsidRPr="007C1B45">
              <w:rPr>
                <w:rFonts w:ascii="Times New Roman" w:eastAsia="Calibri" w:hAnsi="Times New Roman" w:cs="Times New Roman"/>
                <w:b/>
                <w:sz w:val="24"/>
                <w:szCs w:val="24"/>
              </w:rPr>
              <w:t>«</w:t>
            </w:r>
            <w:r w:rsidRPr="007C1B45">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5</w:t>
            </w:r>
            <w:r w:rsidRPr="007C1B45">
              <w:rPr>
                <w:rFonts w:ascii="Times New Roman" w:eastAsia="Calibri" w:hAnsi="Times New Roman" w:cs="Times New Roman"/>
                <w:b/>
                <w:sz w:val="24"/>
                <w:szCs w:val="24"/>
                <w:u w:val="single"/>
              </w:rPr>
              <w:t xml:space="preserve"> </w:t>
            </w:r>
            <w:r w:rsidRPr="007C1B45">
              <w:rPr>
                <w:rFonts w:ascii="Times New Roman" w:eastAsia="Calibri" w:hAnsi="Times New Roman" w:cs="Times New Roman"/>
                <w:b/>
                <w:sz w:val="24"/>
                <w:szCs w:val="24"/>
              </w:rPr>
              <w:t xml:space="preserve">» </w:t>
            </w:r>
            <w:r>
              <w:rPr>
                <w:rFonts w:ascii="Times New Roman" w:eastAsia="Calibri" w:hAnsi="Times New Roman" w:cs="Times New Roman"/>
                <w:b/>
                <w:sz w:val="24"/>
                <w:szCs w:val="24"/>
                <w:u w:val="single"/>
              </w:rPr>
              <w:t xml:space="preserve">   сентября </w:t>
            </w:r>
            <w:r w:rsidRPr="007C1B45">
              <w:rPr>
                <w:rFonts w:ascii="Times New Roman" w:eastAsia="Calibri" w:hAnsi="Times New Roman" w:cs="Times New Roman"/>
                <w:b/>
                <w:sz w:val="24"/>
                <w:szCs w:val="24"/>
                <w:u w:val="single"/>
              </w:rPr>
              <w:t xml:space="preserve"> </w:t>
            </w:r>
            <w:r w:rsidRPr="007C1B45">
              <w:rPr>
                <w:rFonts w:ascii="Times New Roman" w:eastAsia="Calibri" w:hAnsi="Times New Roman" w:cs="Times New Roman"/>
                <w:b/>
                <w:bCs/>
                <w:sz w:val="24"/>
                <w:szCs w:val="24"/>
              </w:rPr>
              <w:t xml:space="preserve"> </w:t>
            </w:r>
            <w:r w:rsidRPr="007C1B45">
              <w:rPr>
                <w:rFonts w:ascii="Times New Roman" w:eastAsia="Calibri" w:hAnsi="Times New Roman" w:cs="Times New Roman"/>
                <w:b/>
                <w:bCs/>
                <w:sz w:val="24"/>
                <w:szCs w:val="24"/>
                <w:u w:val="single"/>
              </w:rPr>
              <w:t>2018 г</w:t>
            </w:r>
            <w:r w:rsidRPr="007C1B45">
              <w:rPr>
                <w:rFonts w:ascii="Times New Roman" w:eastAsia="Calibri" w:hAnsi="Times New Roman" w:cs="Times New Roman"/>
                <w:b/>
                <w:bCs/>
                <w:sz w:val="24"/>
                <w:szCs w:val="24"/>
              </w:rPr>
              <w:t>.</w:t>
            </w:r>
            <w:r>
              <w:rPr>
                <w:rFonts w:ascii="Times New Roman" w:eastAsia="Calibri" w:hAnsi="Times New Roman" w:cs="Times New Roman"/>
                <w:b/>
                <w:bCs/>
                <w:sz w:val="24"/>
                <w:szCs w:val="24"/>
              </w:rPr>
              <w:t xml:space="preserve">                                                                               </w:t>
            </w:r>
            <w:r w:rsidRPr="007C1B45">
              <w:rPr>
                <w:rFonts w:ascii="Times New Roman" w:eastAsia="Calibri" w:hAnsi="Times New Roman" w:cs="Times New Roman"/>
                <w:b/>
                <w:bCs/>
                <w:sz w:val="24"/>
                <w:szCs w:val="24"/>
              </w:rPr>
              <w:t xml:space="preserve">Дело </w:t>
            </w:r>
            <w:r w:rsidRPr="007C1B45">
              <w:rPr>
                <w:rFonts w:ascii="Times New Roman" w:eastAsia="Calibri" w:hAnsi="Times New Roman" w:cs="Times New Roman"/>
                <w:b/>
                <w:sz w:val="24"/>
                <w:szCs w:val="24"/>
              </w:rPr>
              <w:t xml:space="preserve">№  </w:t>
            </w:r>
            <w:r>
              <w:rPr>
                <w:rFonts w:ascii="Times New Roman" w:eastAsia="Calibri" w:hAnsi="Times New Roman" w:cs="Times New Roman"/>
                <w:b/>
                <w:sz w:val="24"/>
                <w:szCs w:val="24"/>
                <w:u w:val="single"/>
              </w:rPr>
              <w:t>404</w:t>
            </w:r>
            <w:r w:rsidRPr="007C1B45">
              <w:rPr>
                <w:rFonts w:ascii="Times New Roman" w:eastAsia="Calibri" w:hAnsi="Times New Roman" w:cs="Times New Roman"/>
                <w:b/>
                <w:sz w:val="24"/>
                <w:szCs w:val="24"/>
                <w:u w:val="single"/>
              </w:rPr>
              <w:t>/18-12</w:t>
            </w:r>
          </w:p>
          <w:p w:rsidR="0087317A" w:rsidRDefault="0087317A" w:rsidP="0087317A">
            <w:pPr>
              <w:spacing w:after="0" w:line="240" w:lineRule="auto"/>
              <w:jc w:val="both"/>
              <w:rPr>
                <w:rFonts w:ascii="Times New Roman" w:eastAsia="Calibri" w:hAnsi="Times New Roman" w:cs="Times New Roman"/>
                <w:bCs/>
                <w:sz w:val="24"/>
                <w:szCs w:val="24"/>
              </w:rPr>
            </w:pPr>
          </w:p>
          <w:p w:rsidR="0087317A" w:rsidRPr="007C1B45" w:rsidRDefault="0087317A" w:rsidP="0087317A">
            <w:pPr>
              <w:spacing w:after="0" w:line="240" w:lineRule="auto"/>
              <w:jc w:val="both"/>
              <w:rPr>
                <w:rFonts w:ascii="Times New Roman" w:eastAsia="Calibri" w:hAnsi="Times New Roman" w:cs="Times New Roman"/>
                <w:b/>
                <w:bCs/>
                <w:sz w:val="24"/>
                <w:szCs w:val="24"/>
                <w:u w:val="single"/>
              </w:rPr>
            </w:pPr>
            <w:r w:rsidRPr="007C1B45">
              <w:rPr>
                <w:rFonts w:ascii="Times New Roman" w:eastAsia="Calibri" w:hAnsi="Times New Roman" w:cs="Times New Roman"/>
                <w:bCs/>
                <w:sz w:val="24"/>
                <w:szCs w:val="24"/>
              </w:rPr>
              <w:t>г. Тирасполь</w:t>
            </w:r>
          </w:p>
        </w:tc>
      </w:tr>
    </w:tbl>
    <w:p w:rsidR="0087317A" w:rsidRDefault="0087317A" w:rsidP="0087317A">
      <w:pPr>
        <w:spacing w:after="0" w:line="240" w:lineRule="auto"/>
        <w:ind w:firstLine="709"/>
        <w:jc w:val="both"/>
        <w:rPr>
          <w:rFonts w:ascii="Times New Roman" w:hAnsi="Times New Roman" w:cs="Times New Roman"/>
          <w:sz w:val="24"/>
          <w:szCs w:val="24"/>
        </w:rPr>
      </w:pPr>
      <w:proofErr w:type="gramStart"/>
      <w:r w:rsidRPr="00C540E8">
        <w:rPr>
          <w:rFonts w:ascii="Times New Roman" w:hAnsi="Times New Roman" w:cs="Times New Roman"/>
          <w:sz w:val="24"/>
          <w:szCs w:val="24"/>
        </w:rPr>
        <w:t xml:space="preserve">Арбитражный суд Приднестровской Молдавской Республики в составе судьи </w:t>
      </w:r>
      <w:proofErr w:type="spellStart"/>
      <w:r w:rsidRPr="00C540E8">
        <w:rPr>
          <w:rFonts w:ascii="Times New Roman" w:hAnsi="Times New Roman" w:cs="Times New Roman"/>
          <w:sz w:val="24"/>
          <w:szCs w:val="24"/>
        </w:rPr>
        <w:t>Григорашенко</w:t>
      </w:r>
      <w:proofErr w:type="spellEnd"/>
      <w:r w:rsidRPr="00C540E8">
        <w:rPr>
          <w:rFonts w:ascii="Times New Roman" w:hAnsi="Times New Roman" w:cs="Times New Roman"/>
          <w:sz w:val="24"/>
          <w:szCs w:val="24"/>
        </w:rPr>
        <w:t xml:space="preserve"> И. П., </w:t>
      </w:r>
      <w:r>
        <w:rPr>
          <w:rFonts w:ascii="Times New Roman" w:hAnsi="Times New Roman" w:cs="Times New Roman"/>
          <w:sz w:val="24"/>
          <w:szCs w:val="24"/>
        </w:rPr>
        <w:t xml:space="preserve">рассмотрев заявление Налоговой инспекции по г. Бендеры о принятии обеспечительных мер </w:t>
      </w:r>
      <w:r w:rsidRPr="00C540E8">
        <w:rPr>
          <w:rFonts w:ascii="Times New Roman" w:hAnsi="Times New Roman" w:cs="Times New Roman"/>
          <w:sz w:val="24"/>
          <w:szCs w:val="24"/>
        </w:rPr>
        <w:t xml:space="preserve"> </w:t>
      </w:r>
      <w:r>
        <w:rPr>
          <w:rFonts w:ascii="Times New Roman" w:hAnsi="Times New Roman" w:cs="Times New Roman"/>
          <w:sz w:val="24"/>
          <w:szCs w:val="24"/>
        </w:rPr>
        <w:t xml:space="preserve">по делу №404/18-12 по заявлению </w:t>
      </w:r>
      <w:r>
        <w:rPr>
          <w:rStyle w:val="FontStyle14"/>
          <w:sz w:val="24"/>
          <w:szCs w:val="24"/>
        </w:rPr>
        <w:t>общества с ограниченной ответственностью «</w:t>
      </w:r>
      <w:proofErr w:type="spellStart"/>
      <w:r>
        <w:rPr>
          <w:rStyle w:val="FontStyle14"/>
          <w:sz w:val="24"/>
          <w:szCs w:val="24"/>
        </w:rPr>
        <w:t>Лобус</w:t>
      </w:r>
      <w:proofErr w:type="spellEnd"/>
      <w:r>
        <w:rPr>
          <w:rStyle w:val="FontStyle14"/>
          <w:sz w:val="24"/>
          <w:szCs w:val="24"/>
        </w:rPr>
        <w:t>»</w:t>
      </w:r>
      <w:r w:rsidRPr="00272907">
        <w:rPr>
          <w:rStyle w:val="FontStyle14"/>
          <w:sz w:val="24"/>
          <w:szCs w:val="24"/>
        </w:rPr>
        <w:t xml:space="preserve"> (г. </w:t>
      </w:r>
      <w:r>
        <w:rPr>
          <w:rStyle w:val="FontStyle14"/>
          <w:sz w:val="24"/>
          <w:szCs w:val="24"/>
        </w:rPr>
        <w:t>Бендеры</w:t>
      </w:r>
      <w:r w:rsidRPr="00272907">
        <w:rPr>
          <w:rStyle w:val="FontStyle14"/>
          <w:sz w:val="24"/>
          <w:szCs w:val="24"/>
        </w:rPr>
        <w:t xml:space="preserve">, ул. </w:t>
      </w:r>
      <w:r>
        <w:rPr>
          <w:rStyle w:val="FontStyle14"/>
          <w:sz w:val="24"/>
          <w:szCs w:val="24"/>
        </w:rPr>
        <w:t>40 лет Победы</w:t>
      </w:r>
      <w:r w:rsidRPr="00272907">
        <w:rPr>
          <w:rStyle w:val="FontStyle14"/>
          <w:sz w:val="24"/>
          <w:szCs w:val="24"/>
        </w:rPr>
        <w:t xml:space="preserve">, </w:t>
      </w:r>
      <w:r>
        <w:rPr>
          <w:rStyle w:val="FontStyle14"/>
          <w:sz w:val="24"/>
          <w:szCs w:val="24"/>
        </w:rPr>
        <w:t>д. 42, кв. 10</w:t>
      </w:r>
      <w:r w:rsidRPr="00272907">
        <w:rPr>
          <w:rStyle w:val="FontStyle14"/>
          <w:sz w:val="24"/>
          <w:szCs w:val="24"/>
        </w:rPr>
        <w:t>)</w:t>
      </w:r>
      <w:r>
        <w:rPr>
          <w:rStyle w:val="FontStyle14"/>
          <w:sz w:val="24"/>
          <w:szCs w:val="24"/>
        </w:rPr>
        <w:t xml:space="preserve"> к</w:t>
      </w:r>
      <w:r w:rsidRPr="00272907">
        <w:rPr>
          <w:rStyle w:val="FontStyle14"/>
          <w:sz w:val="24"/>
          <w:szCs w:val="24"/>
        </w:rPr>
        <w:t xml:space="preserve"> </w:t>
      </w:r>
      <w:r>
        <w:rPr>
          <w:rStyle w:val="FontStyle14"/>
          <w:sz w:val="24"/>
          <w:szCs w:val="24"/>
        </w:rPr>
        <w:t xml:space="preserve">Налоговой инспекции по г. Бендеры (г. Бендеры, ул. Калинина, д. 17) </w:t>
      </w:r>
      <w:r w:rsidRPr="00272907">
        <w:rPr>
          <w:rStyle w:val="FontStyle14"/>
          <w:sz w:val="24"/>
          <w:szCs w:val="24"/>
        </w:rPr>
        <w:t>о</w:t>
      </w:r>
      <w:r>
        <w:rPr>
          <w:rStyle w:val="FontStyle14"/>
          <w:sz w:val="24"/>
          <w:szCs w:val="24"/>
        </w:rPr>
        <w:t xml:space="preserve"> признании недействительным Предписания Налоговой</w:t>
      </w:r>
      <w:proofErr w:type="gramEnd"/>
      <w:r>
        <w:rPr>
          <w:rStyle w:val="FontStyle14"/>
          <w:sz w:val="24"/>
          <w:szCs w:val="24"/>
        </w:rPr>
        <w:t xml:space="preserve"> инспекции по </w:t>
      </w:r>
      <w:proofErr w:type="gramStart"/>
      <w:r>
        <w:rPr>
          <w:rStyle w:val="FontStyle14"/>
          <w:sz w:val="24"/>
          <w:szCs w:val="24"/>
        </w:rPr>
        <w:t>г</w:t>
      </w:r>
      <w:proofErr w:type="gramEnd"/>
      <w:r>
        <w:rPr>
          <w:rStyle w:val="FontStyle14"/>
          <w:sz w:val="24"/>
          <w:szCs w:val="24"/>
        </w:rPr>
        <w:t>. Бендеры от 5 июня 2018 года                  № 123-0134-18</w:t>
      </w:r>
      <w:r w:rsidR="003A114E">
        <w:rPr>
          <w:rStyle w:val="FontStyle14"/>
          <w:sz w:val="24"/>
          <w:szCs w:val="24"/>
        </w:rPr>
        <w:t>,</w:t>
      </w:r>
    </w:p>
    <w:p w:rsidR="0087317A" w:rsidRPr="00E933E4" w:rsidRDefault="0087317A" w:rsidP="0087317A">
      <w:pPr>
        <w:spacing w:after="0" w:line="240" w:lineRule="auto"/>
        <w:jc w:val="both"/>
        <w:rPr>
          <w:rFonts w:ascii="Times New Roman" w:hAnsi="Times New Roman" w:cs="Times New Roman"/>
          <w:sz w:val="24"/>
          <w:szCs w:val="24"/>
        </w:rPr>
      </w:pPr>
    </w:p>
    <w:p w:rsidR="0087317A" w:rsidRPr="00E933E4" w:rsidRDefault="0087317A" w:rsidP="0087317A">
      <w:pPr>
        <w:tabs>
          <w:tab w:val="left" w:pos="0"/>
        </w:tabs>
        <w:spacing w:after="0" w:line="240" w:lineRule="auto"/>
        <w:ind w:firstLine="709"/>
        <w:jc w:val="center"/>
        <w:rPr>
          <w:rFonts w:ascii="Times New Roman" w:hAnsi="Times New Roman" w:cs="Times New Roman"/>
          <w:b/>
          <w:sz w:val="24"/>
          <w:szCs w:val="24"/>
        </w:rPr>
      </w:pPr>
      <w:r w:rsidRPr="00E933E4">
        <w:rPr>
          <w:rFonts w:ascii="Times New Roman" w:hAnsi="Times New Roman" w:cs="Times New Roman"/>
          <w:b/>
          <w:sz w:val="24"/>
          <w:szCs w:val="24"/>
        </w:rPr>
        <w:t>У С Т А Н О В И Л:</w:t>
      </w:r>
    </w:p>
    <w:p w:rsidR="0087317A" w:rsidRDefault="0087317A" w:rsidP="0087317A">
      <w:pPr>
        <w:tabs>
          <w:tab w:val="left" w:pos="0"/>
        </w:tabs>
        <w:spacing w:after="0" w:line="240" w:lineRule="auto"/>
        <w:ind w:firstLine="709"/>
        <w:jc w:val="both"/>
        <w:rPr>
          <w:rFonts w:ascii="Times New Roman" w:hAnsi="Times New Roman" w:cs="Times New Roman"/>
          <w:sz w:val="24"/>
          <w:szCs w:val="24"/>
        </w:rPr>
      </w:pPr>
    </w:p>
    <w:p w:rsidR="0087317A" w:rsidRDefault="0087317A" w:rsidP="0087317A">
      <w:pPr>
        <w:spacing w:after="0" w:line="240" w:lineRule="auto"/>
        <w:ind w:firstLine="708"/>
        <w:jc w:val="both"/>
        <w:rPr>
          <w:rFonts w:ascii="Times New Roman" w:hAnsi="Times New Roman" w:cs="Times New Roman"/>
          <w:color w:val="000000"/>
          <w:sz w:val="24"/>
          <w:szCs w:val="24"/>
        </w:rPr>
      </w:pPr>
      <w:r>
        <w:rPr>
          <w:rStyle w:val="FontStyle14"/>
          <w:sz w:val="24"/>
          <w:szCs w:val="24"/>
        </w:rPr>
        <w:t>общество с ограниченной ответственностью «</w:t>
      </w:r>
      <w:proofErr w:type="spellStart"/>
      <w:r>
        <w:rPr>
          <w:rStyle w:val="FontStyle14"/>
          <w:sz w:val="24"/>
          <w:szCs w:val="24"/>
        </w:rPr>
        <w:t>Лобус</w:t>
      </w:r>
      <w:proofErr w:type="spellEnd"/>
      <w:r>
        <w:rPr>
          <w:rStyle w:val="FontStyle14"/>
          <w:sz w:val="24"/>
          <w:szCs w:val="24"/>
        </w:rPr>
        <w:t>»</w:t>
      </w:r>
      <w:r w:rsidRPr="00272907">
        <w:rPr>
          <w:rStyle w:val="FontStyle14"/>
          <w:sz w:val="24"/>
          <w:szCs w:val="24"/>
        </w:rPr>
        <w:t xml:space="preserve"> </w:t>
      </w:r>
      <w:r>
        <w:rPr>
          <w:rStyle w:val="FontStyle14"/>
          <w:sz w:val="24"/>
          <w:szCs w:val="24"/>
        </w:rPr>
        <w:t>(далее – заявитель, ООО «</w:t>
      </w:r>
      <w:proofErr w:type="spellStart"/>
      <w:r>
        <w:rPr>
          <w:rStyle w:val="FontStyle14"/>
          <w:sz w:val="24"/>
          <w:szCs w:val="24"/>
        </w:rPr>
        <w:t>Лобус</w:t>
      </w:r>
      <w:proofErr w:type="spellEnd"/>
      <w:r>
        <w:rPr>
          <w:rStyle w:val="FontStyle14"/>
          <w:sz w:val="24"/>
          <w:szCs w:val="24"/>
        </w:rPr>
        <w:t xml:space="preserve">») </w:t>
      </w:r>
      <w:r>
        <w:rPr>
          <w:rFonts w:ascii="Times New Roman" w:hAnsi="Times New Roman" w:cs="Times New Roman"/>
          <w:color w:val="000000"/>
          <w:sz w:val="24"/>
          <w:szCs w:val="24"/>
        </w:rPr>
        <w:t xml:space="preserve">обратилось в Арбитражный суд с заявлением </w:t>
      </w:r>
      <w:r w:rsidRPr="00272907">
        <w:rPr>
          <w:rStyle w:val="FontStyle14"/>
          <w:sz w:val="24"/>
          <w:szCs w:val="24"/>
        </w:rPr>
        <w:t>о</w:t>
      </w:r>
      <w:r>
        <w:rPr>
          <w:rStyle w:val="FontStyle14"/>
          <w:sz w:val="24"/>
          <w:szCs w:val="24"/>
        </w:rPr>
        <w:t xml:space="preserve"> признании недействительным ненормативного правового акта органа государственной власти, а именно Предписания Налоговой инспекции по </w:t>
      </w:r>
      <w:proofErr w:type="gramStart"/>
      <w:r>
        <w:rPr>
          <w:rStyle w:val="FontStyle14"/>
          <w:sz w:val="24"/>
          <w:szCs w:val="24"/>
        </w:rPr>
        <w:t>г</w:t>
      </w:r>
      <w:proofErr w:type="gramEnd"/>
      <w:r>
        <w:rPr>
          <w:rStyle w:val="FontStyle14"/>
          <w:sz w:val="24"/>
          <w:szCs w:val="24"/>
        </w:rPr>
        <w:t>. Бендеры от 5 июня 2018 года № 123-0134-18</w:t>
      </w:r>
      <w:r>
        <w:rPr>
          <w:rFonts w:ascii="Times New Roman" w:hAnsi="Times New Roman" w:cs="Times New Roman"/>
          <w:color w:val="000000"/>
          <w:sz w:val="24"/>
          <w:szCs w:val="24"/>
        </w:rPr>
        <w:t>.</w:t>
      </w:r>
    </w:p>
    <w:p w:rsidR="0087317A" w:rsidRPr="00E933E4" w:rsidRDefault="0087317A" w:rsidP="0087317A">
      <w:pPr>
        <w:tabs>
          <w:tab w:val="left" w:pos="0"/>
        </w:tabs>
        <w:spacing w:after="0" w:line="240" w:lineRule="auto"/>
        <w:ind w:firstLine="709"/>
        <w:jc w:val="both"/>
        <w:rPr>
          <w:rFonts w:ascii="Times New Roman" w:hAnsi="Times New Roman" w:cs="Times New Roman"/>
          <w:sz w:val="24"/>
          <w:szCs w:val="24"/>
        </w:rPr>
      </w:pPr>
      <w:r>
        <w:rPr>
          <w:rStyle w:val="FontStyle14"/>
          <w:sz w:val="24"/>
          <w:szCs w:val="24"/>
        </w:rPr>
        <w:t>Определением Арбитражного суда от  25 июня 2018 года заявление ООО «</w:t>
      </w:r>
      <w:proofErr w:type="spellStart"/>
      <w:r>
        <w:rPr>
          <w:rStyle w:val="FontStyle14"/>
          <w:sz w:val="24"/>
          <w:szCs w:val="24"/>
        </w:rPr>
        <w:t>Лобус</w:t>
      </w:r>
      <w:proofErr w:type="spellEnd"/>
      <w:r>
        <w:rPr>
          <w:rStyle w:val="FontStyle14"/>
          <w:sz w:val="24"/>
          <w:szCs w:val="24"/>
        </w:rPr>
        <w:t>» принято к производству.</w:t>
      </w:r>
    </w:p>
    <w:p w:rsidR="0087317A" w:rsidRDefault="0087317A" w:rsidP="0087317A">
      <w:pPr>
        <w:tabs>
          <w:tab w:val="left" w:pos="0"/>
        </w:tabs>
        <w:spacing w:after="0" w:line="240" w:lineRule="auto"/>
        <w:jc w:val="both"/>
        <w:rPr>
          <w:rStyle w:val="a4"/>
          <w:rFonts w:eastAsiaTheme="minorEastAsia"/>
        </w:rPr>
      </w:pPr>
      <w:r w:rsidRPr="00E933E4">
        <w:rPr>
          <w:rFonts w:ascii="Times New Roman" w:hAnsi="Times New Roman" w:cs="Times New Roman"/>
          <w:sz w:val="24"/>
          <w:szCs w:val="24"/>
        </w:rPr>
        <w:tab/>
      </w:r>
      <w:r>
        <w:rPr>
          <w:rFonts w:ascii="Times New Roman" w:hAnsi="Times New Roman" w:cs="Times New Roman"/>
          <w:sz w:val="24"/>
          <w:szCs w:val="24"/>
        </w:rPr>
        <w:t xml:space="preserve">5 сентября 2018 года через канцелярию Арбитражного суда поступило заявление налоговой инспекции о принятии обеспечительных  мер по делу №404/18-12. </w:t>
      </w:r>
      <w:r w:rsidRPr="00DE3226">
        <w:rPr>
          <w:rStyle w:val="a4"/>
          <w:rFonts w:eastAsiaTheme="minorEastAsia"/>
        </w:rPr>
        <w:t xml:space="preserve">Рассмотрев </w:t>
      </w:r>
      <w:r w:rsidR="003A114E">
        <w:rPr>
          <w:rStyle w:val="a4"/>
          <w:rFonts w:eastAsiaTheme="minorEastAsia"/>
        </w:rPr>
        <w:t xml:space="preserve">данное </w:t>
      </w:r>
      <w:r w:rsidRPr="00DE3226">
        <w:rPr>
          <w:rStyle w:val="a4"/>
          <w:rFonts w:eastAsiaTheme="minorEastAsia"/>
        </w:rPr>
        <w:t>заявление</w:t>
      </w:r>
      <w:r w:rsidR="003A114E">
        <w:rPr>
          <w:rStyle w:val="a4"/>
          <w:rFonts w:eastAsiaTheme="minorEastAsia"/>
        </w:rPr>
        <w:t xml:space="preserve">, </w:t>
      </w:r>
      <w:r w:rsidRPr="00DE3226">
        <w:rPr>
          <w:rStyle w:val="a4"/>
          <w:rFonts w:eastAsiaTheme="minorEastAsia"/>
        </w:rPr>
        <w:t>Арбитражный суд не усматривает наличия оснований для принятия таковых ввиду следующего.</w:t>
      </w:r>
    </w:p>
    <w:p w:rsidR="0087317A" w:rsidRPr="00E933E4" w:rsidRDefault="0087317A" w:rsidP="0087317A">
      <w:pPr>
        <w:spacing w:after="0" w:line="240" w:lineRule="auto"/>
        <w:ind w:firstLine="709"/>
        <w:jc w:val="both"/>
        <w:rPr>
          <w:rFonts w:ascii="Times New Roman" w:hAnsi="Times New Roman" w:cs="Times New Roman"/>
          <w:sz w:val="24"/>
          <w:szCs w:val="24"/>
        </w:rPr>
      </w:pPr>
      <w:r w:rsidRPr="00E933E4">
        <w:rPr>
          <w:rFonts w:ascii="Times New Roman" w:hAnsi="Times New Roman" w:cs="Times New Roman"/>
          <w:sz w:val="24"/>
          <w:szCs w:val="24"/>
          <w:shd w:val="clear" w:color="auto" w:fill="FFFFFF"/>
        </w:rPr>
        <w:t>В силу  пункта 1 статьи 64  </w:t>
      </w:r>
      <w:r>
        <w:rPr>
          <w:rFonts w:ascii="Times New Roman" w:hAnsi="Times New Roman" w:cs="Times New Roman"/>
          <w:sz w:val="24"/>
          <w:szCs w:val="24"/>
          <w:shd w:val="clear" w:color="auto" w:fill="FFFFFF"/>
        </w:rPr>
        <w:t>АПК ПМР</w:t>
      </w:r>
      <w:r w:rsidRPr="00E933E4">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А</w:t>
      </w:r>
      <w:r w:rsidRPr="00E933E4">
        <w:rPr>
          <w:rFonts w:ascii="Times New Roman" w:hAnsi="Times New Roman" w:cs="Times New Roman"/>
          <w:sz w:val="24"/>
          <w:szCs w:val="24"/>
          <w:shd w:val="clear" w:color="auto" w:fill="FFFFFF"/>
        </w:rPr>
        <w:t>рбитражный суд по заявлению лица, участвующего в деле, может принять срочные, временные </w:t>
      </w:r>
      <w:r w:rsidRPr="00E933E4">
        <w:rPr>
          <w:rStyle w:val="snippetequal"/>
          <w:rFonts w:ascii="Times New Roman" w:hAnsi="Times New Roman" w:cs="Times New Roman"/>
          <w:bCs/>
          <w:sz w:val="24"/>
          <w:szCs w:val="24"/>
          <w:bdr w:val="none" w:sz="0" w:space="0" w:color="auto" w:frame="1"/>
        </w:rPr>
        <w:t>меры</w:t>
      </w:r>
      <w:r w:rsidRPr="00E933E4">
        <w:rPr>
          <w:rFonts w:ascii="Times New Roman" w:hAnsi="Times New Roman" w:cs="Times New Roman"/>
          <w:sz w:val="24"/>
          <w:szCs w:val="24"/>
          <w:shd w:val="clear" w:color="auto" w:fill="FFFFFF"/>
        </w:rPr>
        <w:t>, направленные на </w:t>
      </w:r>
      <w:r w:rsidRPr="00E933E4">
        <w:rPr>
          <w:rStyle w:val="snippetequal"/>
          <w:rFonts w:ascii="Times New Roman" w:hAnsi="Times New Roman" w:cs="Times New Roman"/>
          <w:bCs/>
          <w:sz w:val="24"/>
          <w:szCs w:val="24"/>
          <w:bdr w:val="none" w:sz="0" w:space="0" w:color="auto" w:frame="1"/>
        </w:rPr>
        <w:t>обеспечение </w:t>
      </w:r>
      <w:r w:rsidRPr="00E933E4">
        <w:rPr>
          <w:rFonts w:ascii="Times New Roman" w:hAnsi="Times New Roman" w:cs="Times New Roman"/>
          <w:sz w:val="24"/>
          <w:szCs w:val="24"/>
          <w:shd w:val="clear" w:color="auto" w:fill="FFFFFF"/>
        </w:rPr>
        <w:t>иска или имущественных интересов заявителя.</w:t>
      </w:r>
    </w:p>
    <w:p w:rsidR="0087317A" w:rsidRPr="00E933E4" w:rsidRDefault="0087317A" w:rsidP="0087317A">
      <w:pPr>
        <w:spacing w:after="0" w:line="240" w:lineRule="auto"/>
        <w:ind w:firstLine="709"/>
        <w:jc w:val="both"/>
        <w:rPr>
          <w:rFonts w:ascii="Times New Roman" w:hAnsi="Times New Roman" w:cs="Times New Roman"/>
          <w:sz w:val="24"/>
          <w:szCs w:val="24"/>
          <w:shd w:val="clear" w:color="auto" w:fill="FFFFFF"/>
        </w:rPr>
      </w:pPr>
      <w:r w:rsidRPr="00E933E4">
        <w:rPr>
          <w:rFonts w:ascii="Times New Roman" w:hAnsi="Times New Roman" w:cs="Times New Roman"/>
          <w:sz w:val="24"/>
          <w:szCs w:val="24"/>
          <w:shd w:val="clear" w:color="auto" w:fill="FFFFFF"/>
        </w:rPr>
        <w:t>Согласно пункту 2 указанной статьи </w:t>
      </w:r>
      <w:r w:rsidRPr="00E933E4">
        <w:rPr>
          <w:rStyle w:val="snippetequal"/>
          <w:rFonts w:ascii="Times New Roman" w:hAnsi="Times New Roman" w:cs="Times New Roman"/>
          <w:bCs/>
          <w:sz w:val="24"/>
          <w:szCs w:val="24"/>
          <w:bdr w:val="none" w:sz="0" w:space="0" w:color="auto" w:frame="1"/>
        </w:rPr>
        <w:t>обеспечительные меры </w:t>
      </w:r>
      <w:r w:rsidRPr="00E933E4">
        <w:rPr>
          <w:rFonts w:ascii="Times New Roman" w:hAnsi="Times New Roman" w:cs="Times New Roman"/>
          <w:sz w:val="24"/>
          <w:szCs w:val="24"/>
          <w:shd w:val="clear" w:color="auto" w:fill="FFFFFF"/>
        </w:rPr>
        <w:t xml:space="preserve">допускаются на любой стадии арбитражного процесса, если непринятие этих </w:t>
      </w:r>
      <w:r w:rsidRPr="00E933E4">
        <w:rPr>
          <w:rStyle w:val="snippetequal"/>
          <w:rFonts w:ascii="Times New Roman" w:hAnsi="Times New Roman" w:cs="Times New Roman"/>
          <w:bCs/>
          <w:sz w:val="24"/>
          <w:szCs w:val="24"/>
          <w:bdr w:val="none" w:sz="0" w:space="0" w:color="auto" w:frame="1"/>
        </w:rPr>
        <w:t>мер </w:t>
      </w:r>
      <w:r w:rsidRPr="00E933E4">
        <w:rPr>
          <w:rFonts w:ascii="Times New Roman" w:hAnsi="Times New Roman" w:cs="Times New Roman"/>
          <w:sz w:val="24"/>
          <w:szCs w:val="24"/>
          <w:shd w:val="clear" w:color="auto" w:fill="FFFFFF"/>
        </w:rPr>
        <w:t>может затруднить или сделать невозможным исполнение судебного акта, а также в целях предотвращения причинения значительного ущерба заявителю.</w:t>
      </w:r>
    </w:p>
    <w:p w:rsidR="0087317A" w:rsidRPr="00E933E4" w:rsidRDefault="0087317A" w:rsidP="0087317A">
      <w:pPr>
        <w:spacing w:after="0" w:line="240" w:lineRule="auto"/>
        <w:ind w:firstLine="709"/>
        <w:jc w:val="both"/>
        <w:rPr>
          <w:rFonts w:ascii="Times New Roman" w:hAnsi="Times New Roman" w:cs="Times New Roman"/>
          <w:sz w:val="24"/>
          <w:szCs w:val="24"/>
        </w:rPr>
      </w:pPr>
      <w:r w:rsidRPr="00E933E4">
        <w:rPr>
          <w:rFonts w:ascii="Times New Roman" w:hAnsi="Times New Roman" w:cs="Times New Roman"/>
          <w:sz w:val="24"/>
          <w:szCs w:val="24"/>
          <w:shd w:val="clear" w:color="auto" w:fill="FFFFFF"/>
        </w:rPr>
        <w:t>Таким образом, при применении </w:t>
      </w:r>
      <w:r w:rsidRPr="00E933E4">
        <w:rPr>
          <w:rStyle w:val="snippetequal"/>
          <w:rFonts w:ascii="Times New Roman" w:hAnsi="Times New Roman" w:cs="Times New Roman"/>
          <w:bCs/>
          <w:sz w:val="24"/>
          <w:szCs w:val="24"/>
          <w:bdr w:val="none" w:sz="0" w:space="0" w:color="auto" w:frame="1"/>
        </w:rPr>
        <w:t>обеспечительных мер </w:t>
      </w:r>
      <w:r w:rsidRPr="00E933E4">
        <w:rPr>
          <w:rFonts w:ascii="Times New Roman" w:hAnsi="Times New Roman" w:cs="Times New Roman"/>
          <w:sz w:val="24"/>
          <w:szCs w:val="24"/>
          <w:shd w:val="clear" w:color="auto" w:fill="FFFFFF"/>
        </w:rPr>
        <w:t>Арбитражный суд должен исходить из того, что </w:t>
      </w:r>
      <w:r w:rsidRPr="00E933E4">
        <w:rPr>
          <w:rStyle w:val="snippetequal"/>
          <w:rFonts w:ascii="Times New Roman" w:hAnsi="Times New Roman" w:cs="Times New Roman"/>
          <w:bCs/>
          <w:sz w:val="24"/>
          <w:szCs w:val="24"/>
          <w:bdr w:val="none" w:sz="0" w:space="0" w:color="auto" w:frame="1"/>
        </w:rPr>
        <w:t>обеспечительные меры </w:t>
      </w:r>
      <w:r w:rsidRPr="00E933E4">
        <w:rPr>
          <w:rFonts w:ascii="Times New Roman" w:hAnsi="Times New Roman" w:cs="Times New Roman"/>
          <w:sz w:val="24"/>
          <w:szCs w:val="24"/>
          <w:shd w:val="clear" w:color="auto" w:fill="FFFFFF"/>
        </w:rPr>
        <w:t>допускаются на любой стадии процесса в случае наличия одного из следующих оснований: </w:t>
      </w:r>
    </w:p>
    <w:p w:rsidR="0087317A" w:rsidRPr="00E933E4" w:rsidRDefault="0087317A" w:rsidP="0087317A">
      <w:pPr>
        <w:spacing w:after="0" w:line="240" w:lineRule="auto"/>
        <w:ind w:firstLine="709"/>
        <w:jc w:val="both"/>
        <w:rPr>
          <w:rFonts w:ascii="Times New Roman" w:hAnsi="Times New Roman" w:cs="Times New Roman"/>
          <w:sz w:val="24"/>
          <w:szCs w:val="24"/>
          <w:shd w:val="clear" w:color="auto" w:fill="FFFFFF"/>
        </w:rPr>
      </w:pPr>
      <w:r w:rsidRPr="00E933E4">
        <w:rPr>
          <w:rFonts w:ascii="Times New Roman" w:hAnsi="Times New Roman" w:cs="Times New Roman"/>
          <w:sz w:val="24"/>
          <w:szCs w:val="24"/>
          <w:shd w:val="clear" w:color="auto" w:fill="FFFFFF"/>
        </w:rPr>
        <w:t>1) если непринятие этих </w:t>
      </w:r>
      <w:r w:rsidRPr="00E933E4">
        <w:rPr>
          <w:rStyle w:val="snippetequal"/>
          <w:rFonts w:ascii="Times New Roman" w:hAnsi="Times New Roman" w:cs="Times New Roman"/>
          <w:bCs/>
          <w:sz w:val="24"/>
          <w:szCs w:val="24"/>
          <w:bdr w:val="none" w:sz="0" w:space="0" w:color="auto" w:frame="1"/>
        </w:rPr>
        <w:t>мер </w:t>
      </w:r>
      <w:r w:rsidRPr="00E933E4">
        <w:rPr>
          <w:rFonts w:ascii="Times New Roman" w:hAnsi="Times New Roman" w:cs="Times New Roman"/>
          <w:sz w:val="24"/>
          <w:szCs w:val="24"/>
          <w:shd w:val="clear" w:color="auto" w:fill="FFFFFF"/>
        </w:rPr>
        <w:t>может затруднить или сделать невозможным исполнение судебного акта; </w:t>
      </w:r>
    </w:p>
    <w:p w:rsidR="0087317A" w:rsidRPr="00E933E4" w:rsidRDefault="0087317A" w:rsidP="0087317A">
      <w:pPr>
        <w:spacing w:after="0" w:line="240" w:lineRule="auto"/>
        <w:ind w:firstLine="709"/>
        <w:jc w:val="both"/>
        <w:rPr>
          <w:rFonts w:ascii="Times New Roman" w:hAnsi="Times New Roman" w:cs="Times New Roman"/>
          <w:sz w:val="24"/>
          <w:szCs w:val="24"/>
          <w:shd w:val="clear" w:color="auto" w:fill="FFFFFF"/>
        </w:rPr>
      </w:pPr>
      <w:r w:rsidRPr="00E933E4">
        <w:rPr>
          <w:rFonts w:ascii="Times New Roman" w:hAnsi="Times New Roman" w:cs="Times New Roman"/>
          <w:sz w:val="24"/>
          <w:szCs w:val="24"/>
          <w:shd w:val="clear" w:color="auto" w:fill="FFFFFF"/>
        </w:rPr>
        <w:t>2) в целях предотвращения причинения значительного ущерба заявителю.</w:t>
      </w:r>
    </w:p>
    <w:p w:rsidR="0087317A" w:rsidRDefault="0087317A" w:rsidP="0087317A">
      <w:pPr>
        <w:spacing w:after="0" w:line="240" w:lineRule="auto"/>
        <w:ind w:firstLine="709"/>
        <w:jc w:val="both"/>
        <w:rPr>
          <w:rFonts w:ascii="Times New Roman" w:hAnsi="Times New Roman" w:cs="Times New Roman"/>
          <w:sz w:val="24"/>
          <w:szCs w:val="24"/>
        </w:rPr>
      </w:pPr>
      <w:r w:rsidRPr="00E933E4">
        <w:rPr>
          <w:rFonts w:ascii="Times New Roman" w:hAnsi="Times New Roman" w:cs="Times New Roman"/>
          <w:sz w:val="24"/>
          <w:szCs w:val="24"/>
          <w:shd w:val="clear" w:color="auto" w:fill="FFFFFF"/>
        </w:rPr>
        <w:t>При этом обязанность доказывания обстоятельств, свидетельствующих о необходимости принятия </w:t>
      </w:r>
      <w:r w:rsidRPr="00E933E4">
        <w:rPr>
          <w:rStyle w:val="snippetequal"/>
          <w:rFonts w:ascii="Times New Roman" w:hAnsi="Times New Roman" w:cs="Times New Roman"/>
          <w:bCs/>
          <w:sz w:val="24"/>
          <w:szCs w:val="24"/>
          <w:bdr w:val="none" w:sz="0" w:space="0" w:color="auto" w:frame="1"/>
        </w:rPr>
        <w:t>обеспечительных мер</w:t>
      </w:r>
      <w:r w:rsidRPr="00E933E4">
        <w:rPr>
          <w:rFonts w:ascii="Times New Roman" w:hAnsi="Times New Roman" w:cs="Times New Roman"/>
          <w:sz w:val="24"/>
          <w:szCs w:val="24"/>
          <w:shd w:val="clear" w:color="auto" w:fill="FFFFFF"/>
        </w:rPr>
        <w:t>, лежит на заявителе</w:t>
      </w:r>
      <w:r w:rsidRPr="00E933E4">
        <w:rPr>
          <w:rFonts w:ascii="Times New Roman" w:hAnsi="Times New Roman" w:cs="Times New Roman"/>
          <w:sz w:val="24"/>
          <w:szCs w:val="24"/>
        </w:rPr>
        <w:t>. </w:t>
      </w:r>
    </w:p>
    <w:p w:rsidR="0087317A" w:rsidRDefault="0087317A" w:rsidP="0087317A">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Налоговая</w:t>
      </w:r>
      <w:proofErr w:type="gramEnd"/>
      <w:r>
        <w:rPr>
          <w:rFonts w:ascii="Times New Roman" w:hAnsi="Times New Roman" w:cs="Times New Roman"/>
          <w:sz w:val="24"/>
          <w:szCs w:val="24"/>
        </w:rPr>
        <w:t xml:space="preserve"> инспекции в заявлении, направленном в Арбитражный суд, в качестве оснований для назначения обеспечительных мер указывает, что непринятие таковых может затруднить либо сделать невозможным исполнение Предписания налоговой </w:t>
      </w:r>
      <w:r>
        <w:rPr>
          <w:rFonts w:ascii="Times New Roman" w:hAnsi="Times New Roman" w:cs="Times New Roman"/>
          <w:sz w:val="24"/>
          <w:szCs w:val="24"/>
        </w:rPr>
        <w:lastRenderedPageBreak/>
        <w:t>инспекции от 5 июня 2018 года № 123-0134-</w:t>
      </w:r>
      <w:r w:rsidR="002B4C70">
        <w:rPr>
          <w:rFonts w:ascii="Times New Roman" w:hAnsi="Times New Roman" w:cs="Times New Roman"/>
          <w:sz w:val="24"/>
          <w:szCs w:val="24"/>
        </w:rPr>
        <w:t>18, оспариваемого в рамках прои</w:t>
      </w:r>
      <w:r>
        <w:rPr>
          <w:rFonts w:ascii="Times New Roman" w:hAnsi="Times New Roman" w:cs="Times New Roman"/>
          <w:sz w:val="24"/>
          <w:szCs w:val="24"/>
        </w:rPr>
        <w:t xml:space="preserve">зводства по данному делу, что может повлечь причинение вреда государственному (муниципальному) имуществу. </w:t>
      </w:r>
      <w:proofErr w:type="gramStart"/>
      <w:r>
        <w:rPr>
          <w:rFonts w:ascii="Times New Roman" w:hAnsi="Times New Roman" w:cs="Times New Roman"/>
          <w:sz w:val="24"/>
          <w:szCs w:val="24"/>
        </w:rPr>
        <w:t>Ввиду изложенных обстоятельств налоговая инспекция полагает необходимым  принять обеспечительную меру в виде  запрещения ООО «</w:t>
      </w:r>
      <w:proofErr w:type="spellStart"/>
      <w:r>
        <w:rPr>
          <w:rFonts w:ascii="Times New Roman" w:hAnsi="Times New Roman" w:cs="Times New Roman"/>
          <w:sz w:val="24"/>
          <w:szCs w:val="24"/>
        </w:rPr>
        <w:t>Лобус</w:t>
      </w:r>
      <w:proofErr w:type="spellEnd"/>
      <w:r>
        <w:rPr>
          <w:rFonts w:ascii="Times New Roman" w:hAnsi="Times New Roman" w:cs="Times New Roman"/>
          <w:sz w:val="24"/>
          <w:szCs w:val="24"/>
        </w:rPr>
        <w:t>» совершать сделки с принадлежащим организации имуществом, направленные на его отчуждение и обременение, внесение имущества в качестве вклада в совместную деятельность, передачу имущества  в доверительное управление и соверш</w:t>
      </w:r>
      <w:r w:rsidR="003A114E">
        <w:rPr>
          <w:rFonts w:ascii="Times New Roman" w:hAnsi="Times New Roman" w:cs="Times New Roman"/>
          <w:sz w:val="24"/>
          <w:szCs w:val="24"/>
        </w:rPr>
        <w:t>ение</w:t>
      </w:r>
      <w:r>
        <w:rPr>
          <w:rFonts w:ascii="Times New Roman" w:hAnsi="Times New Roman" w:cs="Times New Roman"/>
          <w:sz w:val="24"/>
          <w:szCs w:val="24"/>
        </w:rPr>
        <w:t xml:space="preserve"> ины</w:t>
      </w:r>
      <w:r w:rsidR="003A114E">
        <w:rPr>
          <w:rFonts w:ascii="Times New Roman" w:hAnsi="Times New Roman" w:cs="Times New Roman"/>
          <w:sz w:val="24"/>
          <w:szCs w:val="24"/>
        </w:rPr>
        <w:t>х</w:t>
      </w:r>
      <w:r>
        <w:rPr>
          <w:rFonts w:ascii="Times New Roman" w:hAnsi="Times New Roman" w:cs="Times New Roman"/>
          <w:sz w:val="24"/>
          <w:szCs w:val="24"/>
        </w:rPr>
        <w:t xml:space="preserve"> действи</w:t>
      </w:r>
      <w:r w:rsidR="003A114E">
        <w:rPr>
          <w:rFonts w:ascii="Times New Roman" w:hAnsi="Times New Roman" w:cs="Times New Roman"/>
          <w:sz w:val="24"/>
          <w:szCs w:val="24"/>
        </w:rPr>
        <w:t>й (сделок), в</w:t>
      </w:r>
      <w:r>
        <w:rPr>
          <w:rFonts w:ascii="Times New Roman" w:hAnsi="Times New Roman" w:cs="Times New Roman"/>
          <w:sz w:val="24"/>
          <w:szCs w:val="24"/>
        </w:rPr>
        <w:t>лекущи</w:t>
      </w:r>
      <w:r w:rsidR="003A114E">
        <w:rPr>
          <w:rFonts w:ascii="Times New Roman" w:hAnsi="Times New Roman" w:cs="Times New Roman"/>
          <w:sz w:val="24"/>
          <w:szCs w:val="24"/>
        </w:rPr>
        <w:t>х</w:t>
      </w:r>
      <w:r>
        <w:rPr>
          <w:rFonts w:ascii="Times New Roman" w:hAnsi="Times New Roman" w:cs="Times New Roman"/>
          <w:sz w:val="24"/>
          <w:szCs w:val="24"/>
        </w:rPr>
        <w:t xml:space="preserve"> ограничение прав владения, пользования и распоряжения  имуществом ООО «</w:t>
      </w:r>
      <w:proofErr w:type="spellStart"/>
      <w:r>
        <w:rPr>
          <w:rFonts w:ascii="Times New Roman" w:hAnsi="Times New Roman" w:cs="Times New Roman"/>
          <w:sz w:val="24"/>
          <w:szCs w:val="24"/>
        </w:rPr>
        <w:t>Лобус</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2B4C70">
        <w:rPr>
          <w:rFonts w:ascii="Times New Roman" w:hAnsi="Times New Roman" w:cs="Times New Roman"/>
          <w:sz w:val="24"/>
          <w:szCs w:val="24"/>
        </w:rPr>
        <w:t>При этом налоговая инспекция не представила в Арбитражный суд сведений об имуществе ООО «</w:t>
      </w:r>
      <w:proofErr w:type="spellStart"/>
      <w:r w:rsidR="002B4C70">
        <w:rPr>
          <w:rFonts w:ascii="Times New Roman" w:hAnsi="Times New Roman" w:cs="Times New Roman"/>
          <w:sz w:val="24"/>
          <w:szCs w:val="24"/>
        </w:rPr>
        <w:t>Лобус</w:t>
      </w:r>
      <w:proofErr w:type="spellEnd"/>
      <w:r w:rsidR="002B4C70">
        <w:rPr>
          <w:rFonts w:ascii="Times New Roman" w:hAnsi="Times New Roman" w:cs="Times New Roman"/>
          <w:sz w:val="24"/>
          <w:szCs w:val="24"/>
        </w:rPr>
        <w:t>»</w:t>
      </w:r>
      <w:r w:rsidR="003A114E">
        <w:rPr>
          <w:rFonts w:ascii="Times New Roman" w:hAnsi="Times New Roman" w:cs="Times New Roman"/>
          <w:sz w:val="24"/>
          <w:szCs w:val="24"/>
        </w:rPr>
        <w:t>,</w:t>
      </w:r>
      <w:r w:rsidR="002B4C70">
        <w:rPr>
          <w:rFonts w:ascii="Times New Roman" w:hAnsi="Times New Roman" w:cs="Times New Roman"/>
          <w:sz w:val="24"/>
          <w:szCs w:val="24"/>
        </w:rPr>
        <w:t xml:space="preserve"> в отношении </w:t>
      </w:r>
      <w:r w:rsidR="003A114E">
        <w:rPr>
          <w:rFonts w:ascii="Times New Roman" w:hAnsi="Times New Roman" w:cs="Times New Roman"/>
          <w:sz w:val="24"/>
          <w:szCs w:val="24"/>
        </w:rPr>
        <w:t>которого возможно применение ук</w:t>
      </w:r>
      <w:r w:rsidR="002B4C70">
        <w:rPr>
          <w:rFonts w:ascii="Times New Roman" w:hAnsi="Times New Roman" w:cs="Times New Roman"/>
          <w:sz w:val="24"/>
          <w:szCs w:val="24"/>
        </w:rPr>
        <w:t>аз</w:t>
      </w:r>
      <w:r w:rsidR="003A114E">
        <w:rPr>
          <w:rFonts w:ascii="Times New Roman" w:hAnsi="Times New Roman" w:cs="Times New Roman"/>
          <w:sz w:val="24"/>
          <w:szCs w:val="24"/>
        </w:rPr>
        <w:t>а</w:t>
      </w:r>
      <w:r w:rsidR="002B4C70">
        <w:rPr>
          <w:rFonts w:ascii="Times New Roman" w:hAnsi="Times New Roman" w:cs="Times New Roman"/>
          <w:sz w:val="24"/>
          <w:szCs w:val="24"/>
        </w:rPr>
        <w:t xml:space="preserve">нной обеспечительной меры. В </w:t>
      </w:r>
      <w:proofErr w:type="gramStart"/>
      <w:r w:rsidR="002B4C70">
        <w:rPr>
          <w:rFonts w:ascii="Times New Roman" w:hAnsi="Times New Roman" w:cs="Times New Roman"/>
          <w:sz w:val="24"/>
          <w:szCs w:val="24"/>
        </w:rPr>
        <w:t>связи</w:t>
      </w:r>
      <w:proofErr w:type="gramEnd"/>
      <w:r w:rsidR="002B4C70">
        <w:rPr>
          <w:rFonts w:ascii="Times New Roman" w:hAnsi="Times New Roman" w:cs="Times New Roman"/>
          <w:sz w:val="24"/>
          <w:szCs w:val="24"/>
        </w:rPr>
        <w:t xml:space="preserve"> с чем установить принадлежность имущества ООО «</w:t>
      </w:r>
      <w:proofErr w:type="spellStart"/>
      <w:r w:rsidR="002B4C70">
        <w:rPr>
          <w:rFonts w:ascii="Times New Roman" w:hAnsi="Times New Roman" w:cs="Times New Roman"/>
          <w:sz w:val="24"/>
          <w:szCs w:val="24"/>
        </w:rPr>
        <w:t>Лобус</w:t>
      </w:r>
      <w:proofErr w:type="spellEnd"/>
      <w:r w:rsidR="002B4C70">
        <w:rPr>
          <w:rFonts w:ascii="Times New Roman" w:hAnsi="Times New Roman" w:cs="Times New Roman"/>
          <w:sz w:val="24"/>
          <w:szCs w:val="24"/>
        </w:rPr>
        <w:t xml:space="preserve">» и соразмерность обеспечительной меры не представляется возможным. </w:t>
      </w:r>
    </w:p>
    <w:p w:rsidR="002B4C70" w:rsidRPr="002B4C70" w:rsidRDefault="002B4C70" w:rsidP="002B4C70">
      <w:pPr>
        <w:spacing w:after="0" w:line="240" w:lineRule="auto"/>
        <w:ind w:firstLine="540"/>
        <w:jc w:val="both"/>
        <w:rPr>
          <w:rFonts w:ascii="Times New Roman" w:hAnsi="Times New Roman" w:cs="Times New Roman"/>
          <w:sz w:val="24"/>
          <w:szCs w:val="24"/>
          <w:shd w:val="clear" w:color="auto" w:fill="FFFFFF"/>
        </w:rPr>
      </w:pPr>
      <w:r w:rsidRPr="00E933E4">
        <w:rPr>
          <w:rFonts w:ascii="Times New Roman" w:hAnsi="Times New Roman" w:cs="Times New Roman"/>
          <w:sz w:val="24"/>
          <w:szCs w:val="24"/>
          <w:shd w:val="clear" w:color="auto" w:fill="FFFFFF"/>
        </w:rPr>
        <w:t xml:space="preserve">Само по себе желание </w:t>
      </w:r>
      <w:r>
        <w:rPr>
          <w:rFonts w:ascii="Times New Roman" w:hAnsi="Times New Roman" w:cs="Times New Roman"/>
          <w:sz w:val="24"/>
          <w:szCs w:val="24"/>
          <w:shd w:val="clear" w:color="auto" w:fill="FFFFFF"/>
        </w:rPr>
        <w:t>налоговой инспекции</w:t>
      </w:r>
      <w:r w:rsidRPr="00E933E4">
        <w:rPr>
          <w:rFonts w:ascii="Times New Roman" w:hAnsi="Times New Roman" w:cs="Times New Roman"/>
          <w:sz w:val="24"/>
          <w:szCs w:val="24"/>
          <w:shd w:val="clear" w:color="auto" w:fill="FFFFFF"/>
        </w:rPr>
        <w:t xml:space="preserve"> </w:t>
      </w:r>
      <w:r w:rsidRPr="00E933E4">
        <w:rPr>
          <w:rFonts w:ascii="Times New Roman" w:hAnsi="Times New Roman" w:cs="Times New Roman"/>
          <w:sz w:val="24"/>
          <w:szCs w:val="24"/>
        </w:rPr>
        <w:t xml:space="preserve">защиты </w:t>
      </w:r>
      <w:r>
        <w:rPr>
          <w:rFonts w:ascii="Times New Roman" w:hAnsi="Times New Roman" w:cs="Times New Roman"/>
          <w:sz w:val="24"/>
          <w:szCs w:val="24"/>
        </w:rPr>
        <w:t>государственного (муниципального) имущества</w:t>
      </w:r>
      <w:r w:rsidRPr="00E933E4">
        <w:rPr>
          <w:rFonts w:ascii="Times New Roman" w:hAnsi="Times New Roman" w:cs="Times New Roman"/>
          <w:sz w:val="24"/>
          <w:szCs w:val="24"/>
        </w:rPr>
        <w:t xml:space="preserve"> </w:t>
      </w:r>
      <w:r w:rsidRPr="00E933E4">
        <w:rPr>
          <w:rFonts w:ascii="Times New Roman" w:hAnsi="Times New Roman" w:cs="Times New Roman"/>
          <w:sz w:val="24"/>
          <w:szCs w:val="24"/>
          <w:shd w:val="clear" w:color="auto" w:fill="FFFFFF"/>
        </w:rPr>
        <w:t>при отсутствии доказательств, свидетельствующих о наличии оснований, предусмотренных пунктом 2 статьи 64 АПК ПМР, основанием для принятия </w:t>
      </w:r>
      <w:r w:rsidRPr="00E933E4">
        <w:rPr>
          <w:rStyle w:val="snippetequal"/>
          <w:rFonts w:ascii="Times New Roman" w:hAnsi="Times New Roman" w:cs="Times New Roman"/>
          <w:bCs/>
          <w:sz w:val="24"/>
          <w:szCs w:val="24"/>
          <w:bdr w:val="none" w:sz="0" w:space="0" w:color="auto" w:frame="1"/>
        </w:rPr>
        <w:t>обеспечительных мер </w:t>
      </w:r>
      <w:r w:rsidRPr="00E933E4">
        <w:rPr>
          <w:rFonts w:ascii="Times New Roman" w:hAnsi="Times New Roman" w:cs="Times New Roman"/>
          <w:sz w:val="24"/>
          <w:szCs w:val="24"/>
          <w:shd w:val="clear" w:color="auto" w:fill="FFFFFF"/>
        </w:rPr>
        <w:t>не является.</w:t>
      </w:r>
    </w:p>
    <w:p w:rsidR="002B4C70" w:rsidRDefault="002B4C70" w:rsidP="0087317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таких </w:t>
      </w:r>
      <w:r w:rsidR="003A114E">
        <w:rPr>
          <w:rFonts w:ascii="Times New Roman" w:hAnsi="Times New Roman" w:cs="Times New Roman"/>
          <w:sz w:val="24"/>
          <w:szCs w:val="24"/>
        </w:rPr>
        <w:t xml:space="preserve">обстоятельствах </w:t>
      </w:r>
      <w:r>
        <w:rPr>
          <w:rFonts w:ascii="Times New Roman" w:hAnsi="Times New Roman" w:cs="Times New Roman"/>
          <w:sz w:val="24"/>
          <w:szCs w:val="24"/>
        </w:rPr>
        <w:t xml:space="preserve">заявление о принятии обеспечительных мер  по делу №404/18-12 признается необоснованным и не подлежит удовлетворению. </w:t>
      </w:r>
    </w:p>
    <w:p w:rsidR="002B4C70" w:rsidRPr="00E933E4" w:rsidRDefault="002B4C70" w:rsidP="002B4C70">
      <w:pPr>
        <w:spacing w:after="0" w:line="240" w:lineRule="auto"/>
        <w:ind w:firstLine="720"/>
        <w:jc w:val="both"/>
        <w:rPr>
          <w:rFonts w:ascii="Times New Roman" w:hAnsi="Times New Roman" w:cs="Times New Roman"/>
          <w:sz w:val="24"/>
          <w:szCs w:val="24"/>
        </w:rPr>
      </w:pPr>
      <w:r w:rsidRPr="00E933E4">
        <w:rPr>
          <w:rFonts w:ascii="Times New Roman" w:eastAsia="Times New Roman" w:hAnsi="Times New Roman" w:cs="Times New Roman"/>
          <w:sz w:val="24"/>
          <w:szCs w:val="24"/>
        </w:rPr>
        <w:t xml:space="preserve">На основании изложенного </w:t>
      </w:r>
      <w:r w:rsidRPr="00E933E4">
        <w:rPr>
          <w:rFonts w:ascii="Times New Roman" w:hAnsi="Times New Roman" w:cs="Times New Roman"/>
          <w:sz w:val="24"/>
          <w:szCs w:val="24"/>
        </w:rPr>
        <w:t xml:space="preserve">выше </w:t>
      </w:r>
      <w:r w:rsidRPr="00E933E4">
        <w:rPr>
          <w:rFonts w:ascii="Times New Roman" w:eastAsia="Times New Roman" w:hAnsi="Times New Roman" w:cs="Times New Roman"/>
          <w:sz w:val="24"/>
          <w:szCs w:val="24"/>
        </w:rPr>
        <w:t xml:space="preserve">и руководствуясь </w:t>
      </w:r>
      <w:r w:rsidRPr="00E933E4">
        <w:rPr>
          <w:rFonts w:ascii="Times New Roman" w:hAnsi="Times New Roman" w:cs="Times New Roman"/>
          <w:sz w:val="24"/>
          <w:szCs w:val="24"/>
        </w:rPr>
        <w:t xml:space="preserve"> статьями 64, 65-2,</w:t>
      </w:r>
      <w:r w:rsidRPr="00E933E4">
        <w:rPr>
          <w:rFonts w:ascii="Times New Roman" w:eastAsia="Times New Roman" w:hAnsi="Times New Roman" w:cs="Times New Roman"/>
          <w:sz w:val="24"/>
          <w:szCs w:val="24"/>
        </w:rPr>
        <w:t xml:space="preserve"> 128 А</w:t>
      </w:r>
      <w:r w:rsidRPr="00E933E4">
        <w:rPr>
          <w:rFonts w:ascii="Times New Roman" w:hAnsi="Times New Roman" w:cs="Times New Roman"/>
          <w:sz w:val="24"/>
          <w:szCs w:val="24"/>
        </w:rPr>
        <w:t>рбитражного процессуального кодекса Приднестровской Молдавской Республики</w:t>
      </w:r>
      <w:r w:rsidRPr="00E933E4">
        <w:rPr>
          <w:rFonts w:ascii="Times New Roman" w:eastAsia="Times New Roman" w:hAnsi="Times New Roman" w:cs="Times New Roman"/>
          <w:sz w:val="24"/>
          <w:szCs w:val="24"/>
        </w:rPr>
        <w:t xml:space="preserve">, </w:t>
      </w:r>
      <w:r w:rsidRPr="00E933E4">
        <w:rPr>
          <w:rFonts w:ascii="Times New Roman" w:hAnsi="Times New Roman" w:cs="Times New Roman"/>
          <w:sz w:val="24"/>
          <w:szCs w:val="24"/>
        </w:rPr>
        <w:t xml:space="preserve">Арбитражный </w:t>
      </w:r>
      <w:r w:rsidRPr="00E933E4">
        <w:rPr>
          <w:rFonts w:ascii="Times New Roman" w:eastAsia="Times New Roman" w:hAnsi="Times New Roman" w:cs="Times New Roman"/>
          <w:sz w:val="24"/>
          <w:szCs w:val="24"/>
        </w:rPr>
        <w:t>суд</w:t>
      </w:r>
    </w:p>
    <w:p w:rsidR="002B4C70" w:rsidRPr="00E933E4" w:rsidRDefault="002B4C70" w:rsidP="002B4C70">
      <w:pPr>
        <w:spacing w:after="0" w:line="240" w:lineRule="auto"/>
        <w:ind w:firstLine="720"/>
        <w:jc w:val="both"/>
        <w:rPr>
          <w:rFonts w:ascii="Times New Roman" w:hAnsi="Times New Roman" w:cs="Times New Roman"/>
          <w:sz w:val="24"/>
          <w:szCs w:val="24"/>
        </w:rPr>
      </w:pPr>
    </w:p>
    <w:p w:rsidR="002B4C70" w:rsidRPr="00E933E4" w:rsidRDefault="002B4C70" w:rsidP="002B4C70">
      <w:pPr>
        <w:spacing w:after="0" w:line="240" w:lineRule="auto"/>
        <w:ind w:firstLine="720"/>
        <w:jc w:val="center"/>
        <w:rPr>
          <w:rFonts w:ascii="Times New Roman" w:hAnsi="Times New Roman" w:cs="Times New Roman"/>
          <w:b/>
          <w:sz w:val="24"/>
          <w:szCs w:val="24"/>
        </w:rPr>
      </w:pPr>
      <w:r w:rsidRPr="00E933E4">
        <w:rPr>
          <w:rFonts w:ascii="Times New Roman" w:hAnsi="Times New Roman" w:cs="Times New Roman"/>
          <w:b/>
          <w:sz w:val="24"/>
          <w:szCs w:val="24"/>
        </w:rPr>
        <w:t xml:space="preserve">О </w:t>
      </w:r>
      <w:proofErr w:type="gramStart"/>
      <w:r w:rsidRPr="00E933E4">
        <w:rPr>
          <w:rFonts w:ascii="Times New Roman" w:hAnsi="Times New Roman" w:cs="Times New Roman"/>
          <w:b/>
          <w:sz w:val="24"/>
          <w:szCs w:val="24"/>
        </w:rPr>
        <w:t>П</w:t>
      </w:r>
      <w:proofErr w:type="gramEnd"/>
      <w:r w:rsidRPr="00E933E4">
        <w:rPr>
          <w:rFonts w:ascii="Times New Roman" w:hAnsi="Times New Roman" w:cs="Times New Roman"/>
          <w:b/>
          <w:sz w:val="24"/>
          <w:szCs w:val="24"/>
        </w:rPr>
        <w:t xml:space="preserve"> Р Е Д Е Л И Л:</w:t>
      </w:r>
    </w:p>
    <w:p w:rsidR="002B4C70" w:rsidRPr="00E933E4" w:rsidRDefault="002B4C70" w:rsidP="002B4C70">
      <w:pPr>
        <w:spacing w:after="0" w:line="240" w:lineRule="auto"/>
        <w:ind w:firstLine="720"/>
        <w:jc w:val="both"/>
        <w:rPr>
          <w:rFonts w:ascii="Times New Roman" w:hAnsi="Times New Roman" w:cs="Times New Roman"/>
          <w:sz w:val="24"/>
          <w:szCs w:val="24"/>
        </w:rPr>
      </w:pPr>
    </w:p>
    <w:p w:rsidR="002B4C70" w:rsidRPr="00E933E4" w:rsidRDefault="002B4C70" w:rsidP="002B4C70">
      <w:pPr>
        <w:spacing w:after="0" w:line="240" w:lineRule="auto"/>
        <w:ind w:firstLine="720"/>
        <w:jc w:val="both"/>
        <w:rPr>
          <w:rFonts w:ascii="Times New Roman" w:hAnsi="Times New Roman" w:cs="Times New Roman"/>
          <w:sz w:val="24"/>
          <w:szCs w:val="24"/>
        </w:rPr>
      </w:pPr>
      <w:r w:rsidRPr="00E933E4">
        <w:rPr>
          <w:rFonts w:ascii="Times New Roman" w:hAnsi="Times New Roman" w:cs="Times New Roman"/>
          <w:sz w:val="24"/>
          <w:szCs w:val="24"/>
        </w:rPr>
        <w:t xml:space="preserve">в удовлетворении </w:t>
      </w:r>
      <w:r>
        <w:rPr>
          <w:rFonts w:ascii="Times New Roman" w:hAnsi="Times New Roman" w:cs="Times New Roman"/>
          <w:sz w:val="24"/>
          <w:szCs w:val="24"/>
        </w:rPr>
        <w:t xml:space="preserve">заявления Налоговой инспекции по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Бендеры о принятии обеспечительных мер по делу№404/18-12 </w:t>
      </w:r>
      <w:r w:rsidRPr="00E933E4">
        <w:rPr>
          <w:rFonts w:ascii="Times New Roman" w:hAnsi="Times New Roman" w:cs="Times New Roman"/>
          <w:sz w:val="24"/>
          <w:szCs w:val="24"/>
        </w:rPr>
        <w:t xml:space="preserve"> отказать. </w:t>
      </w:r>
    </w:p>
    <w:p w:rsidR="002B4C70" w:rsidRPr="00E933E4" w:rsidRDefault="002B4C70" w:rsidP="002B4C70">
      <w:pPr>
        <w:keepNext/>
        <w:spacing w:after="0" w:line="240" w:lineRule="auto"/>
        <w:ind w:firstLine="708"/>
        <w:jc w:val="both"/>
        <w:outlineLvl w:val="3"/>
        <w:rPr>
          <w:rFonts w:ascii="Times New Roman" w:hAnsi="Times New Roman" w:cs="Times New Roman"/>
          <w:sz w:val="24"/>
          <w:szCs w:val="24"/>
        </w:rPr>
      </w:pPr>
    </w:p>
    <w:p w:rsidR="002B4C70" w:rsidRPr="00E933E4" w:rsidRDefault="002B4C70" w:rsidP="002B4C70">
      <w:pPr>
        <w:keepNext/>
        <w:spacing w:after="0" w:line="240" w:lineRule="auto"/>
        <w:ind w:firstLine="708"/>
        <w:jc w:val="both"/>
        <w:outlineLvl w:val="3"/>
        <w:rPr>
          <w:rFonts w:ascii="Times New Roman" w:eastAsia="Times New Roman" w:hAnsi="Times New Roman" w:cs="Times New Roman"/>
          <w:sz w:val="24"/>
          <w:szCs w:val="24"/>
        </w:rPr>
      </w:pPr>
      <w:r w:rsidRPr="00E933E4">
        <w:rPr>
          <w:rFonts w:ascii="Times New Roman" w:eastAsia="Times New Roman" w:hAnsi="Times New Roman" w:cs="Times New Roman"/>
          <w:sz w:val="24"/>
          <w:szCs w:val="24"/>
        </w:rPr>
        <w:t>Определение может быть обжаловано.</w:t>
      </w:r>
    </w:p>
    <w:p w:rsidR="002B4C70" w:rsidRPr="00E933E4" w:rsidRDefault="002B4C70" w:rsidP="002B4C70">
      <w:pPr>
        <w:tabs>
          <w:tab w:val="left" w:pos="715"/>
        </w:tabs>
        <w:autoSpaceDE w:val="0"/>
        <w:autoSpaceDN w:val="0"/>
        <w:adjustRightInd w:val="0"/>
        <w:spacing w:after="0" w:line="240" w:lineRule="auto"/>
        <w:ind w:firstLine="709"/>
        <w:jc w:val="both"/>
        <w:rPr>
          <w:rFonts w:ascii="Times New Roman" w:hAnsi="Times New Roman" w:cs="Times New Roman"/>
          <w:sz w:val="24"/>
          <w:szCs w:val="24"/>
        </w:rPr>
      </w:pPr>
    </w:p>
    <w:p w:rsidR="002B4C70" w:rsidRPr="00E933E4" w:rsidRDefault="002B4C70" w:rsidP="002B4C70">
      <w:pPr>
        <w:tabs>
          <w:tab w:val="left" w:pos="715"/>
        </w:tabs>
        <w:autoSpaceDE w:val="0"/>
        <w:autoSpaceDN w:val="0"/>
        <w:adjustRightInd w:val="0"/>
        <w:spacing w:after="0" w:line="240" w:lineRule="auto"/>
        <w:ind w:firstLine="709"/>
        <w:jc w:val="both"/>
        <w:rPr>
          <w:rFonts w:ascii="Times New Roman" w:hAnsi="Times New Roman" w:cs="Times New Roman"/>
          <w:sz w:val="24"/>
          <w:szCs w:val="24"/>
        </w:rPr>
      </w:pPr>
      <w:r w:rsidRPr="00E933E4">
        <w:rPr>
          <w:rFonts w:ascii="Times New Roman" w:hAnsi="Times New Roman" w:cs="Times New Roman"/>
          <w:sz w:val="24"/>
          <w:szCs w:val="24"/>
        </w:rPr>
        <w:t xml:space="preserve">Судья Арбитражного суда </w:t>
      </w:r>
    </w:p>
    <w:p w:rsidR="002B4C70" w:rsidRPr="00E933E4" w:rsidRDefault="002B4C70" w:rsidP="002B4C70">
      <w:pPr>
        <w:tabs>
          <w:tab w:val="left" w:pos="715"/>
        </w:tabs>
        <w:autoSpaceDE w:val="0"/>
        <w:autoSpaceDN w:val="0"/>
        <w:adjustRightInd w:val="0"/>
        <w:spacing w:after="0" w:line="240" w:lineRule="auto"/>
        <w:ind w:firstLine="709"/>
        <w:jc w:val="both"/>
      </w:pPr>
      <w:r w:rsidRPr="00E933E4">
        <w:rPr>
          <w:rFonts w:ascii="Times New Roman" w:hAnsi="Times New Roman" w:cs="Times New Roman"/>
          <w:sz w:val="24"/>
          <w:szCs w:val="24"/>
        </w:rPr>
        <w:t xml:space="preserve">Приднестровской Молдавской Республики                                   И. П. </w:t>
      </w:r>
      <w:proofErr w:type="spellStart"/>
      <w:r w:rsidRPr="00E933E4">
        <w:rPr>
          <w:rFonts w:ascii="Times New Roman" w:hAnsi="Times New Roman" w:cs="Times New Roman"/>
          <w:sz w:val="24"/>
          <w:szCs w:val="24"/>
        </w:rPr>
        <w:t>Григорашенко</w:t>
      </w:r>
      <w:proofErr w:type="spellEnd"/>
      <w:r w:rsidRPr="00E933E4">
        <w:rPr>
          <w:rFonts w:ascii="Times New Roman" w:hAnsi="Times New Roman" w:cs="Times New Roman"/>
          <w:sz w:val="24"/>
          <w:szCs w:val="24"/>
        </w:rPr>
        <w:t xml:space="preserve"> </w:t>
      </w:r>
    </w:p>
    <w:p w:rsidR="002B4C70" w:rsidRPr="004C2A1B" w:rsidRDefault="002B4C70" w:rsidP="002B4C70">
      <w:pPr>
        <w:spacing w:after="0" w:line="240" w:lineRule="auto"/>
        <w:ind w:firstLine="709"/>
        <w:jc w:val="both"/>
        <w:rPr>
          <w:rFonts w:ascii="Times New Roman" w:hAnsi="Times New Roman" w:cs="Times New Roman"/>
          <w:sz w:val="24"/>
          <w:szCs w:val="24"/>
        </w:rPr>
      </w:pPr>
    </w:p>
    <w:p w:rsidR="002B4C70" w:rsidRPr="00DE3226" w:rsidRDefault="002B4C70" w:rsidP="002B4C70">
      <w:pPr>
        <w:spacing w:after="0" w:line="240" w:lineRule="auto"/>
        <w:ind w:firstLine="708"/>
        <w:jc w:val="both"/>
        <w:rPr>
          <w:rStyle w:val="a4"/>
          <w:rFonts w:eastAsiaTheme="minorEastAsia"/>
        </w:rPr>
      </w:pPr>
    </w:p>
    <w:p w:rsidR="0087317A" w:rsidRDefault="0087317A"/>
    <w:sectPr w:rsidR="0087317A" w:rsidSect="001776F1">
      <w:pgSz w:w="11906" w:h="16838"/>
      <w:pgMar w:top="709"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compat>
    <w:useFELayout/>
  </w:compat>
  <w:rsids>
    <w:rsidRoot w:val="0087317A"/>
    <w:rsid w:val="001776F1"/>
    <w:rsid w:val="002B4C70"/>
    <w:rsid w:val="003A114E"/>
    <w:rsid w:val="00436D2B"/>
    <w:rsid w:val="007B623F"/>
    <w:rsid w:val="008731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D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7317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87317A"/>
    <w:rPr>
      <w:rFonts w:ascii="Times New Roman" w:eastAsia="Times New Roman" w:hAnsi="Times New Roman" w:cs="Times New Roman"/>
      <w:sz w:val="24"/>
      <w:szCs w:val="24"/>
    </w:rPr>
  </w:style>
  <w:style w:type="character" w:customStyle="1" w:styleId="snippetequal">
    <w:name w:val="snippet_equal"/>
    <w:basedOn w:val="a0"/>
    <w:rsid w:val="0087317A"/>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1,Текст Знак1 Знак Знак1, Знак Знак1"/>
    <w:basedOn w:val="a0"/>
    <w:link w:val="a5"/>
    <w:locked/>
    <w:rsid w:val="0087317A"/>
    <w:rPr>
      <w:rFonts w:ascii="Courier New" w:hAnsi="Courier New" w:cs="Courier New"/>
    </w:rPr>
  </w:style>
  <w:style w:type="paragraph" w:styleId="a5">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Текст Знак Знак Знак, Знак Знак Знак Знак, Знак, Знак Знак, Знак Знак Знак"/>
    <w:basedOn w:val="a"/>
    <w:link w:val="1"/>
    <w:unhideWhenUsed/>
    <w:rsid w:val="0087317A"/>
    <w:pPr>
      <w:spacing w:after="0" w:line="240" w:lineRule="auto"/>
    </w:pPr>
    <w:rPr>
      <w:rFonts w:ascii="Courier New" w:hAnsi="Courier New" w:cs="Courier New"/>
    </w:rPr>
  </w:style>
  <w:style w:type="character" w:customStyle="1" w:styleId="a6">
    <w:name w:val="Текст Знак"/>
    <w:basedOn w:val="a0"/>
    <w:link w:val="a5"/>
    <w:uiPriority w:val="99"/>
    <w:semiHidden/>
    <w:rsid w:val="0087317A"/>
    <w:rPr>
      <w:rFonts w:ascii="Consolas" w:hAnsi="Consolas" w:cs="Consolas"/>
      <w:sz w:val="21"/>
      <w:szCs w:val="21"/>
    </w:rPr>
  </w:style>
  <w:style w:type="character" w:customStyle="1" w:styleId="FontStyle14">
    <w:name w:val="Font Style14"/>
    <w:rsid w:val="0087317A"/>
    <w:rPr>
      <w:rFonts w:ascii="Times New Roman" w:hAnsi="Times New Roman" w:cs="Times New Roman" w:hint="default"/>
      <w:sz w:val="22"/>
      <w:szCs w:val="22"/>
    </w:rPr>
  </w:style>
  <w:style w:type="paragraph" w:styleId="HTML">
    <w:name w:val="HTML Preformatted"/>
    <w:basedOn w:val="a"/>
    <w:link w:val="HTML0"/>
    <w:unhideWhenUsed/>
    <w:rsid w:val="00873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87317A"/>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694</Words>
  <Characters>3957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5</cp:revision>
  <cp:lastPrinted>2018-09-06T07:32:00Z</cp:lastPrinted>
  <dcterms:created xsi:type="dcterms:W3CDTF">2018-09-05T13:27:00Z</dcterms:created>
  <dcterms:modified xsi:type="dcterms:W3CDTF">2018-09-06T07:32:00Z</dcterms:modified>
</cp:coreProperties>
</file>