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1594A" w:rsidRPr="007C1B45" w:rsidTr="0011594A">
        <w:trPr>
          <w:trHeight w:val="259"/>
        </w:trPr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1594A" w:rsidRPr="007C1B45" w:rsidTr="0011594A"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594A" w:rsidRPr="007C1B45" w:rsidTr="0011594A"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1594A" w:rsidRPr="007C1B45" w:rsidTr="0011594A">
        <w:trPr>
          <w:trHeight w:val="342"/>
        </w:trPr>
        <w:tc>
          <w:tcPr>
            <w:tcW w:w="3888" w:type="dxa"/>
            <w:shd w:val="clear" w:color="auto" w:fill="auto"/>
          </w:tcPr>
          <w:p w:rsidR="0011594A" w:rsidRPr="007C1B45" w:rsidRDefault="0011594A" w:rsidP="0011594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1594A" w:rsidRPr="007C1B45" w:rsidRDefault="00317BC7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752" o:connectortype="straight" strokeweight=".5pt"/>
        </w:pic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1594A" w:rsidRPr="002E2EFB" w:rsidRDefault="0011594A" w:rsidP="0011594A">
      <w:pPr>
        <w:tabs>
          <w:tab w:val="left" w:pos="42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о возобновлении производства по делу</w:t>
      </w:r>
    </w:p>
    <w:p w:rsidR="0011594A" w:rsidRDefault="0011594A" w:rsidP="001159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94A" w:rsidRDefault="0011594A" w:rsidP="001159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1594A" w:rsidTr="0011594A">
        <w:trPr>
          <w:trHeight w:val="259"/>
        </w:trPr>
        <w:tc>
          <w:tcPr>
            <w:tcW w:w="4952" w:type="dxa"/>
            <w:gridSpan w:val="7"/>
            <w:hideMark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E2E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августа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 г.</w:t>
            </w:r>
          </w:p>
        </w:tc>
        <w:tc>
          <w:tcPr>
            <w:tcW w:w="4971" w:type="dxa"/>
            <w:gridSpan w:val="3"/>
            <w:hideMark/>
          </w:tcPr>
          <w:p w:rsidR="0011594A" w:rsidRDefault="0011594A" w:rsidP="00E938D4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938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11594A" w:rsidTr="0011594A">
        <w:tc>
          <w:tcPr>
            <w:tcW w:w="1199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1594A" w:rsidRDefault="0011594A" w:rsidP="0011594A">
            <w:pPr>
              <w:tabs>
                <w:tab w:val="center" w:pos="1805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594A" w:rsidTr="0011594A">
        <w:tc>
          <w:tcPr>
            <w:tcW w:w="1985" w:type="dxa"/>
            <w:gridSpan w:val="2"/>
            <w:hideMark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1594A" w:rsidRDefault="0011594A" w:rsidP="0011594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1594A" w:rsidRDefault="0011594A" w:rsidP="0011594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594A" w:rsidRPr="002E2EFB" w:rsidRDefault="0011594A" w:rsidP="00115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94A" w:rsidRPr="002E2EFB" w:rsidRDefault="0011594A" w:rsidP="00115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E938D4" w:rsidRDefault="0011594A" w:rsidP="00E9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AF35FD" w:rsidRPr="00AF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, разрешая вопр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ос о возобновлении производства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по делу № 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404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 xml:space="preserve">заявлению </w:t>
      </w:r>
      <w:r w:rsidR="00E938D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E938D4">
        <w:rPr>
          <w:rStyle w:val="FontStyle14"/>
          <w:sz w:val="24"/>
          <w:szCs w:val="24"/>
        </w:rPr>
        <w:t>Лобус</w:t>
      </w:r>
      <w:proofErr w:type="spellEnd"/>
      <w:r w:rsidR="00E938D4">
        <w:rPr>
          <w:rStyle w:val="FontStyle14"/>
          <w:sz w:val="24"/>
          <w:szCs w:val="24"/>
        </w:rPr>
        <w:t>»</w:t>
      </w:r>
      <w:r w:rsidR="00E938D4" w:rsidRPr="00272907">
        <w:rPr>
          <w:rStyle w:val="FontStyle14"/>
          <w:sz w:val="24"/>
          <w:szCs w:val="24"/>
        </w:rPr>
        <w:t xml:space="preserve"> (г. </w:t>
      </w:r>
      <w:r w:rsidR="00E938D4">
        <w:rPr>
          <w:rStyle w:val="FontStyle14"/>
          <w:sz w:val="24"/>
          <w:szCs w:val="24"/>
        </w:rPr>
        <w:t>Бендеры</w:t>
      </w:r>
      <w:r w:rsidR="00E938D4" w:rsidRPr="00272907">
        <w:rPr>
          <w:rStyle w:val="FontStyle14"/>
          <w:sz w:val="24"/>
          <w:szCs w:val="24"/>
        </w:rPr>
        <w:t xml:space="preserve">, ул. </w:t>
      </w:r>
      <w:r w:rsidR="00E938D4">
        <w:rPr>
          <w:rStyle w:val="FontStyle14"/>
          <w:sz w:val="24"/>
          <w:szCs w:val="24"/>
        </w:rPr>
        <w:t>40 лет Победы</w:t>
      </w:r>
      <w:r w:rsidR="00E938D4" w:rsidRPr="00272907">
        <w:rPr>
          <w:rStyle w:val="FontStyle14"/>
          <w:sz w:val="24"/>
          <w:szCs w:val="24"/>
        </w:rPr>
        <w:t xml:space="preserve">, </w:t>
      </w:r>
      <w:r w:rsidR="00E938D4">
        <w:rPr>
          <w:rStyle w:val="FontStyle14"/>
          <w:sz w:val="24"/>
          <w:szCs w:val="24"/>
        </w:rPr>
        <w:t>д. 42, кв. 10</w:t>
      </w:r>
      <w:r w:rsidR="00E938D4" w:rsidRPr="00272907">
        <w:rPr>
          <w:rStyle w:val="FontStyle14"/>
          <w:sz w:val="24"/>
          <w:szCs w:val="24"/>
        </w:rPr>
        <w:t>)</w:t>
      </w:r>
      <w:r w:rsidR="00E938D4">
        <w:rPr>
          <w:rStyle w:val="FontStyle14"/>
          <w:sz w:val="24"/>
          <w:szCs w:val="24"/>
        </w:rPr>
        <w:t xml:space="preserve"> к</w:t>
      </w:r>
      <w:r w:rsidR="00E938D4" w:rsidRPr="00272907">
        <w:rPr>
          <w:rStyle w:val="FontStyle14"/>
          <w:sz w:val="24"/>
          <w:szCs w:val="24"/>
        </w:rPr>
        <w:t xml:space="preserve"> </w:t>
      </w:r>
      <w:r w:rsidR="00E938D4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="00E938D4" w:rsidRPr="00272907">
        <w:rPr>
          <w:rStyle w:val="FontStyle14"/>
          <w:sz w:val="24"/>
          <w:szCs w:val="24"/>
        </w:rPr>
        <w:t>о</w:t>
      </w:r>
      <w:r w:rsidR="00E938D4">
        <w:rPr>
          <w:rStyle w:val="FontStyle14"/>
          <w:sz w:val="24"/>
          <w:szCs w:val="24"/>
        </w:rPr>
        <w:t xml:space="preserve"> признании недействительным Предписания Налоговой инспекции по г. Бендеры от 5 июня 2018 года</w:t>
      </w:r>
      <w:proofErr w:type="gramEnd"/>
      <w:r w:rsidR="00E938D4">
        <w:rPr>
          <w:rStyle w:val="FontStyle14"/>
          <w:sz w:val="24"/>
          <w:szCs w:val="24"/>
        </w:rPr>
        <w:t xml:space="preserve">  № 123-0134-18,</w:t>
      </w:r>
    </w:p>
    <w:p w:rsidR="00E938D4" w:rsidRDefault="00E938D4" w:rsidP="00E9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Default="0011594A" w:rsidP="00E93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B25209" w:rsidRDefault="00B25209" w:rsidP="00B252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Определением Арбитражного суда от 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июля  2018 года производство по делу №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404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/18-12 приостановлено в связи с уходом 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суда, в производстве которого 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рассматриваемое заявление 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E938D4">
        <w:rPr>
          <w:rFonts w:ascii="Times New Roman" w:eastAsia="Times New Roman" w:hAnsi="Times New Roman" w:cs="Times New Roman"/>
          <w:sz w:val="24"/>
          <w:szCs w:val="24"/>
        </w:rPr>
        <w:t>Лобус</w:t>
      </w:r>
      <w:proofErr w:type="spellEnd"/>
      <w:r w:rsidR="00B2520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в ежегодн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оплачиваем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отпуск. </w:t>
      </w:r>
    </w:p>
    <w:p w:rsidR="0011594A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выходом судебного состава из ежегодного оплачиваемого отпуска, устранено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обстоятельство, послужившее основанием для приос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тановления производства по делу 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404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>/18-12,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названное дело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возобновлению на основании положений статьи 72 Арбитражного процессуального кодекса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594A" w:rsidRPr="002E2EFB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обстоятельствах Арбитражный суд,  руководствуясь статьей 72, 73, 128 Арбитражного процессуального кодекса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1594A" w:rsidRPr="002E2EFB" w:rsidRDefault="0011594A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Default="0011594A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B25209" w:rsidRPr="002E2EFB" w:rsidRDefault="00B25209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Pr="002E2EFB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Возобновить производство по делу № 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404</w:t>
      </w:r>
      <w:r>
        <w:rPr>
          <w:rFonts w:ascii="Times New Roman" w:eastAsia="Times New Roman" w:hAnsi="Times New Roman" w:cs="Times New Roman"/>
          <w:sz w:val="24"/>
          <w:szCs w:val="24"/>
        </w:rPr>
        <w:t>/18-12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4A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 2018 года 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в здании 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битражного суда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> по 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E2EFB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Ленина, 1/2,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205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09" w:rsidRDefault="00B25209" w:rsidP="001159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594A" w:rsidRPr="002E2EFB" w:rsidRDefault="0011594A" w:rsidP="001159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11594A" w:rsidRDefault="0011594A" w:rsidP="0011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4A" w:rsidRDefault="0011594A" w:rsidP="00115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1594A" w:rsidRDefault="0011594A" w:rsidP="00AF35FD">
      <w:pPr>
        <w:spacing w:after="0" w:line="240" w:lineRule="auto"/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вской Республики                               </w:t>
      </w: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11594A" w:rsidSect="00AF35F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44F"/>
    <w:multiLevelType w:val="hybridMultilevel"/>
    <w:tmpl w:val="A5B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594A"/>
    <w:rsid w:val="0011594A"/>
    <w:rsid w:val="00317BC7"/>
    <w:rsid w:val="00954426"/>
    <w:rsid w:val="009B1804"/>
    <w:rsid w:val="00AF35FD"/>
    <w:rsid w:val="00B25209"/>
    <w:rsid w:val="00E9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2520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2018-08-07T06:38:00Z</cp:lastPrinted>
  <dcterms:created xsi:type="dcterms:W3CDTF">2018-08-07T06:21:00Z</dcterms:created>
  <dcterms:modified xsi:type="dcterms:W3CDTF">2018-08-07T12:03:00Z</dcterms:modified>
</cp:coreProperties>
</file>