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2834DB" w:rsidRPr="005851A3" w:rsidTr="00277F64">
        <w:trPr>
          <w:trHeight w:val="259"/>
        </w:trPr>
        <w:tc>
          <w:tcPr>
            <w:tcW w:w="3969" w:type="dxa"/>
          </w:tcPr>
          <w:p w:rsidR="002834DB" w:rsidRPr="005851A3" w:rsidRDefault="002834DB" w:rsidP="00277F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A3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2256610</wp:posOffset>
                  </wp:positionH>
                  <wp:positionV relativeFrom="paragraph">
                    <wp:posOffset>-290219</wp:posOffset>
                  </wp:positionV>
                  <wp:extent cx="964098" cy="992038"/>
                  <wp:effectExtent l="19050" t="0" r="7452" b="0"/>
                  <wp:wrapNone/>
                  <wp:docPr id="1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098" cy="992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851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585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2834DB" w:rsidRPr="005851A3" w:rsidTr="00277F64">
        <w:tc>
          <w:tcPr>
            <w:tcW w:w="3969" w:type="dxa"/>
          </w:tcPr>
          <w:p w:rsidR="002834DB" w:rsidRPr="005851A3" w:rsidRDefault="002834DB" w:rsidP="00277F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2834DB" w:rsidRPr="005851A3" w:rsidTr="00277F64">
        <w:tc>
          <w:tcPr>
            <w:tcW w:w="3969" w:type="dxa"/>
          </w:tcPr>
          <w:p w:rsidR="002834DB" w:rsidRPr="005851A3" w:rsidRDefault="002834DB" w:rsidP="00277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5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5851A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851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5851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85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585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2834DB" w:rsidRPr="005851A3" w:rsidRDefault="002834DB" w:rsidP="002834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2834DB" w:rsidRPr="005851A3" w:rsidTr="00277F64">
        <w:trPr>
          <w:trHeight w:val="342"/>
        </w:trPr>
        <w:tc>
          <w:tcPr>
            <w:tcW w:w="3888" w:type="dxa"/>
            <w:shd w:val="clear" w:color="auto" w:fill="auto"/>
          </w:tcPr>
          <w:p w:rsidR="002834DB" w:rsidRPr="005851A3" w:rsidRDefault="002834DB" w:rsidP="00277F6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34DB" w:rsidRPr="005851A3" w:rsidRDefault="002834DB" w:rsidP="0028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2834DB" w:rsidRPr="005851A3" w:rsidRDefault="002834DB" w:rsidP="0028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1A3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2834DB" w:rsidRPr="005851A3" w:rsidRDefault="002834DB" w:rsidP="0028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1A3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2834DB" w:rsidRPr="005851A3" w:rsidRDefault="002834DB" w:rsidP="00283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1A3">
        <w:rPr>
          <w:rFonts w:ascii="Times New Roman" w:eastAsia="Times New Roman" w:hAnsi="Times New Roman" w:cs="Times New Roman"/>
          <w:sz w:val="24"/>
          <w:szCs w:val="24"/>
        </w:rPr>
        <w:t>3300, г. Тирасполь, ул. Ленина, 1/2. Тел. 7-70-47, 7-42-07</w:t>
      </w:r>
    </w:p>
    <w:p w:rsidR="002834DB" w:rsidRPr="005851A3" w:rsidRDefault="002834DB" w:rsidP="00283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51A3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5851A3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5851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851A3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5851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5851A3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5851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51A3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2834DB" w:rsidRPr="005851A3" w:rsidRDefault="002834DB" w:rsidP="0028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E7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58240" o:connectortype="straight" strokeweight="2pt"/>
        </w:pict>
      </w:r>
      <w:r w:rsidRPr="00515E7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58240" o:connectortype="straight" strokeweight=".5pt"/>
        </w:pict>
      </w:r>
    </w:p>
    <w:p w:rsidR="002834DB" w:rsidRPr="005851A3" w:rsidRDefault="002834DB" w:rsidP="0028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1A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851A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851A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2834DB" w:rsidRPr="005851A3" w:rsidRDefault="002834DB" w:rsidP="0028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851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proofErr w:type="gramEnd"/>
      <w:r w:rsidRPr="005851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851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отложении</w:t>
      </w:r>
      <w:proofErr w:type="spellEnd"/>
      <w:r w:rsidRPr="005851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851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рассмотрения</w:t>
      </w:r>
      <w:proofErr w:type="spellEnd"/>
      <w:r w:rsidRPr="005851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851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дела</w:t>
      </w:r>
      <w:proofErr w:type="spellEnd"/>
    </w:p>
    <w:p w:rsidR="002834DB" w:rsidRPr="005851A3" w:rsidRDefault="002834DB" w:rsidP="00283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2834DB" w:rsidRPr="005851A3" w:rsidTr="00277F64">
        <w:trPr>
          <w:trHeight w:val="259"/>
        </w:trPr>
        <w:tc>
          <w:tcPr>
            <w:tcW w:w="4952" w:type="dxa"/>
            <w:gridSpan w:val="7"/>
          </w:tcPr>
          <w:p w:rsidR="002834DB" w:rsidRPr="005851A3" w:rsidRDefault="002834DB" w:rsidP="00277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51A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5851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28</w:t>
            </w:r>
            <w:r w:rsidRPr="005851A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5851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  <w:r w:rsidRPr="00585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2018 года</w:t>
            </w:r>
          </w:p>
        </w:tc>
        <w:tc>
          <w:tcPr>
            <w:tcW w:w="4971" w:type="dxa"/>
            <w:gridSpan w:val="3"/>
          </w:tcPr>
          <w:p w:rsidR="002834DB" w:rsidRPr="005851A3" w:rsidRDefault="002834DB" w:rsidP="002929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5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585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5851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5851A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Pr="005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35</w:t>
            </w:r>
            <w:r w:rsidR="00292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  <w:r w:rsidRPr="00585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/18-12</w:t>
            </w:r>
          </w:p>
        </w:tc>
      </w:tr>
      <w:tr w:rsidR="002834DB" w:rsidRPr="005851A3" w:rsidTr="00277F64">
        <w:tc>
          <w:tcPr>
            <w:tcW w:w="1199" w:type="dxa"/>
          </w:tcPr>
          <w:p w:rsidR="002834DB" w:rsidRPr="005851A3" w:rsidRDefault="002834DB" w:rsidP="00277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834DB" w:rsidRPr="005851A3" w:rsidRDefault="002834DB" w:rsidP="00277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834DB" w:rsidRPr="005851A3" w:rsidRDefault="002834DB" w:rsidP="00277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834DB" w:rsidRPr="005851A3" w:rsidRDefault="002834DB" w:rsidP="00277F64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834DB" w:rsidRPr="005851A3" w:rsidRDefault="002834DB" w:rsidP="00277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34DB" w:rsidRPr="005851A3" w:rsidTr="00277F64">
        <w:tc>
          <w:tcPr>
            <w:tcW w:w="1985" w:type="dxa"/>
            <w:gridSpan w:val="2"/>
          </w:tcPr>
          <w:p w:rsidR="002834DB" w:rsidRPr="005851A3" w:rsidRDefault="002834DB" w:rsidP="00277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5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2834DB" w:rsidRPr="005851A3" w:rsidRDefault="002834DB" w:rsidP="00277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2834DB" w:rsidRPr="005851A3" w:rsidRDefault="002834DB" w:rsidP="00277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2834DB" w:rsidRPr="005851A3" w:rsidRDefault="002834DB" w:rsidP="00277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</w:tcPr>
          <w:p w:rsidR="002834DB" w:rsidRPr="005851A3" w:rsidRDefault="002834DB" w:rsidP="00277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34DB" w:rsidRPr="005851A3" w:rsidTr="00277F64">
        <w:trPr>
          <w:trHeight w:val="80"/>
        </w:trPr>
        <w:tc>
          <w:tcPr>
            <w:tcW w:w="1199" w:type="dxa"/>
          </w:tcPr>
          <w:p w:rsidR="002834DB" w:rsidRPr="005851A3" w:rsidRDefault="002834DB" w:rsidP="00277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834DB" w:rsidRPr="005851A3" w:rsidRDefault="002834DB" w:rsidP="00277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834DB" w:rsidRPr="005851A3" w:rsidRDefault="002834DB" w:rsidP="00277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834DB" w:rsidRPr="005851A3" w:rsidRDefault="002834DB" w:rsidP="00277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834DB" w:rsidRPr="005851A3" w:rsidRDefault="002834DB" w:rsidP="00277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34DB" w:rsidRPr="005851A3" w:rsidTr="00277F64">
        <w:tc>
          <w:tcPr>
            <w:tcW w:w="1199" w:type="dxa"/>
          </w:tcPr>
          <w:p w:rsidR="002834DB" w:rsidRPr="005851A3" w:rsidRDefault="002834DB" w:rsidP="00277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2834DB" w:rsidRPr="005851A3" w:rsidRDefault="002834DB" w:rsidP="00277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2834DB" w:rsidRPr="005851A3" w:rsidRDefault="002834DB" w:rsidP="00277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2834DB" w:rsidRPr="005851A3" w:rsidRDefault="002834DB" w:rsidP="00277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2834DB" w:rsidRPr="005851A3" w:rsidRDefault="002834DB" w:rsidP="00277F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834DB" w:rsidRPr="005851A3" w:rsidRDefault="002834DB" w:rsidP="002834D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51A3">
        <w:rPr>
          <w:rFonts w:ascii="Times New Roman" w:eastAsia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5851A3">
        <w:rPr>
          <w:rFonts w:ascii="Times New Roman" w:eastAsia="Times New Roman" w:hAnsi="Times New Roman" w:cs="Times New Roman"/>
          <w:sz w:val="24"/>
          <w:szCs w:val="24"/>
        </w:rPr>
        <w:t>Григорашенко</w:t>
      </w:r>
      <w:proofErr w:type="spellEnd"/>
      <w:r w:rsidRPr="005851A3">
        <w:rPr>
          <w:rFonts w:ascii="Times New Roman" w:eastAsia="Times New Roman" w:hAnsi="Times New Roman" w:cs="Times New Roman"/>
          <w:sz w:val="24"/>
          <w:szCs w:val="24"/>
        </w:rPr>
        <w:t xml:space="preserve"> И. П., рассматривая в открытом судебном заседании </w:t>
      </w:r>
      <w:r w:rsidRPr="005851A3">
        <w:rPr>
          <w:rStyle w:val="FontStyle14"/>
          <w:rFonts w:eastAsia="Times New Roman"/>
          <w:sz w:val="24"/>
          <w:szCs w:val="24"/>
        </w:rPr>
        <w:t>заявлени</w:t>
      </w:r>
      <w:r w:rsidRPr="005851A3">
        <w:rPr>
          <w:rStyle w:val="FontStyle14"/>
          <w:sz w:val="24"/>
          <w:szCs w:val="24"/>
        </w:rPr>
        <w:t>е</w:t>
      </w:r>
      <w:r w:rsidRPr="005851A3">
        <w:rPr>
          <w:rStyle w:val="FontStyle14"/>
          <w:rFonts w:eastAsia="Times New Roman"/>
          <w:sz w:val="24"/>
          <w:szCs w:val="24"/>
        </w:rPr>
        <w:t xml:space="preserve"> Налоговой инспекции по г. Григориополь и </w:t>
      </w:r>
      <w:proofErr w:type="spellStart"/>
      <w:r w:rsidRPr="005851A3">
        <w:rPr>
          <w:rStyle w:val="FontStyle14"/>
          <w:rFonts w:eastAsia="Times New Roman"/>
          <w:sz w:val="24"/>
          <w:szCs w:val="24"/>
        </w:rPr>
        <w:t>Григориопольскому</w:t>
      </w:r>
      <w:proofErr w:type="spellEnd"/>
      <w:r w:rsidRPr="005851A3">
        <w:rPr>
          <w:rStyle w:val="FontStyle14"/>
          <w:rFonts w:eastAsia="Times New Roman"/>
          <w:sz w:val="24"/>
          <w:szCs w:val="24"/>
        </w:rPr>
        <w:t xml:space="preserve"> району (г. Григориополь,                ул. К. Маркса, 146) к</w:t>
      </w:r>
      <w:r w:rsidRPr="005851A3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закрытому акционерному обществу  </w:t>
      </w:r>
      <w:proofErr w:type="spellStart"/>
      <w:r>
        <w:rPr>
          <w:rStyle w:val="FontStyle14"/>
          <w:sz w:val="24"/>
          <w:szCs w:val="24"/>
        </w:rPr>
        <w:t>Григориопольский</w:t>
      </w:r>
      <w:proofErr w:type="spellEnd"/>
      <w:r>
        <w:rPr>
          <w:rStyle w:val="FontStyle14"/>
          <w:sz w:val="24"/>
          <w:szCs w:val="24"/>
        </w:rPr>
        <w:t xml:space="preserve"> консервный завод» (</w:t>
      </w:r>
      <w:proofErr w:type="spellStart"/>
      <w:r w:rsidRPr="005851A3">
        <w:rPr>
          <w:rStyle w:val="FontStyle14"/>
          <w:sz w:val="24"/>
          <w:szCs w:val="24"/>
        </w:rPr>
        <w:t>Григориополь</w:t>
      </w:r>
      <w:r>
        <w:rPr>
          <w:rStyle w:val="FontStyle14"/>
          <w:sz w:val="24"/>
          <w:szCs w:val="24"/>
        </w:rPr>
        <w:t>ский</w:t>
      </w:r>
      <w:proofErr w:type="spellEnd"/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р-он</w:t>
      </w:r>
      <w:proofErr w:type="spellEnd"/>
      <w:r>
        <w:rPr>
          <w:rStyle w:val="FontStyle14"/>
          <w:sz w:val="24"/>
          <w:szCs w:val="24"/>
        </w:rPr>
        <w:t>, с. Красная горка)</w:t>
      </w:r>
      <w:r w:rsidRPr="005851A3">
        <w:rPr>
          <w:rStyle w:val="FontStyle14"/>
          <w:sz w:val="24"/>
          <w:szCs w:val="24"/>
        </w:rPr>
        <w:t xml:space="preserve"> о взыскании задолженности по налогам и другим обязательным платежам в бюджет и государственные внебюджетные фонды</w:t>
      </w:r>
      <w:r w:rsidRPr="005851A3">
        <w:rPr>
          <w:rFonts w:ascii="Times New Roman" w:hAnsi="Times New Roman" w:cs="Times New Roman"/>
          <w:sz w:val="24"/>
          <w:szCs w:val="24"/>
        </w:rPr>
        <w:t xml:space="preserve"> путем обращения</w:t>
      </w:r>
      <w:proofErr w:type="gramEnd"/>
      <w:r w:rsidRPr="005851A3">
        <w:rPr>
          <w:rFonts w:ascii="Times New Roman" w:hAnsi="Times New Roman" w:cs="Times New Roman"/>
          <w:sz w:val="24"/>
          <w:szCs w:val="24"/>
        </w:rPr>
        <w:t xml:space="preserve"> взыскания на имущество должника</w:t>
      </w:r>
      <w:r w:rsidRPr="005851A3">
        <w:rPr>
          <w:rFonts w:ascii="Times New Roman" w:eastAsia="Times New Roman" w:hAnsi="Times New Roman" w:cs="Times New Roman"/>
          <w:sz w:val="24"/>
          <w:szCs w:val="24"/>
        </w:rPr>
        <w:t>, в отсутствие сторон, надлежащим образом уведомленных о времени и месте слушания дела,</w:t>
      </w:r>
    </w:p>
    <w:p w:rsidR="002834DB" w:rsidRPr="005851A3" w:rsidRDefault="002834DB" w:rsidP="002834D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4DB" w:rsidRPr="005851A3" w:rsidRDefault="002834DB" w:rsidP="002834D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1A3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2834DB" w:rsidRPr="005851A3" w:rsidRDefault="002834DB" w:rsidP="002834D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4DB" w:rsidRPr="005851A3" w:rsidRDefault="002834DB" w:rsidP="002834D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1A3">
        <w:rPr>
          <w:rFonts w:ascii="Times New Roman" w:eastAsia="Times New Roman" w:hAnsi="Times New Roman" w:cs="Times New Roman"/>
          <w:sz w:val="24"/>
          <w:szCs w:val="24"/>
        </w:rPr>
        <w:t>определением от 14 июня 2018 года после устранения обстоятельств, послуживших основанием для оставления иска без движения, к производству Арбитражного суда принято заявление</w:t>
      </w:r>
      <w:r w:rsidRPr="005851A3">
        <w:rPr>
          <w:rStyle w:val="FontStyle14"/>
          <w:rFonts w:eastAsia="Times New Roman"/>
          <w:sz w:val="24"/>
          <w:szCs w:val="24"/>
        </w:rPr>
        <w:t xml:space="preserve"> Налоговой инспекции по г. Григориополь и </w:t>
      </w:r>
      <w:proofErr w:type="spellStart"/>
      <w:r w:rsidRPr="005851A3">
        <w:rPr>
          <w:rStyle w:val="FontStyle14"/>
          <w:rFonts w:eastAsia="Times New Roman"/>
          <w:sz w:val="24"/>
          <w:szCs w:val="24"/>
        </w:rPr>
        <w:t>Григориопольскому</w:t>
      </w:r>
      <w:proofErr w:type="spellEnd"/>
      <w:r w:rsidRPr="005851A3">
        <w:rPr>
          <w:rStyle w:val="FontStyle14"/>
          <w:rFonts w:eastAsia="Times New Roman"/>
          <w:sz w:val="24"/>
          <w:szCs w:val="24"/>
        </w:rPr>
        <w:t xml:space="preserve"> району к </w:t>
      </w:r>
      <w:r>
        <w:rPr>
          <w:rStyle w:val="FontStyle14"/>
          <w:sz w:val="24"/>
          <w:szCs w:val="24"/>
        </w:rPr>
        <w:t xml:space="preserve">закрытому акционерному обществу  </w:t>
      </w:r>
      <w:proofErr w:type="spellStart"/>
      <w:r>
        <w:rPr>
          <w:rStyle w:val="FontStyle14"/>
          <w:sz w:val="24"/>
          <w:szCs w:val="24"/>
        </w:rPr>
        <w:t>Григориопольский</w:t>
      </w:r>
      <w:proofErr w:type="spellEnd"/>
      <w:r>
        <w:rPr>
          <w:rStyle w:val="FontStyle14"/>
          <w:sz w:val="24"/>
          <w:szCs w:val="24"/>
        </w:rPr>
        <w:t xml:space="preserve"> консервный завод</w:t>
      </w:r>
      <w:proofErr w:type="gramStart"/>
      <w:r>
        <w:rPr>
          <w:rStyle w:val="FontStyle14"/>
          <w:sz w:val="24"/>
          <w:szCs w:val="24"/>
        </w:rPr>
        <w:t>»</w:t>
      </w:r>
      <w:r w:rsidRPr="005851A3">
        <w:rPr>
          <w:rStyle w:val="FontStyle14"/>
          <w:rFonts w:eastAsia="Times New Roman"/>
          <w:sz w:val="24"/>
          <w:szCs w:val="24"/>
        </w:rPr>
        <w:t>о</w:t>
      </w:r>
      <w:proofErr w:type="gramEnd"/>
      <w:r w:rsidRPr="005851A3">
        <w:rPr>
          <w:rStyle w:val="FontStyle14"/>
          <w:rFonts w:eastAsia="Times New Roman"/>
          <w:sz w:val="24"/>
          <w:szCs w:val="24"/>
        </w:rPr>
        <w:t xml:space="preserve"> взыскании задолженности по налогам и другим обязательным платежам в бюджет и государственные внебюджетные фонды</w:t>
      </w:r>
      <w:r w:rsidRPr="005851A3">
        <w:rPr>
          <w:rFonts w:ascii="Times New Roman" w:eastAsia="Times New Roman" w:hAnsi="Times New Roman" w:cs="Times New Roman"/>
          <w:sz w:val="24"/>
          <w:szCs w:val="24"/>
        </w:rPr>
        <w:t xml:space="preserve"> путем обращения взыскания на имущество должника.</w:t>
      </w:r>
    </w:p>
    <w:p w:rsidR="002834DB" w:rsidRPr="005851A3" w:rsidRDefault="002834DB" w:rsidP="002834DB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1A3">
        <w:rPr>
          <w:rFonts w:ascii="Times New Roman" w:eastAsia="Times New Roman" w:hAnsi="Times New Roman" w:cs="Times New Roman"/>
          <w:sz w:val="24"/>
          <w:szCs w:val="24"/>
        </w:rPr>
        <w:t>В ходе судебного заседания, проверяя в порядке статьи 104 АПК ПМР явку лиц, участвующих в деле Арбитражным судом установлено отсутствие представителей, как налоговой инспекции, так и МУ</w:t>
      </w:r>
      <w:r>
        <w:rPr>
          <w:rFonts w:ascii="Times New Roman" w:eastAsia="Times New Roman" w:hAnsi="Times New Roman" w:cs="Times New Roman"/>
          <w:sz w:val="24"/>
          <w:szCs w:val="24"/>
        </w:rPr>
        <w:t>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Григориопольский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местпромбыт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851A3">
        <w:rPr>
          <w:rFonts w:ascii="Times New Roman" w:eastAsia="Times New Roman" w:hAnsi="Times New Roman" w:cs="Times New Roman"/>
          <w:sz w:val="24"/>
          <w:szCs w:val="24"/>
        </w:rPr>
        <w:t xml:space="preserve">. При этом в материалах дела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имеется </w:t>
      </w:r>
      <w:r w:rsidRPr="005851A3">
        <w:rPr>
          <w:rFonts w:ascii="Times New Roman" w:eastAsia="Times New Roman" w:hAnsi="Times New Roman" w:cs="Times New Roman"/>
          <w:sz w:val="24"/>
          <w:szCs w:val="24"/>
        </w:rPr>
        <w:t>почтовое извещение  № 3/425 от 14 июня 2018 года, подтверждающее получение заявителем определения о принятии заявления к производству Арбитражного суда, а также почтовое извещение №3/42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851A3">
        <w:rPr>
          <w:rFonts w:ascii="Times New Roman" w:eastAsia="Times New Roman" w:hAnsi="Times New Roman" w:cs="Times New Roman"/>
          <w:sz w:val="24"/>
          <w:szCs w:val="24"/>
        </w:rPr>
        <w:t xml:space="preserve"> от 16 июня 2018 года, подтверждающее получение названного определения </w:t>
      </w:r>
      <w:r>
        <w:rPr>
          <w:rFonts w:ascii="Times New Roman" w:eastAsia="Times New Roman" w:hAnsi="Times New Roman" w:cs="Times New Roman"/>
          <w:sz w:val="24"/>
          <w:szCs w:val="24"/>
        </w:rPr>
        <w:t>ЗАО</w:t>
      </w:r>
      <w:r w:rsidRPr="005851A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5851A3">
        <w:rPr>
          <w:rFonts w:ascii="Times New Roman" w:eastAsia="Times New Roman" w:hAnsi="Times New Roman" w:cs="Times New Roman"/>
          <w:sz w:val="24"/>
          <w:szCs w:val="24"/>
        </w:rPr>
        <w:t>Григориопольский</w:t>
      </w:r>
      <w:proofErr w:type="spellEnd"/>
      <w:r w:rsidRPr="00585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консервный завод</w:t>
      </w:r>
      <w:r w:rsidRPr="005851A3">
        <w:rPr>
          <w:rFonts w:ascii="Times New Roman" w:eastAsia="Times New Roman" w:hAnsi="Times New Roman" w:cs="Times New Roman"/>
          <w:sz w:val="24"/>
          <w:szCs w:val="24"/>
        </w:rPr>
        <w:t xml:space="preserve">». Кроме того, определение Арбитражного суда от 14 июня 2016 года о принятии заявления к производству и подготовке к судебному разбирательству размещено на официальном сайте Арбитражного суда в порядке, установленном статьей 102-1 АПК ПМР.  При таких обстоятельствах Арбитражный суд приходит к выводу о надлежащем извещении лиц, участвующих в деле,  о времени и месте судебного разбирательства. </w:t>
      </w:r>
    </w:p>
    <w:p w:rsidR="002834DB" w:rsidRDefault="002834DB" w:rsidP="002834DB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1A3">
        <w:rPr>
          <w:rFonts w:ascii="Times New Roman" w:eastAsia="Times New Roman" w:hAnsi="Times New Roman" w:cs="Times New Roman"/>
          <w:sz w:val="24"/>
          <w:szCs w:val="24"/>
        </w:rPr>
        <w:t>Определением Арбитражного суда от 14 июня 2018 года явка сторон в судебное разбирательств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851A3">
        <w:rPr>
          <w:rFonts w:ascii="Times New Roman" w:eastAsia="Times New Roman" w:hAnsi="Times New Roman" w:cs="Times New Roman"/>
          <w:sz w:val="24"/>
          <w:szCs w:val="24"/>
        </w:rPr>
        <w:t xml:space="preserve"> признана обязательной. </w:t>
      </w:r>
    </w:p>
    <w:p w:rsidR="002834DB" w:rsidRPr="005851A3" w:rsidRDefault="002834DB" w:rsidP="002834DB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1A3">
        <w:rPr>
          <w:rFonts w:ascii="Times New Roman" w:eastAsia="Times New Roman" w:hAnsi="Times New Roman" w:cs="Times New Roman"/>
          <w:sz w:val="24"/>
          <w:szCs w:val="24"/>
        </w:rPr>
        <w:t>При таких обстоятельствах рассмотрение дела в судебном заседании 28 июня 2018 года не представляется возможным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34DB" w:rsidRPr="005851A3" w:rsidRDefault="002834DB" w:rsidP="002834DB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1A3">
        <w:rPr>
          <w:rFonts w:ascii="Times New Roman" w:eastAsia="Times New Roman" w:hAnsi="Times New Roman" w:cs="Times New Roman"/>
          <w:sz w:val="24"/>
          <w:szCs w:val="24"/>
        </w:rPr>
        <w:t>27 июня 2018  года в адрес Арбитражного суда поступило письменное ходатайство заявителя об отложении рассмотрения дела №35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851A3">
        <w:rPr>
          <w:rFonts w:ascii="Times New Roman" w:eastAsia="Times New Roman" w:hAnsi="Times New Roman" w:cs="Times New Roman"/>
          <w:sz w:val="24"/>
          <w:szCs w:val="24"/>
        </w:rPr>
        <w:t>/18-12.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изложенным выше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обстоятельствам, Арбитражный суд полагает возможным удовлетворение ходатайства налоговой инспекции и отложение судебного заседания </w:t>
      </w:r>
      <w:r w:rsidRPr="005851A3">
        <w:rPr>
          <w:rFonts w:ascii="Times New Roman" w:eastAsia="Times New Roman" w:hAnsi="Times New Roman" w:cs="Times New Roman"/>
          <w:sz w:val="24"/>
          <w:szCs w:val="24"/>
        </w:rPr>
        <w:t xml:space="preserve"> в силу статьи 109 АПК ПМР </w:t>
      </w:r>
    </w:p>
    <w:p w:rsidR="002834DB" w:rsidRPr="005851A3" w:rsidRDefault="002834DB" w:rsidP="002834DB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4DB" w:rsidRPr="005851A3" w:rsidRDefault="002834DB" w:rsidP="002834D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 выше, р</w:t>
      </w:r>
      <w:r w:rsidRPr="005851A3">
        <w:rPr>
          <w:rFonts w:ascii="Times New Roman" w:eastAsia="Times New Roman" w:hAnsi="Times New Roman" w:cs="Times New Roman"/>
          <w:sz w:val="24"/>
          <w:szCs w:val="24"/>
        </w:rPr>
        <w:t>уководствуясь статьями 107, 109, 128 АПК ПМР, Арбитражный суд Приднестровской Молдавской Республики</w:t>
      </w:r>
    </w:p>
    <w:p w:rsidR="002834DB" w:rsidRPr="005851A3" w:rsidRDefault="002834DB" w:rsidP="002834DB">
      <w:pPr>
        <w:spacing w:after="0" w:line="240" w:lineRule="auto"/>
        <w:ind w:right="-69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34DB" w:rsidRPr="005851A3" w:rsidRDefault="002834DB" w:rsidP="002834DB">
      <w:pPr>
        <w:spacing w:after="0" w:line="240" w:lineRule="auto"/>
        <w:ind w:right="-69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1A3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5851A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851A3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2834DB" w:rsidRPr="005851A3" w:rsidRDefault="002834DB" w:rsidP="002834DB">
      <w:pPr>
        <w:spacing w:after="0" w:line="240" w:lineRule="auto"/>
        <w:ind w:right="-69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4DB" w:rsidRPr="005851A3" w:rsidRDefault="002834DB" w:rsidP="002834DB">
      <w:pPr>
        <w:numPr>
          <w:ilvl w:val="0"/>
          <w:numId w:val="1"/>
        </w:numPr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1A3">
        <w:rPr>
          <w:rFonts w:ascii="Times New Roman" w:eastAsia="Times New Roman" w:hAnsi="Times New Roman" w:cs="Times New Roman"/>
          <w:sz w:val="24"/>
          <w:szCs w:val="24"/>
        </w:rPr>
        <w:t xml:space="preserve">Ходатайство </w:t>
      </w:r>
      <w:r w:rsidRPr="005851A3">
        <w:rPr>
          <w:rStyle w:val="FontStyle14"/>
          <w:rFonts w:eastAsia="Times New Roman"/>
          <w:sz w:val="24"/>
          <w:szCs w:val="24"/>
        </w:rPr>
        <w:t xml:space="preserve">Налоговой инспекции по </w:t>
      </w:r>
      <w:proofErr w:type="gramStart"/>
      <w:r w:rsidRPr="005851A3">
        <w:rPr>
          <w:rStyle w:val="FontStyle14"/>
          <w:rFonts w:eastAsia="Times New Roman"/>
          <w:sz w:val="24"/>
          <w:szCs w:val="24"/>
        </w:rPr>
        <w:t>г</w:t>
      </w:r>
      <w:proofErr w:type="gramEnd"/>
      <w:r w:rsidRPr="005851A3">
        <w:rPr>
          <w:rStyle w:val="FontStyle14"/>
          <w:rFonts w:eastAsia="Times New Roman"/>
          <w:sz w:val="24"/>
          <w:szCs w:val="24"/>
        </w:rPr>
        <w:t xml:space="preserve">. Григориополь и </w:t>
      </w:r>
      <w:proofErr w:type="spellStart"/>
      <w:r w:rsidRPr="005851A3">
        <w:rPr>
          <w:rStyle w:val="FontStyle14"/>
          <w:rFonts w:eastAsia="Times New Roman"/>
          <w:sz w:val="24"/>
          <w:szCs w:val="24"/>
        </w:rPr>
        <w:t>Григориопольскому</w:t>
      </w:r>
      <w:proofErr w:type="spellEnd"/>
      <w:r w:rsidRPr="005851A3">
        <w:rPr>
          <w:rStyle w:val="FontStyle14"/>
          <w:rFonts w:eastAsia="Times New Roman"/>
          <w:sz w:val="24"/>
          <w:szCs w:val="24"/>
        </w:rPr>
        <w:t xml:space="preserve"> району </w:t>
      </w:r>
      <w:r w:rsidRPr="005851A3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удовлетворить. </w:t>
      </w:r>
    </w:p>
    <w:p w:rsidR="002834DB" w:rsidRPr="005851A3" w:rsidRDefault="002834DB" w:rsidP="002834DB">
      <w:pPr>
        <w:numPr>
          <w:ilvl w:val="0"/>
          <w:numId w:val="1"/>
        </w:numPr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1A3">
        <w:rPr>
          <w:rFonts w:ascii="Times New Roman" w:eastAsia="Times New Roman" w:hAnsi="Times New Roman" w:cs="Times New Roman"/>
          <w:sz w:val="24"/>
          <w:szCs w:val="24"/>
        </w:rPr>
        <w:t>Судебное заседание по делу № 35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851A3">
        <w:rPr>
          <w:rFonts w:ascii="Times New Roman" w:eastAsia="Times New Roman" w:hAnsi="Times New Roman" w:cs="Times New Roman"/>
          <w:sz w:val="24"/>
          <w:szCs w:val="24"/>
        </w:rPr>
        <w:t>/18-12 отложить на 12 июля 2018 года на 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 3</w:t>
      </w:r>
      <w:r w:rsidRPr="005851A3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Pr="005851A3">
        <w:rPr>
          <w:rFonts w:ascii="Times New Roman" w:eastAsia="Times New Roman" w:hAnsi="Times New Roman" w:cs="Times New Roman"/>
          <w:sz w:val="24"/>
          <w:szCs w:val="24"/>
        </w:rPr>
        <w:t xml:space="preserve"> в здании Арбитражного суда Приднестровской Молдавской Республики по адресу: </w:t>
      </w:r>
      <w:proofErr w:type="gramStart"/>
      <w:r w:rsidRPr="005851A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851A3">
        <w:rPr>
          <w:rFonts w:ascii="Times New Roman" w:eastAsia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Pr="005851A3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5851A3">
        <w:rPr>
          <w:rFonts w:ascii="Times New Roman" w:eastAsia="Times New Roman" w:hAnsi="Times New Roman" w:cs="Times New Roman"/>
          <w:sz w:val="24"/>
          <w:szCs w:val="24"/>
        </w:rPr>
        <w:t>. 205.</w:t>
      </w:r>
    </w:p>
    <w:p w:rsidR="002834DB" w:rsidRPr="005851A3" w:rsidRDefault="002834DB" w:rsidP="002834DB">
      <w:pPr>
        <w:spacing w:after="0" w:line="240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4DB" w:rsidRPr="005851A3" w:rsidRDefault="002834DB" w:rsidP="002834DB">
      <w:pPr>
        <w:spacing w:after="0" w:line="240" w:lineRule="auto"/>
        <w:ind w:right="-69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1A3">
        <w:rPr>
          <w:rFonts w:ascii="Times New Roman" w:eastAsia="Times New Roman" w:hAnsi="Times New Roman" w:cs="Times New Roman"/>
          <w:sz w:val="24"/>
          <w:szCs w:val="24"/>
        </w:rPr>
        <w:t>Определение не обжалуется.</w:t>
      </w:r>
    </w:p>
    <w:p w:rsidR="002834DB" w:rsidRDefault="002834DB" w:rsidP="002834DB">
      <w:pPr>
        <w:spacing w:after="0" w:line="240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4DB" w:rsidRPr="005851A3" w:rsidRDefault="002834DB" w:rsidP="002834DB">
      <w:pPr>
        <w:spacing w:after="0" w:line="240" w:lineRule="auto"/>
        <w:ind w:right="-6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4DB" w:rsidRPr="005851A3" w:rsidRDefault="002834DB" w:rsidP="002834DB">
      <w:pPr>
        <w:spacing w:after="0" w:line="240" w:lineRule="auto"/>
        <w:ind w:right="-6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1A3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2834DB" w:rsidRPr="005851A3" w:rsidRDefault="002834DB" w:rsidP="002834DB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5851A3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ублики                </w:t>
      </w:r>
      <w:r w:rsidRPr="005851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И. П. </w:t>
      </w:r>
      <w:proofErr w:type="spellStart"/>
      <w:r w:rsidRPr="005851A3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5851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00000" w:rsidRDefault="00AE7B15"/>
    <w:sectPr w:rsidR="00000000" w:rsidSect="00292988">
      <w:footerReference w:type="default" r:id="rId6"/>
      <w:pgSz w:w="11906" w:h="16838"/>
      <w:pgMar w:top="851" w:right="851" w:bottom="851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1E" w:rsidRDefault="00AE7B15" w:rsidP="000A631E">
    <w:pPr>
      <w:pStyle w:val="a3"/>
      <w:rPr>
        <w:sz w:val="16"/>
        <w:szCs w:val="16"/>
      </w:rPr>
    </w:pPr>
    <w:r>
      <w:rPr>
        <w:sz w:val="16"/>
        <w:szCs w:val="16"/>
      </w:rPr>
      <w:t>Форма  № Ф-1</w:t>
    </w:r>
  </w:p>
  <w:p w:rsidR="000A631E" w:rsidRDefault="00AE7B15" w:rsidP="000A631E">
    <w:pPr>
      <w:pStyle w:val="a3"/>
    </w:pPr>
    <w:r>
      <w:rPr>
        <w:sz w:val="16"/>
        <w:szCs w:val="16"/>
      </w:rPr>
      <w:t>Утверждено Приказом Председателя Арбитражного суда ПМР от  02.12.13г. № 104 о/</w:t>
    </w:r>
    <w:proofErr w:type="spellStart"/>
    <w:r>
      <w:rPr>
        <w:sz w:val="16"/>
        <w:szCs w:val="16"/>
      </w:rPr>
      <w:t>д</w:t>
    </w:r>
    <w:proofErr w:type="spellEnd"/>
    <w:r w:rsidRPr="0079175D">
      <w:rPr>
        <w:sz w:val="16"/>
        <w:szCs w:val="16"/>
      </w:rPr>
      <w:t xml:space="preserve">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A631E" w:rsidRDefault="00AE7B15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027"/>
    <w:multiLevelType w:val="hybridMultilevel"/>
    <w:tmpl w:val="1FA2F7BA"/>
    <w:lvl w:ilvl="0" w:tplc="7018A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2834DB"/>
    <w:rsid w:val="002834DB"/>
    <w:rsid w:val="00292988"/>
    <w:rsid w:val="00AE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34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834D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2834D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4</cp:revision>
  <cp:lastPrinted>2018-06-28T13:21:00Z</cp:lastPrinted>
  <dcterms:created xsi:type="dcterms:W3CDTF">2018-06-28T13:16:00Z</dcterms:created>
  <dcterms:modified xsi:type="dcterms:W3CDTF">2018-06-28T13:21:00Z</dcterms:modified>
</cp:coreProperties>
</file>