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568B2" w:rsidRPr="007C1B45" w:rsidTr="0019466C">
        <w:trPr>
          <w:trHeight w:val="259"/>
        </w:trPr>
        <w:tc>
          <w:tcPr>
            <w:tcW w:w="3969" w:type="dxa"/>
          </w:tcPr>
          <w:p w:rsidR="008568B2" w:rsidRPr="007C1B45" w:rsidRDefault="008568B2" w:rsidP="001946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568B2" w:rsidRPr="007C1B45" w:rsidTr="0019466C">
        <w:tc>
          <w:tcPr>
            <w:tcW w:w="3969" w:type="dxa"/>
          </w:tcPr>
          <w:p w:rsidR="008568B2" w:rsidRPr="007C1B45" w:rsidRDefault="008568B2" w:rsidP="0019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68B2" w:rsidRPr="007C1B45" w:rsidTr="0019466C">
        <w:tc>
          <w:tcPr>
            <w:tcW w:w="3969" w:type="dxa"/>
          </w:tcPr>
          <w:p w:rsidR="008568B2" w:rsidRPr="007C1B45" w:rsidRDefault="008568B2" w:rsidP="00194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568B2" w:rsidRPr="007C1B45" w:rsidRDefault="008568B2" w:rsidP="008568B2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568B2" w:rsidRPr="007C1B45" w:rsidTr="0019466C">
        <w:trPr>
          <w:trHeight w:val="342"/>
        </w:trPr>
        <w:tc>
          <w:tcPr>
            <w:tcW w:w="3888" w:type="dxa"/>
            <w:shd w:val="clear" w:color="auto" w:fill="auto"/>
          </w:tcPr>
          <w:p w:rsidR="008568B2" w:rsidRPr="007C1B45" w:rsidRDefault="008568B2" w:rsidP="00194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68B2" w:rsidRPr="007C1B45" w:rsidRDefault="008568B2" w:rsidP="00856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8568B2" w:rsidRPr="007C1B45" w:rsidRDefault="008568B2" w:rsidP="00856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568B2" w:rsidRPr="007C1B45" w:rsidRDefault="008568B2" w:rsidP="00856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568B2" w:rsidRPr="007C1B45" w:rsidRDefault="008568B2" w:rsidP="008568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568B2" w:rsidRPr="007C1B45" w:rsidRDefault="008568B2" w:rsidP="008568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568B2" w:rsidRPr="007C1B45" w:rsidRDefault="003D1053" w:rsidP="008568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568B2" w:rsidRPr="007C1B45" w:rsidRDefault="008568B2" w:rsidP="008568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568B2" w:rsidRPr="00A53FB7" w:rsidRDefault="008568B2" w:rsidP="008568B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8568B2" w:rsidRPr="007C1B45" w:rsidRDefault="008568B2" w:rsidP="008568B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8568B2" w:rsidRPr="007C1B45" w:rsidTr="0019466C">
        <w:trPr>
          <w:trHeight w:val="1131"/>
        </w:trPr>
        <w:tc>
          <w:tcPr>
            <w:tcW w:w="9923" w:type="dxa"/>
          </w:tcPr>
          <w:p w:rsidR="008568B2" w:rsidRPr="007259EB" w:rsidRDefault="008568B2" w:rsidP="0019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568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E38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8253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="008253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53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="008253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E38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63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8568B2" w:rsidRDefault="008568B2" w:rsidP="0019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568B2" w:rsidRPr="007C1B45" w:rsidRDefault="008568B2" w:rsidP="00194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8568B2" w:rsidRPr="00AE3852" w:rsidRDefault="008568B2" w:rsidP="008568B2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t xml:space="preserve">Арбитражный суд  Приднестровской Молдавской Республики в составе судьи </w:t>
      </w:r>
      <w:proofErr w:type="spellStart"/>
      <w:r w:rsidRPr="00AE3852">
        <w:t>Григорашенко</w:t>
      </w:r>
      <w:proofErr w:type="spellEnd"/>
      <w:r w:rsidRPr="00AE3852">
        <w:t xml:space="preserve"> И. П., рассматривая заявление </w:t>
      </w:r>
      <w:r w:rsidRPr="00AE3852">
        <w:rPr>
          <w:rStyle w:val="FontStyle14"/>
          <w:sz w:val="24"/>
          <w:szCs w:val="24"/>
        </w:rPr>
        <w:t xml:space="preserve">Налоговой инспекции по г. Тирасполь </w:t>
      </w:r>
      <w:r w:rsidR="00825319">
        <w:rPr>
          <w:rStyle w:val="FontStyle14"/>
          <w:sz w:val="24"/>
          <w:szCs w:val="24"/>
        </w:rPr>
        <w:t xml:space="preserve">                        </w:t>
      </w:r>
      <w:r w:rsidRPr="00AE3852">
        <w:rPr>
          <w:rStyle w:val="FontStyle14"/>
          <w:sz w:val="24"/>
          <w:szCs w:val="24"/>
        </w:rPr>
        <w:t>(г. Тирасполь, ул. 25 Октября, д. 101) к обществу с ограниченной ответственностью «</w:t>
      </w:r>
      <w:proofErr w:type="spellStart"/>
      <w:r w:rsidRPr="00AE3852">
        <w:rPr>
          <w:rStyle w:val="FontStyle14"/>
          <w:sz w:val="24"/>
          <w:szCs w:val="24"/>
        </w:rPr>
        <w:t>Офисрент</w:t>
      </w:r>
      <w:proofErr w:type="spellEnd"/>
      <w:r w:rsidRPr="00AE3852">
        <w:rPr>
          <w:rStyle w:val="FontStyle14"/>
          <w:sz w:val="24"/>
          <w:szCs w:val="24"/>
        </w:rPr>
        <w:t xml:space="preserve">» (г. Тирасполь, ул. </w:t>
      </w:r>
      <w:proofErr w:type="gramStart"/>
      <w:r w:rsidRPr="00AE3852">
        <w:rPr>
          <w:rStyle w:val="FontStyle14"/>
          <w:sz w:val="24"/>
          <w:szCs w:val="24"/>
        </w:rPr>
        <w:t>Промышленная</w:t>
      </w:r>
      <w:proofErr w:type="gramEnd"/>
      <w:r w:rsidRPr="00AE3852">
        <w:rPr>
          <w:rStyle w:val="FontStyle14"/>
          <w:sz w:val="24"/>
          <w:szCs w:val="24"/>
        </w:rPr>
        <w:t>, д. 1/1) о  привлечении к административной ответственности, при участии представителей:</w:t>
      </w:r>
    </w:p>
    <w:p w:rsidR="008568B2" w:rsidRPr="00AE3852" w:rsidRDefault="008568B2" w:rsidP="008568B2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rPr>
          <w:rStyle w:val="FontStyle14"/>
          <w:sz w:val="24"/>
          <w:szCs w:val="24"/>
        </w:rPr>
        <w:t xml:space="preserve">заявителя – </w:t>
      </w:r>
      <w:proofErr w:type="spellStart"/>
      <w:r w:rsidRPr="00AE3852">
        <w:rPr>
          <w:rStyle w:val="FontStyle14"/>
          <w:sz w:val="24"/>
          <w:szCs w:val="24"/>
        </w:rPr>
        <w:t>Луполовой</w:t>
      </w:r>
      <w:proofErr w:type="spellEnd"/>
      <w:r w:rsidRPr="00AE3852">
        <w:rPr>
          <w:rStyle w:val="FontStyle14"/>
          <w:sz w:val="24"/>
          <w:szCs w:val="24"/>
        </w:rPr>
        <w:t xml:space="preserve"> Н.П. по доверенности от 8 мая 2018 года №04-6344, </w:t>
      </w:r>
      <w:proofErr w:type="spellStart"/>
      <w:r w:rsidRPr="00AE3852">
        <w:rPr>
          <w:rStyle w:val="FontStyle14"/>
          <w:sz w:val="24"/>
          <w:szCs w:val="24"/>
        </w:rPr>
        <w:t>Габужа</w:t>
      </w:r>
      <w:proofErr w:type="spellEnd"/>
      <w:r w:rsidRPr="00AE3852">
        <w:rPr>
          <w:rStyle w:val="FontStyle14"/>
          <w:sz w:val="24"/>
          <w:szCs w:val="24"/>
        </w:rPr>
        <w:t xml:space="preserve"> Т.В. по доверенности от 17 апреля 2018 года №  08-5394</w:t>
      </w:r>
    </w:p>
    <w:p w:rsidR="008568B2" w:rsidRPr="00AE3852" w:rsidRDefault="008568B2" w:rsidP="008568B2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rPr>
          <w:rStyle w:val="FontStyle14"/>
          <w:sz w:val="24"/>
          <w:szCs w:val="24"/>
        </w:rPr>
        <w:t>в отсутствие представителя ответчика, надлежащим образом извещенн</w:t>
      </w:r>
      <w:r w:rsidR="00825319">
        <w:rPr>
          <w:rStyle w:val="FontStyle14"/>
          <w:sz w:val="24"/>
          <w:szCs w:val="24"/>
        </w:rPr>
        <w:t>ого</w:t>
      </w:r>
      <w:r w:rsidRPr="00AE3852">
        <w:rPr>
          <w:rStyle w:val="FontStyle14"/>
          <w:sz w:val="24"/>
          <w:szCs w:val="24"/>
        </w:rPr>
        <w:t xml:space="preserve"> о времени месте судебного заседания,</w:t>
      </w:r>
    </w:p>
    <w:p w:rsidR="008568B2" w:rsidRPr="00AE3852" w:rsidRDefault="008568B2" w:rsidP="008568B2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E3852">
        <w:rPr>
          <w:rStyle w:val="FontStyle14"/>
          <w:sz w:val="24"/>
          <w:szCs w:val="24"/>
        </w:rPr>
        <w:t>при разъяснении явившейся стороне ее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  <w:r w:rsidR="00AE3852">
        <w:rPr>
          <w:rStyle w:val="FontStyle14"/>
          <w:sz w:val="24"/>
          <w:szCs w:val="24"/>
        </w:rPr>
        <w:t>,</w:t>
      </w:r>
    </w:p>
    <w:p w:rsidR="00825319" w:rsidRDefault="00825319" w:rsidP="008568B2">
      <w:pPr>
        <w:ind w:right="-285" w:firstLine="709"/>
        <w:jc w:val="center"/>
        <w:rPr>
          <w:rFonts w:ascii="Times New Roman" w:hAnsi="Times New Roman" w:cs="Times New Roman"/>
          <w:b/>
          <w:sz w:val="24"/>
        </w:rPr>
      </w:pPr>
    </w:p>
    <w:p w:rsidR="008568B2" w:rsidRPr="00B7409F" w:rsidRDefault="008568B2" w:rsidP="008568B2">
      <w:pPr>
        <w:ind w:right="-285" w:firstLine="709"/>
        <w:jc w:val="center"/>
        <w:rPr>
          <w:rFonts w:ascii="Times New Roman" w:hAnsi="Times New Roman" w:cs="Times New Roman"/>
          <w:b/>
          <w:sz w:val="24"/>
        </w:rPr>
      </w:pPr>
      <w:r w:rsidRPr="00B7409F">
        <w:rPr>
          <w:rFonts w:ascii="Times New Roman" w:hAnsi="Times New Roman" w:cs="Times New Roman"/>
          <w:b/>
          <w:sz w:val="24"/>
        </w:rPr>
        <w:t>У С Т А Н О В И Л:</w:t>
      </w:r>
    </w:p>
    <w:p w:rsidR="008568B2" w:rsidRPr="00B7409F" w:rsidRDefault="00825319" w:rsidP="008568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68B2" w:rsidRPr="00B7409F">
        <w:rPr>
          <w:rFonts w:ascii="Times New Roman" w:hAnsi="Times New Roman" w:cs="Times New Roman"/>
          <w:sz w:val="24"/>
          <w:szCs w:val="24"/>
        </w:rPr>
        <w:t xml:space="preserve">пределением от </w:t>
      </w:r>
      <w:r w:rsidR="008568B2">
        <w:rPr>
          <w:rFonts w:ascii="Times New Roman" w:hAnsi="Times New Roman" w:cs="Times New Roman"/>
          <w:sz w:val="24"/>
          <w:szCs w:val="24"/>
        </w:rPr>
        <w:t>25</w:t>
      </w:r>
      <w:r w:rsidR="008568B2" w:rsidRPr="00B7409F">
        <w:rPr>
          <w:rFonts w:ascii="Times New Roman" w:hAnsi="Times New Roman" w:cs="Times New Roman"/>
          <w:sz w:val="24"/>
          <w:szCs w:val="24"/>
        </w:rPr>
        <w:t xml:space="preserve"> апреля 2018 года к производству Арбитражного суда Приднестровской Молдавской Республики </w:t>
      </w:r>
      <w:r w:rsidR="008568B2">
        <w:rPr>
          <w:rFonts w:ascii="Times New Roman" w:hAnsi="Times New Roman" w:cs="Times New Roman"/>
          <w:sz w:val="24"/>
          <w:szCs w:val="24"/>
        </w:rPr>
        <w:t>принято</w:t>
      </w:r>
      <w:r w:rsidR="008568B2" w:rsidRPr="00B7409F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3F7C28">
        <w:rPr>
          <w:rStyle w:val="FontStyle14"/>
          <w:sz w:val="24"/>
          <w:szCs w:val="24"/>
        </w:rPr>
        <w:t xml:space="preserve">Налоговой инспекции по           </w:t>
      </w:r>
      <w:proofErr w:type="gramStart"/>
      <w:r w:rsidR="003F7C28">
        <w:rPr>
          <w:rStyle w:val="FontStyle14"/>
          <w:sz w:val="24"/>
          <w:szCs w:val="24"/>
        </w:rPr>
        <w:t>г</w:t>
      </w:r>
      <w:proofErr w:type="gramEnd"/>
      <w:r w:rsidR="003F7C28">
        <w:rPr>
          <w:rStyle w:val="FontStyle14"/>
          <w:sz w:val="24"/>
          <w:szCs w:val="24"/>
        </w:rPr>
        <w:t>. Тирасполь о  привлечении к административной ответственности общества с ограниченной ответственностью «</w:t>
      </w:r>
      <w:proofErr w:type="spellStart"/>
      <w:r w:rsidR="003F7C28">
        <w:rPr>
          <w:rStyle w:val="FontStyle14"/>
          <w:sz w:val="24"/>
          <w:szCs w:val="24"/>
        </w:rPr>
        <w:t>Офисрент</w:t>
      </w:r>
      <w:proofErr w:type="spellEnd"/>
      <w:r w:rsidR="003F7C28">
        <w:rPr>
          <w:rStyle w:val="FontStyle14"/>
          <w:sz w:val="24"/>
          <w:szCs w:val="24"/>
        </w:rPr>
        <w:t xml:space="preserve">». </w:t>
      </w:r>
      <w:r w:rsidR="008568B2" w:rsidRPr="00B7409F">
        <w:rPr>
          <w:rFonts w:ascii="Times New Roman" w:hAnsi="Times New Roman" w:cs="Times New Roman"/>
          <w:sz w:val="24"/>
          <w:szCs w:val="24"/>
        </w:rPr>
        <w:t xml:space="preserve">Слушание по делу назначено на </w:t>
      </w:r>
      <w:r w:rsidR="003F7C28">
        <w:rPr>
          <w:rFonts w:ascii="Times New Roman" w:hAnsi="Times New Roman" w:cs="Times New Roman"/>
          <w:sz w:val="24"/>
          <w:szCs w:val="24"/>
        </w:rPr>
        <w:t xml:space="preserve">11 мая       </w:t>
      </w:r>
      <w:r w:rsidR="008568B2" w:rsidRPr="00B7409F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861E9C" w:rsidRPr="008950CC" w:rsidRDefault="008568B2" w:rsidP="0086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3F7C28">
        <w:rPr>
          <w:rFonts w:ascii="Times New Roman" w:hAnsi="Times New Roman" w:cs="Times New Roman"/>
          <w:sz w:val="24"/>
          <w:szCs w:val="24"/>
        </w:rPr>
        <w:t>в назначенное время</w:t>
      </w:r>
      <w:r w:rsidRPr="00B7409F"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 w:rsidR="00861E9C" w:rsidRPr="008950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6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E9C" w:rsidRPr="008950CC">
        <w:rPr>
          <w:rFonts w:ascii="Times New Roman" w:eastAsia="Times New Roman" w:hAnsi="Times New Roman" w:cs="Times New Roman"/>
          <w:sz w:val="24"/>
          <w:szCs w:val="24"/>
        </w:rPr>
        <w:t xml:space="preserve">ходе проверки явки лиц, участвующих в деле, установлено отсутствие представителя ответчика – </w:t>
      </w:r>
      <w:r w:rsidR="00861E9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861E9C">
        <w:rPr>
          <w:rFonts w:ascii="Times New Roman" w:eastAsia="Times New Roman" w:hAnsi="Times New Roman" w:cs="Times New Roman"/>
          <w:sz w:val="24"/>
          <w:szCs w:val="24"/>
        </w:rPr>
        <w:t>Офисрент</w:t>
      </w:r>
      <w:proofErr w:type="spellEnd"/>
      <w:r w:rsidR="00861E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1E9C" w:rsidRPr="008950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1E9C" w:rsidRPr="008950CC">
        <w:rPr>
          <w:rFonts w:ascii="Times New Roman" w:hAnsi="Times New Roman" w:cs="Times New Roman"/>
          <w:sz w:val="24"/>
          <w:szCs w:val="24"/>
        </w:rPr>
        <w:t>При этом в материалах дела имеется почтовое уведомление № 1/</w:t>
      </w:r>
      <w:r w:rsidR="00861E9C">
        <w:rPr>
          <w:rFonts w:ascii="Times New Roman" w:hAnsi="Times New Roman" w:cs="Times New Roman"/>
          <w:sz w:val="24"/>
          <w:szCs w:val="24"/>
        </w:rPr>
        <w:t>135  от 26</w:t>
      </w:r>
      <w:r w:rsidR="00861E9C" w:rsidRPr="008950CC">
        <w:rPr>
          <w:rFonts w:ascii="Times New Roman" w:hAnsi="Times New Roman" w:cs="Times New Roman"/>
          <w:sz w:val="24"/>
          <w:szCs w:val="24"/>
        </w:rPr>
        <w:t xml:space="preserve"> </w:t>
      </w:r>
      <w:r w:rsidR="00861E9C">
        <w:rPr>
          <w:rFonts w:ascii="Times New Roman" w:hAnsi="Times New Roman" w:cs="Times New Roman"/>
          <w:sz w:val="24"/>
          <w:szCs w:val="24"/>
        </w:rPr>
        <w:t>апреля</w:t>
      </w:r>
      <w:r w:rsidR="00861E9C" w:rsidRPr="008950CC">
        <w:rPr>
          <w:rFonts w:ascii="Times New Roman" w:hAnsi="Times New Roman" w:cs="Times New Roman"/>
          <w:sz w:val="24"/>
          <w:szCs w:val="24"/>
        </w:rPr>
        <w:t xml:space="preserve"> 2018  года, которым в адрес ООО </w:t>
      </w:r>
      <w:r w:rsidR="00861E9C" w:rsidRPr="008950CC">
        <w:rPr>
          <w:rStyle w:val="FontStyle14"/>
          <w:sz w:val="24"/>
          <w:szCs w:val="24"/>
        </w:rPr>
        <w:t>«</w:t>
      </w:r>
      <w:proofErr w:type="spellStart"/>
      <w:r w:rsidR="00861E9C">
        <w:rPr>
          <w:rStyle w:val="FontStyle14"/>
          <w:sz w:val="24"/>
          <w:szCs w:val="24"/>
        </w:rPr>
        <w:t>Офисрент</w:t>
      </w:r>
      <w:proofErr w:type="spellEnd"/>
      <w:r w:rsidR="00861E9C" w:rsidRPr="008950CC">
        <w:rPr>
          <w:rStyle w:val="FontStyle14"/>
          <w:sz w:val="24"/>
          <w:szCs w:val="24"/>
        </w:rPr>
        <w:t>»</w:t>
      </w:r>
      <w:r w:rsidR="00861E9C" w:rsidRPr="008950CC">
        <w:rPr>
          <w:rFonts w:ascii="Times New Roman" w:hAnsi="Times New Roman" w:cs="Times New Roman"/>
          <w:sz w:val="24"/>
          <w:szCs w:val="24"/>
        </w:rPr>
        <w:t xml:space="preserve"> направлено определение о принятии заявления налоговой инспекции к производству и назначении даты судебного разбирательства. Кроме того, </w:t>
      </w:r>
      <w:r w:rsidR="00861E9C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861E9C" w:rsidRPr="008950CC">
        <w:rPr>
          <w:rFonts w:ascii="Times New Roman" w:hAnsi="Times New Roman" w:cs="Times New Roman"/>
          <w:sz w:val="24"/>
          <w:szCs w:val="24"/>
        </w:rPr>
        <w:t xml:space="preserve">определение в порядке статьи 102-1 АПК ПМР размещено на официальном сайте Арбитражного суда ПМР. </w:t>
      </w:r>
    </w:p>
    <w:p w:rsidR="008568B2" w:rsidRDefault="00861E9C" w:rsidP="00861E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0CC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102-3 АПК ПМР изложенное позволяет Арбитражному суду признать извещение ответчика надлежащим, следовательно, его неявка в судебное заседание не является препятствием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950CC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50CC">
        <w:rPr>
          <w:rFonts w:ascii="Times New Roman" w:hAnsi="Times New Roman" w:cs="Times New Roman"/>
          <w:sz w:val="24"/>
          <w:szCs w:val="24"/>
        </w:rPr>
        <w:t xml:space="preserve"> дела в силу пункта 2 статьи 108 АПК ПМР.</w:t>
      </w:r>
    </w:p>
    <w:p w:rsidR="008568B2" w:rsidRPr="00753361" w:rsidRDefault="008568B2" w:rsidP="00825319">
      <w:pPr>
        <w:pStyle w:val="a3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 w:rsidR="00861E9C" w:rsidRPr="00861E9C">
        <w:rPr>
          <w:rFonts w:ascii="Times New Roman" w:eastAsia="Times New Roman" w:hAnsi="Times New Roman" w:cs="Times New Roman"/>
          <w:sz w:val="24"/>
          <w:szCs w:val="24"/>
        </w:rPr>
        <w:t>Арбитражный суд пришел к выводу о необходимости</w:t>
      </w:r>
      <w:r w:rsidR="00861E9C">
        <w:rPr>
          <w:rFonts w:ascii="Times New Roman" w:hAnsi="Times New Roman" w:cs="Times New Roman"/>
          <w:sz w:val="24"/>
          <w:szCs w:val="24"/>
        </w:rPr>
        <w:t xml:space="preserve"> дополнительного изучения материалов рассматриваемого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5319">
        <w:rPr>
          <w:rFonts w:ascii="Times New Roman" w:hAnsi="Times New Roman" w:cs="Times New Roman"/>
          <w:sz w:val="24"/>
          <w:szCs w:val="24"/>
        </w:rPr>
        <w:t xml:space="preserve"> </w:t>
      </w:r>
      <w:r w:rsidRPr="00753361">
        <w:rPr>
          <w:rStyle w:val="FontStyle14"/>
          <w:sz w:val="24"/>
          <w:szCs w:val="24"/>
        </w:rPr>
        <w:t xml:space="preserve">По указанным обстоятельствам рассмотрение дела с вынесением судебного решения в данном судебном заседании </w:t>
      </w:r>
      <w:r w:rsidR="00825319" w:rsidRPr="00753361">
        <w:rPr>
          <w:rStyle w:val="FontStyle14"/>
          <w:sz w:val="24"/>
          <w:szCs w:val="24"/>
        </w:rPr>
        <w:t>не представляется возможным</w:t>
      </w:r>
      <w:r w:rsidR="00825319">
        <w:rPr>
          <w:rStyle w:val="FontStyle14"/>
          <w:sz w:val="24"/>
          <w:szCs w:val="24"/>
        </w:rPr>
        <w:t xml:space="preserve">, что  </w:t>
      </w:r>
      <w:r w:rsidR="0043322D">
        <w:rPr>
          <w:rStyle w:val="FontStyle14"/>
          <w:sz w:val="24"/>
          <w:szCs w:val="24"/>
        </w:rPr>
        <w:t xml:space="preserve">в силу </w:t>
      </w:r>
      <w:r w:rsidR="0043322D" w:rsidRPr="00753361">
        <w:rPr>
          <w:rStyle w:val="FontStyle14"/>
          <w:sz w:val="24"/>
          <w:szCs w:val="24"/>
        </w:rPr>
        <w:t>статьи 109 АПК</w:t>
      </w:r>
      <w:r w:rsidR="0043322D">
        <w:rPr>
          <w:rStyle w:val="FontStyle14"/>
          <w:sz w:val="24"/>
          <w:szCs w:val="24"/>
        </w:rPr>
        <w:t xml:space="preserve"> ПМР</w:t>
      </w:r>
      <w:r w:rsidR="00825319">
        <w:rPr>
          <w:rStyle w:val="FontStyle14"/>
          <w:sz w:val="24"/>
          <w:szCs w:val="24"/>
        </w:rPr>
        <w:t xml:space="preserve"> является основанием </w:t>
      </w:r>
      <w:proofErr w:type="gramStart"/>
      <w:r w:rsidR="00825319">
        <w:rPr>
          <w:rStyle w:val="FontStyle14"/>
          <w:sz w:val="24"/>
          <w:szCs w:val="24"/>
        </w:rPr>
        <w:t>для</w:t>
      </w:r>
      <w:proofErr w:type="gramEnd"/>
      <w:r w:rsidR="00825319">
        <w:rPr>
          <w:rStyle w:val="FontStyle14"/>
          <w:sz w:val="24"/>
          <w:szCs w:val="24"/>
        </w:rPr>
        <w:t xml:space="preserve"> </w:t>
      </w:r>
      <w:proofErr w:type="gramStart"/>
      <w:r w:rsidR="00825319">
        <w:rPr>
          <w:rStyle w:val="FontStyle14"/>
          <w:sz w:val="24"/>
          <w:szCs w:val="24"/>
        </w:rPr>
        <w:t>отложение</w:t>
      </w:r>
      <w:proofErr w:type="gramEnd"/>
      <w:r w:rsidR="00825319">
        <w:rPr>
          <w:rStyle w:val="FontStyle14"/>
          <w:sz w:val="24"/>
          <w:szCs w:val="24"/>
        </w:rPr>
        <w:t xml:space="preserve"> рассмотрения настоящего дела. </w:t>
      </w:r>
      <w:r w:rsidRPr="00753361">
        <w:rPr>
          <w:rStyle w:val="FontStyle14"/>
          <w:sz w:val="24"/>
          <w:szCs w:val="24"/>
        </w:rPr>
        <w:t xml:space="preserve"> </w:t>
      </w:r>
    </w:p>
    <w:p w:rsidR="00825319" w:rsidRDefault="00825319" w:rsidP="008568B2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:rsidR="008568B2" w:rsidRPr="00753361" w:rsidRDefault="008568B2" w:rsidP="008568B2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lastRenderedPageBreak/>
        <w:t>Руководствуясь статьями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8568B2" w:rsidRPr="00290114" w:rsidRDefault="008568B2" w:rsidP="008568B2">
      <w:pPr>
        <w:spacing w:line="240" w:lineRule="auto"/>
        <w:ind w:firstLine="708"/>
        <w:jc w:val="center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О </w:t>
      </w:r>
      <w:proofErr w:type="gramStart"/>
      <w:r w:rsidRPr="00290114">
        <w:rPr>
          <w:rStyle w:val="FontStyle14"/>
          <w:b/>
          <w:sz w:val="24"/>
          <w:szCs w:val="24"/>
        </w:rPr>
        <w:t>П</w:t>
      </w:r>
      <w:proofErr w:type="gramEnd"/>
      <w:r w:rsidRPr="00290114">
        <w:rPr>
          <w:rStyle w:val="FontStyle14"/>
          <w:b/>
          <w:sz w:val="24"/>
          <w:szCs w:val="24"/>
        </w:rPr>
        <w:t xml:space="preserve"> Р Е Д Е Л И Л:</w:t>
      </w:r>
    </w:p>
    <w:p w:rsidR="008568B2" w:rsidRPr="00753361" w:rsidRDefault="008568B2" w:rsidP="0082531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   Судебное заседание отложить.</w:t>
      </w:r>
      <w:r w:rsidRPr="00753361">
        <w:rPr>
          <w:rStyle w:val="FontStyle14"/>
          <w:sz w:val="24"/>
          <w:szCs w:val="24"/>
        </w:rPr>
        <w:t xml:space="preserve"> </w:t>
      </w:r>
    </w:p>
    <w:p w:rsidR="008568B2" w:rsidRPr="00753361" w:rsidRDefault="008568B2" w:rsidP="0082531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Назначить дату следующего судебного заседания </w:t>
      </w:r>
      <w:r w:rsidR="0043322D">
        <w:rPr>
          <w:rStyle w:val="FontStyle14"/>
          <w:sz w:val="24"/>
          <w:szCs w:val="24"/>
        </w:rPr>
        <w:t>по делу № 263</w:t>
      </w:r>
      <w:r>
        <w:rPr>
          <w:rStyle w:val="FontStyle14"/>
          <w:sz w:val="24"/>
          <w:szCs w:val="24"/>
        </w:rPr>
        <w:t xml:space="preserve">/18-12 на </w:t>
      </w:r>
      <w:r w:rsidR="0043322D">
        <w:rPr>
          <w:rStyle w:val="FontStyle14"/>
          <w:sz w:val="24"/>
          <w:szCs w:val="24"/>
        </w:rPr>
        <w:t>4 июня</w:t>
      </w:r>
      <w:r w:rsidRPr="00753361">
        <w:rPr>
          <w:rStyle w:val="FontStyle14"/>
          <w:sz w:val="24"/>
          <w:szCs w:val="24"/>
        </w:rPr>
        <w:t xml:space="preserve"> 2018 года на </w:t>
      </w:r>
      <w:r>
        <w:rPr>
          <w:rStyle w:val="FontStyle14"/>
          <w:sz w:val="24"/>
          <w:szCs w:val="24"/>
        </w:rPr>
        <w:t>1</w:t>
      </w:r>
      <w:r w:rsidR="0043322D">
        <w:rPr>
          <w:rStyle w:val="FontStyle14"/>
          <w:sz w:val="24"/>
          <w:szCs w:val="24"/>
        </w:rPr>
        <w:t>4</w:t>
      </w:r>
      <w:r>
        <w:rPr>
          <w:rStyle w:val="FontStyle14"/>
          <w:sz w:val="24"/>
          <w:szCs w:val="24"/>
        </w:rPr>
        <w:t>-</w:t>
      </w:r>
      <w:r w:rsidRPr="00753361">
        <w:rPr>
          <w:rStyle w:val="FontStyle14"/>
          <w:sz w:val="24"/>
          <w:szCs w:val="24"/>
        </w:rPr>
        <w:t xml:space="preserve">00 часов в здании Арбитражного суда Приднестровской Молдавской Республики по адресу: </w:t>
      </w:r>
      <w:proofErr w:type="gramStart"/>
      <w:r w:rsidRPr="00753361">
        <w:rPr>
          <w:rStyle w:val="FontStyle14"/>
          <w:sz w:val="24"/>
          <w:szCs w:val="24"/>
        </w:rPr>
        <w:t>г</w:t>
      </w:r>
      <w:proofErr w:type="gramEnd"/>
      <w:r w:rsidRPr="00753361">
        <w:rPr>
          <w:rStyle w:val="FontStyle14"/>
          <w:sz w:val="24"/>
          <w:szCs w:val="24"/>
        </w:rPr>
        <w:t xml:space="preserve">. Тирасполь, ул. Ленина, 1/2, </w:t>
      </w:r>
      <w:proofErr w:type="spellStart"/>
      <w:r w:rsidRPr="00753361">
        <w:rPr>
          <w:rStyle w:val="FontStyle14"/>
          <w:sz w:val="24"/>
          <w:szCs w:val="24"/>
        </w:rPr>
        <w:t>каб</w:t>
      </w:r>
      <w:proofErr w:type="spellEnd"/>
      <w:r w:rsidRPr="00753361">
        <w:rPr>
          <w:rStyle w:val="FontStyle14"/>
          <w:sz w:val="24"/>
          <w:szCs w:val="24"/>
        </w:rPr>
        <w:t>. 205.</w:t>
      </w:r>
    </w:p>
    <w:p w:rsidR="008568B2" w:rsidRDefault="008568B2" w:rsidP="0082531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25319" w:rsidRPr="00753361" w:rsidRDefault="00825319" w:rsidP="0082531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568B2" w:rsidRPr="00753361" w:rsidRDefault="008568B2" w:rsidP="008568B2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Определение не обжалуется.</w:t>
      </w:r>
    </w:p>
    <w:p w:rsidR="008568B2" w:rsidRPr="00753361" w:rsidRDefault="008568B2" w:rsidP="008568B2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:rsidR="008568B2" w:rsidRPr="00290114" w:rsidRDefault="008568B2" w:rsidP="008568B2">
      <w:pPr>
        <w:pStyle w:val="a3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568B2" w:rsidRPr="00290114" w:rsidRDefault="008568B2" w:rsidP="008568B2">
      <w:pPr>
        <w:pStyle w:val="a3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90114">
        <w:rPr>
          <w:rStyle w:val="FontStyle14"/>
          <w:b/>
          <w:sz w:val="24"/>
          <w:szCs w:val="24"/>
        </w:rPr>
        <w:t>Григорашенко</w:t>
      </w:r>
      <w:proofErr w:type="spellEnd"/>
      <w:r w:rsidRPr="00290114">
        <w:rPr>
          <w:rStyle w:val="FontStyle14"/>
          <w:b/>
          <w:sz w:val="24"/>
          <w:szCs w:val="24"/>
        </w:rPr>
        <w:t xml:space="preserve"> </w:t>
      </w:r>
    </w:p>
    <w:p w:rsidR="008568B2" w:rsidRDefault="008568B2" w:rsidP="008568B2">
      <w:pPr>
        <w:spacing w:line="240" w:lineRule="auto"/>
        <w:ind w:firstLine="708"/>
        <w:jc w:val="both"/>
      </w:pPr>
    </w:p>
    <w:p w:rsidR="004368F7" w:rsidRDefault="004368F7"/>
    <w:sectPr w:rsidR="004368F7" w:rsidSect="003359E5">
      <w:pgSz w:w="11906" w:h="16838"/>
      <w:pgMar w:top="902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568B2"/>
    <w:rsid w:val="003359E5"/>
    <w:rsid w:val="003D1053"/>
    <w:rsid w:val="003F7C28"/>
    <w:rsid w:val="0043322D"/>
    <w:rsid w:val="004368F7"/>
    <w:rsid w:val="006034DB"/>
    <w:rsid w:val="00825319"/>
    <w:rsid w:val="008568B2"/>
    <w:rsid w:val="00861E9C"/>
    <w:rsid w:val="00A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568B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568B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856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</cp:revision>
  <dcterms:created xsi:type="dcterms:W3CDTF">2018-05-11T07:30:00Z</dcterms:created>
  <dcterms:modified xsi:type="dcterms:W3CDTF">2018-05-11T13:12:00Z</dcterms:modified>
</cp:coreProperties>
</file>