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F253A2" w:rsidP="001A48C1">
            <w:pPr>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0C3F24" w:rsidP="004F7B6D">
      <w:pPr>
        <w:jc w:val="center"/>
        <w:rPr>
          <w:b/>
          <w:color w:val="5F5F5F"/>
          <w:sz w:val="18"/>
          <w:szCs w:val="18"/>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2743200</wp:posOffset>
            </wp:positionH>
            <wp:positionV relativeFrom="paragraph">
              <wp:posOffset>-683260</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7"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1823B7"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Default="00A032B6" w:rsidP="00A032B6">
      <w:pPr>
        <w:ind w:left="-181"/>
        <w:jc w:val="center"/>
        <w:rPr>
          <w:b/>
          <w:sz w:val="16"/>
          <w:szCs w:val="16"/>
          <w:u w:val="single"/>
        </w:rPr>
      </w:pPr>
    </w:p>
    <w:p w:rsidR="001823B7" w:rsidRPr="00E90DB1" w:rsidRDefault="00E90DB1" w:rsidP="001823B7">
      <w:pPr>
        <w:ind w:left="-181"/>
        <w:jc w:val="center"/>
        <w:rPr>
          <w:b/>
        </w:rPr>
      </w:pPr>
      <w:r>
        <w:rPr>
          <w:b/>
        </w:rPr>
        <w:t>О П Р Е Д Е Л Е Н И Е</w:t>
      </w:r>
    </w:p>
    <w:p w:rsidR="00E90DB1" w:rsidRDefault="00E51F48" w:rsidP="00A032B6">
      <w:pPr>
        <w:ind w:left="-181"/>
        <w:jc w:val="center"/>
        <w:rPr>
          <w:b/>
        </w:rPr>
      </w:pPr>
      <w:r>
        <w:rPr>
          <w:b/>
        </w:rPr>
        <w:t xml:space="preserve">о </w:t>
      </w:r>
      <w:r w:rsidR="00C1131C">
        <w:rPr>
          <w:b/>
        </w:rPr>
        <w:t xml:space="preserve">принятии заявления и </w:t>
      </w:r>
      <w:r w:rsidR="00C1131C">
        <w:rPr>
          <w:b/>
        </w:rPr>
        <w:br/>
        <w:t>возбуждении производства по делу</w:t>
      </w:r>
    </w:p>
    <w:p w:rsidR="00E51F48" w:rsidRDefault="00E51F48"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C1131C" w:rsidTr="00435D1A">
        <w:trPr>
          <w:trHeight w:val="259"/>
        </w:trPr>
        <w:tc>
          <w:tcPr>
            <w:tcW w:w="4952" w:type="dxa"/>
            <w:gridSpan w:val="7"/>
          </w:tcPr>
          <w:p w:rsidR="00435D1A" w:rsidRPr="00C1131C" w:rsidRDefault="00435D1A" w:rsidP="00C972ED">
            <w:pPr>
              <w:rPr>
                <w:rFonts w:eastAsia="Calibri"/>
                <w:bCs/>
                <w:sz w:val="20"/>
                <w:szCs w:val="20"/>
              </w:rPr>
            </w:pPr>
            <w:r w:rsidRPr="00C1131C">
              <w:rPr>
                <w:rFonts w:eastAsia="Calibri"/>
                <w:sz w:val="20"/>
                <w:szCs w:val="20"/>
              </w:rPr>
              <w:t>«</w:t>
            </w:r>
            <w:r w:rsidR="00C25D86">
              <w:rPr>
                <w:rFonts w:eastAsia="Calibri"/>
                <w:sz w:val="20"/>
                <w:szCs w:val="20"/>
                <w:u w:val="single"/>
              </w:rPr>
              <w:t xml:space="preserve">   </w:t>
            </w:r>
            <w:r w:rsidR="00C972ED">
              <w:rPr>
                <w:rFonts w:eastAsia="Calibri"/>
                <w:sz w:val="20"/>
                <w:szCs w:val="20"/>
                <w:u w:val="single"/>
              </w:rPr>
              <w:t>01</w:t>
            </w:r>
            <w:r w:rsidR="00C25D86">
              <w:rPr>
                <w:rFonts w:eastAsia="Calibri"/>
                <w:sz w:val="20"/>
                <w:szCs w:val="20"/>
                <w:u w:val="single"/>
              </w:rPr>
              <w:t xml:space="preserve">   </w:t>
            </w:r>
            <w:r w:rsidRPr="00C1131C">
              <w:rPr>
                <w:rFonts w:eastAsia="Calibri"/>
                <w:sz w:val="20"/>
                <w:szCs w:val="20"/>
              </w:rPr>
              <w:t>»</w:t>
            </w:r>
            <w:r w:rsidR="00C25D86">
              <w:rPr>
                <w:rFonts w:eastAsia="Calibri"/>
                <w:sz w:val="20"/>
                <w:szCs w:val="20"/>
                <w:u w:val="single"/>
              </w:rPr>
              <w:t xml:space="preserve">       </w:t>
            </w:r>
            <w:r w:rsidR="00C972ED">
              <w:rPr>
                <w:rFonts w:eastAsia="Calibri"/>
                <w:sz w:val="20"/>
                <w:szCs w:val="20"/>
                <w:u w:val="single"/>
              </w:rPr>
              <w:t>марта</w:t>
            </w:r>
            <w:r w:rsidR="00C25D86">
              <w:rPr>
                <w:rFonts w:eastAsia="Calibri"/>
                <w:sz w:val="20"/>
                <w:szCs w:val="20"/>
                <w:u w:val="single"/>
              </w:rPr>
              <w:t xml:space="preserve">      2018 г. </w:t>
            </w:r>
          </w:p>
        </w:tc>
        <w:tc>
          <w:tcPr>
            <w:tcW w:w="4971" w:type="dxa"/>
            <w:gridSpan w:val="3"/>
          </w:tcPr>
          <w:p w:rsidR="00435D1A" w:rsidRPr="00C1131C" w:rsidRDefault="00435D1A" w:rsidP="00C25D86">
            <w:pPr>
              <w:rPr>
                <w:rFonts w:eastAsia="Calibri"/>
                <w:b/>
                <w:bCs/>
                <w:sz w:val="20"/>
                <w:szCs w:val="20"/>
              </w:rPr>
            </w:pPr>
            <w:r w:rsidRPr="00C1131C">
              <w:rPr>
                <w:rFonts w:eastAsia="Calibri"/>
                <w:bCs/>
                <w:sz w:val="20"/>
                <w:szCs w:val="20"/>
              </w:rPr>
              <w:t xml:space="preserve">              </w:t>
            </w:r>
            <w:r w:rsidR="00C25D86">
              <w:rPr>
                <w:rFonts w:eastAsia="Calibri"/>
                <w:bCs/>
                <w:sz w:val="20"/>
                <w:szCs w:val="20"/>
              </w:rPr>
              <w:t xml:space="preserve">          </w:t>
            </w:r>
            <w:r w:rsidRPr="00C1131C">
              <w:rPr>
                <w:rFonts w:eastAsia="Calibri"/>
                <w:bCs/>
                <w:sz w:val="20"/>
                <w:szCs w:val="20"/>
              </w:rPr>
              <w:t xml:space="preserve">              Дело </w:t>
            </w:r>
            <w:r w:rsidRPr="00C1131C">
              <w:rPr>
                <w:rFonts w:eastAsia="Calibri"/>
                <w:sz w:val="20"/>
                <w:szCs w:val="20"/>
              </w:rPr>
              <w:t xml:space="preserve">№  </w:t>
            </w:r>
            <w:r w:rsidR="00C25D86">
              <w:rPr>
                <w:rFonts w:eastAsia="Calibri"/>
                <w:sz w:val="20"/>
                <w:szCs w:val="20"/>
                <w:u w:val="single"/>
              </w:rPr>
              <w:t xml:space="preserve">    </w:t>
            </w:r>
            <w:r w:rsidR="00C972ED">
              <w:rPr>
                <w:rFonts w:eastAsia="Calibri"/>
                <w:sz w:val="20"/>
                <w:szCs w:val="20"/>
                <w:u w:val="single"/>
              </w:rPr>
              <w:t>78</w:t>
            </w:r>
            <w:r w:rsidR="00C25D86">
              <w:rPr>
                <w:rFonts w:eastAsia="Calibri"/>
                <w:sz w:val="20"/>
                <w:szCs w:val="20"/>
                <w:u w:val="single"/>
              </w:rPr>
              <w:t xml:space="preserve">/18-06     </w:t>
            </w:r>
          </w:p>
        </w:tc>
      </w:tr>
      <w:tr w:rsidR="00717526" w:rsidRPr="001823B7" w:rsidTr="00435D1A">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1823B7" w:rsidTr="00435D1A">
        <w:tc>
          <w:tcPr>
            <w:tcW w:w="1985" w:type="dxa"/>
            <w:gridSpan w:val="2"/>
          </w:tcPr>
          <w:p w:rsidR="008273B9" w:rsidRPr="001823B7" w:rsidRDefault="001823B7" w:rsidP="00F64381">
            <w:pPr>
              <w:rPr>
                <w:rFonts w:eastAsia="Calibri"/>
                <w:b/>
                <w:bCs/>
                <w:sz w:val="20"/>
                <w:szCs w:val="20"/>
              </w:rPr>
            </w:pPr>
            <w:r w:rsidRPr="001823B7">
              <w:rPr>
                <w:rFonts w:eastAsia="Calibri"/>
                <w:bCs/>
                <w:sz w:val="20"/>
                <w:szCs w:val="20"/>
              </w:rPr>
              <w:t>г. Тирасполь</w:t>
            </w:r>
          </w:p>
        </w:tc>
        <w:tc>
          <w:tcPr>
            <w:tcW w:w="283" w:type="dxa"/>
          </w:tcPr>
          <w:p w:rsidR="008273B9" w:rsidRPr="001823B7" w:rsidRDefault="008273B9" w:rsidP="00F64381">
            <w:pPr>
              <w:rPr>
                <w:rFonts w:eastAsia="Calibri"/>
                <w:b/>
                <w:bCs/>
                <w:sz w:val="20"/>
                <w:szCs w:val="20"/>
              </w:rPr>
            </w:pPr>
          </w:p>
        </w:tc>
        <w:tc>
          <w:tcPr>
            <w:tcW w:w="284" w:type="dxa"/>
          </w:tcPr>
          <w:p w:rsidR="008273B9" w:rsidRPr="001823B7" w:rsidRDefault="008273B9" w:rsidP="006E570D">
            <w:pPr>
              <w:jc w:val="center"/>
              <w:rPr>
                <w:rFonts w:eastAsia="Calibri"/>
                <w:b/>
                <w:bCs/>
                <w:sz w:val="20"/>
                <w:szCs w:val="20"/>
              </w:rPr>
            </w:pPr>
          </w:p>
        </w:tc>
        <w:tc>
          <w:tcPr>
            <w:tcW w:w="4587" w:type="dxa"/>
            <w:gridSpan w:val="5"/>
          </w:tcPr>
          <w:p w:rsidR="008273B9" w:rsidRPr="001823B7" w:rsidRDefault="008273B9" w:rsidP="006E570D">
            <w:pPr>
              <w:jc w:val="center"/>
              <w:rPr>
                <w:rFonts w:eastAsia="Calibri"/>
                <w:b/>
                <w:bCs/>
                <w:sz w:val="20"/>
                <w:szCs w:val="20"/>
              </w:rPr>
            </w:pPr>
          </w:p>
        </w:tc>
        <w:tc>
          <w:tcPr>
            <w:tcW w:w="2784" w:type="dxa"/>
          </w:tcPr>
          <w:p w:rsidR="008273B9" w:rsidRPr="001823B7" w:rsidRDefault="008273B9" w:rsidP="00F64381">
            <w:pPr>
              <w:rPr>
                <w:rFonts w:eastAsia="Calibri"/>
                <w:b/>
                <w:bCs/>
                <w:sz w:val="20"/>
                <w:szCs w:val="20"/>
              </w:rPr>
            </w:pPr>
          </w:p>
        </w:tc>
      </w:tr>
    </w:tbl>
    <w:p w:rsidR="00C25D86" w:rsidRDefault="00C25D86" w:rsidP="00C25D86">
      <w:pPr>
        <w:ind w:firstLine="720"/>
        <w:jc w:val="both"/>
      </w:pPr>
    </w:p>
    <w:p w:rsidR="00C972ED" w:rsidRPr="000C3F24" w:rsidRDefault="00C25D86" w:rsidP="00C972ED">
      <w:pPr>
        <w:ind w:firstLine="720"/>
        <w:jc w:val="both"/>
      </w:pPr>
      <w:r w:rsidRPr="000C3F24">
        <w:t xml:space="preserve">Арбитражный суд Приднестровской Молдавской Республики в составе судьи </w:t>
      </w:r>
      <w:r w:rsidRPr="000C3F24">
        <w:br/>
        <w:t xml:space="preserve">Т. И. Цыганаш, рассмотрев </w:t>
      </w:r>
      <w:r w:rsidR="00C972ED" w:rsidRPr="000C3F24">
        <w:t>вопрос о принятии искового заявления общества с ограниченной ответственностью «Камнерез» (адрес для корреспонденции: г. Тирасполь, ул. Калинина, д. 53, к</w:t>
      </w:r>
      <w:r w:rsidR="000C3F24">
        <w:t>в</w:t>
      </w:r>
      <w:r w:rsidR="00C972ED" w:rsidRPr="000C3F24">
        <w:t>. 54) к Государственной администрации Григориопольского района и г. Григориополь (г. Григориополь, ул. Ленина 8) о признании права собственности на самовольную постройку, изучив приложенные к нему документы,</w:t>
      </w:r>
    </w:p>
    <w:p w:rsidR="00C972ED" w:rsidRPr="000C3F24" w:rsidRDefault="00C972ED" w:rsidP="00C972ED">
      <w:pPr>
        <w:jc w:val="center"/>
        <w:rPr>
          <w:b/>
        </w:rPr>
      </w:pPr>
    </w:p>
    <w:p w:rsidR="00C972ED" w:rsidRPr="000C3F24" w:rsidRDefault="00C972ED" w:rsidP="00C972ED">
      <w:pPr>
        <w:jc w:val="center"/>
        <w:rPr>
          <w:b/>
        </w:rPr>
      </w:pPr>
      <w:r w:rsidRPr="000C3F24">
        <w:rPr>
          <w:b/>
        </w:rPr>
        <w:t>У С Т А Н О В И Л:</w:t>
      </w:r>
    </w:p>
    <w:p w:rsidR="00C25D86" w:rsidRPr="000C3F24" w:rsidRDefault="00C25D86" w:rsidP="00C25D86">
      <w:pPr>
        <w:ind w:firstLine="720"/>
        <w:jc w:val="both"/>
      </w:pPr>
      <w:r w:rsidRPr="000C3F24">
        <w:t xml:space="preserve"> </w:t>
      </w:r>
    </w:p>
    <w:p w:rsidR="00C972ED" w:rsidRPr="00B3263B" w:rsidRDefault="00C972ED" w:rsidP="00C972ED">
      <w:pPr>
        <w:jc w:val="both"/>
      </w:pPr>
      <w:r w:rsidRPr="000C3F24">
        <w:t>поданное заявление общества с ограниченной ответственностью «Камнерез» определением Арбитражного суда Приднестровской Молдавской Республики от 7 февраля 2018 года оставлено без движения, по мотивам, изложенным в определении. Заявителю предложено</w:t>
      </w:r>
      <w:r w:rsidRPr="00B3263B">
        <w:t xml:space="preserve"> устранить допущенные нарушения. Во исполнение указанного судебного акта заявителем в установленный срок допущенные  нарушения устранены. </w:t>
      </w:r>
    </w:p>
    <w:p w:rsidR="00C972ED" w:rsidRPr="00B3263B" w:rsidRDefault="00C972ED" w:rsidP="00C972ED">
      <w:pPr>
        <w:ind w:firstLine="720"/>
        <w:jc w:val="both"/>
      </w:pPr>
      <w:r w:rsidRPr="00B3263B">
        <w:t xml:space="preserve">Согласно части первой пункта 3 статьи 96-1 Арбитражного процессуального кодекса Приднестровской Молдавской Республики в случае, если обстоятельства, послужившие основанием для оставления заявления без движения, будут устранены в срок, установленный в определении арбитражного суда, заявление считается поданным в день его первоначального поступления в суд и принимается к производству арбитражного суда.  </w:t>
      </w:r>
    </w:p>
    <w:p w:rsidR="00C972ED" w:rsidRPr="00B3263B" w:rsidRDefault="00C972ED" w:rsidP="00C972ED">
      <w:pPr>
        <w:ind w:firstLine="709"/>
        <w:jc w:val="both"/>
      </w:pPr>
      <w:r w:rsidRPr="00B3263B">
        <w:t>Арбитражный суд Приднестровской Молдавской Республики, установив соответствие заявления общества с ограниченной ответственностью «Градина» требованиям статьей 91, 92, 93, 130-11 Арбитражного процессуального кодекса Приднестровской Молдавской Республики, руководствуясь статьями 95, 101, 102, 102-1, 102-2, 128 Арбитражного процессуального кодекса Приднестровской Молдавской Республики,</w:t>
      </w:r>
    </w:p>
    <w:p w:rsidR="00C972ED" w:rsidRPr="00B3263B" w:rsidRDefault="00C972ED" w:rsidP="00C972ED">
      <w:pPr>
        <w:pStyle w:val="3"/>
        <w:spacing w:after="0"/>
        <w:jc w:val="center"/>
        <w:rPr>
          <w:b/>
          <w:sz w:val="24"/>
          <w:szCs w:val="24"/>
        </w:rPr>
      </w:pPr>
    </w:p>
    <w:p w:rsidR="00C972ED" w:rsidRPr="00B3263B" w:rsidRDefault="00C972ED" w:rsidP="00C972ED">
      <w:pPr>
        <w:pStyle w:val="3"/>
        <w:spacing w:after="0"/>
        <w:jc w:val="center"/>
        <w:outlineLvl w:val="0"/>
        <w:rPr>
          <w:b/>
          <w:sz w:val="24"/>
          <w:szCs w:val="24"/>
        </w:rPr>
      </w:pPr>
      <w:r w:rsidRPr="00B3263B">
        <w:rPr>
          <w:b/>
          <w:sz w:val="24"/>
          <w:szCs w:val="24"/>
        </w:rPr>
        <w:t>О П Р Е Д Е Л И Л:</w:t>
      </w:r>
    </w:p>
    <w:p w:rsidR="00C972ED" w:rsidRPr="00B3263B" w:rsidRDefault="00C972ED" w:rsidP="00C972ED">
      <w:pPr>
        <w:pStyle w:val="3"/>
        <w:spacing w:after="0"/>
        <w:jc w:val="center"/>
        <w:rPr>
          <w:b/>
          <w:sz w:val="24"/>
          <w:szCs w:val="24"/>
        </w:rPr>
      </w:pPr>
    </w:p>
    <w:p w:rsidR="00C972ED" w:rsidRPr="00B3263B" w:rsidRDefault="00C972ED" w:rsidP="00C972ED">
      <w:pPr>
        <w:pStyle w:val="3"/>
        <w:numPr>
          <w:ilvl w:val="0"/>
          <w:numId w:val="5"/>
        </w:numPr>
        <w:spacing w:after="0"/>
        <w:ind w:left="0" w:firstLine="709"/>
        <w:jc w:val="both"/>
        <w:rPr>
          <w:sz w:val="24"/>
          <w:szCs w:val="24"/>
        </w:rPr>
      </w:pPr>
      <w:r w:rsidRPr="00B3263B">
        <w:rPr>
          <w:sz w:val="24"/>
          <w:szCs w:val="24"/>
        </w:rPr>
        <w:t>Заявление общества с ограниченной ответственностью «Камнерез» принять к производству Арбитражного суда Приднестровской Молдавской Республики и возбудить производство по делу № 78/18-06.</w:t>
      </w:r>
    </w:p>
    <w:p w:rsidR="00C972ED" w:rsidRPr="00B3263B" w:rsidRDefault="00C972ED" w:rsidP="00C972ED">
      <w:pPr>
        <w:pStyle w:val="3"/>
        <w:numPr>
          <w:ilvl w:val="0"/>
          <w:numId w:val="5"/>
        </w:numPr>
        <w:spacing w:after="0"/>
        <w:ind w:left="0" w:firstLine="709"/>
        <w:jc w:val="both"/>
        <w:rPr>
          <w:sz w:val="24"/>
          <w:szCs w:val="24"/>
        </w:rPr>
      </w:pPr>
      <w:r w:rsidRPr="00B3263B">
        <w:rPr>
          <w:sz w:val="24"/>
          <w:szCs w:val="24"/>
        </w:rPr>
        <w:lastRenderedPageBreak/>
        <w:t xml:space="preserve">Назначить судебное заседание на 21 марта 2018 года на 10.00 в здании Арбитражного суда Приднестровской Молдавской Республики по адресу: г. Тирасполь, </w:t>
      </w:r>
      <w:r w:rsidRPr="00B3263B">
        <w:rPr>
          <w:sz w:val="24"/>
          <w:szCs w:val="24"/>
        </w:rPr>
        <w:br/>
        <w:t>ул. Ленина, 1/2, каб. 201.</w:t>
      </w:r>
    </w:p>
    <w:p w:rsidR="00C972ED" w:rsidRPr="00B3263B" w:rsidRDefault="00C972ED" w:rsidP="00C972ED">
      <w:pPr>
        <w:ind w:firstLine="709"/>
        <w:jc w:val="both"/>
      </w:pPr>
      <w:r w:rsidRPr="00B3263B">
        <w:t>Представителям лиц, участвующих в деле, для участия в судебном заседании необходимо иметь паспорта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C972ED" w:rsidRPr="00B3263B" w:rsidRDefault="00C972ED" w:rsidP="00C972ED">
      <w:pPr>
        <w:pStyle w:val="3"/>
        <w:numPr>
          <w:ilvl w:val="0"/>
          <w:numId w:val="5"/>
        </w:numPr>
        <w:spacing w:after="0"/>
        <w:ind w:left="0" w:firstLine="709"/>
        <w:jc w:val="both"/>
        <w:rPr>
          <w:sz w:val="24"/>
          <w:szCs w:val="24"/>
        </w:rPr>
      </w:pPr>
      <w:r w:rsidRPr="00B3263B">
        <w:rPr>
          <w:sz w:val="24"/>
          <w:szCs w:val="24"/>
        </w:rPr>
        <w:t>Лицам, участвующим в деле:</w:t>
      </w:r>
    </w:p>
    <w:p w:rsidR="00C972ED" w:rsidRPr="00B3263B" w:rsidRDefault="00C972ED" w:rsidP="00C972ED">
      <w:pPr>
        <w:pStyle w:val="3"/>
        <w:spacing w:after="0"/>
        <w:ind w:left="0" w:firstLine="709"/>
        <w:jc w:val="both"/>
        <w:rPr>
          <w:sz w:val="24"/>
          <w:szCs w:val="24"/>
        </w:rPr>
      </w:pPr>
      <w:r w:rsidRPr="00B3263B">
        <w:rPr>
          <w:sz w:val="24"/>
          <w:szCs w:val="24"/>
        </w:rPr>
        <w:t>- обществу с ограниченной ответственностью «Камнерез» представить в судебное заседание оригиналы документов, приложенных к заявлению в копиях;</w:t>
      </w:r>
    </w:p>
    <w:p w:rsidR="00C972ED" w:rsidRPr="00B3263B" w:rsidRDefault="00C972ED" w:rsidP="00C972ED">
      <w:pPr>
        <w:ind w:firstLine="709"/>
        <w:jc w:val="both"/>
      </w:pPr>
      <w:r w:rsidRPr="00B3263B">
        <w:t>- Государственной администрации Григориопольского района и г. Григориополь предлагается в срок до 16 марта 2018 года направить в адрес суда и заявителя отзыв по существу заявленных требований со ссылкой на законы и иные нормативные правовые акты, а также доказательства в обоснование своей правовой позиции при наличии таковых.</w:t>
      </w:r>
    </w:p>
    <w:p w:rsidR="00C972ED" w:rsidRPr="00B3263B" w:rsidRDefault="00C972ED" w:rsidP="00C972ED">
      <w:pPr>
        <w:ind w:firstLine="709"/>
        <w:jc w:val="both"/>
      </w:pPr>
      <w:r w:rsidRPr="00B3263B">
        <w:t>5. Разъяснить сторонам, что в соответствии с пунктом 5 статьи 102-1 Арбитражного процессуального кодекса Приднестровской Молдавской Республики:</w:t>
      </w:r>
    </w:p>
    <w:p w:rsidR="00C972ED" w:rsidRPr="00B3263B" w:rsidRDefault="00C972ED" w:rsidP="00C972ED">
      <w:pPr>
        <w:ind w:firstLine="709"/>
        <w:jc w:val="both"/>
      </w:pPr>
      <w:r w:rsidRPr="00B3263B">
        <w:t>- лица, участвующие в деле, после получения определения о принятии искового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средств связи;</w:t>
      </w:r>
    </w:p>
    <w:p w:rsidR="00C972ED" w:rsidRPr="00B3263B" w:rsidRDefault="00C972ED" w:rsidP="00C972ED">
      <w:pPr>
        <w:ind w:firstLine="709"/>
        <w:jc w:val="both"/>
      </w:pPr>
      <w:r w:rsidRPr="00B3263B">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C972ED" w:rsidRPr="00B3263B" w:rsidRDefault="00C972ED" w:rsidP="00C972ED">
      <w:pPr>
        <w:ind w:firstLine="709"/>
        <w:jc w:val="both"/>
      </w:pPr>
      <w:r w:rsidRPr="00B3263B">
        <w:t xml:space="preserve">Информацию о движении дела можно узнать на официальном сайте Арбитражного суда Приднестровской Молдавской Республики </w:t>
      </w:r>
      <w:hyperlink r:id="rId8" w:history="1">
        <w:r w:rsidRPr="00B3263B">
          <w:rPr>
            <w:rStyle w:val="a9"/>
          </w:rPr>
          <w:t>http://arbitr.</w:t>
        </w:r>
        <w:r w:rsidRPr="00B3263B">
          <w:rPr>
            <w:rStyle w:val="a9"/>
            <w:lang w:val="en-US"/>
          </w:rPr>
          <w:t>gos</w:t>
        </w:r>
        <w:r w:rsidRPr="00B3263B">
          <w:rPr>
            <w:rStyle w:val="a9"/>
          </w:rPr>
          <w:t>pmr.org/</w:t>
        </w:r>
      </w:hyperlink>
      <w:r w:rsidRPr="00B3263B">
        <w:t xml:space="preserve"> и по телефонам:</w:t>
      </w:r>
      <w:r w:rsidRPr="00B3263B">
        <w:br/>
        <w:t>(533) 7-70-47, 7-42-07.</w:t>
      </w:r>
    </w:p>
    <w:p w:rsidR="00C972ED" w:rsidRPr="00B3263B" w:rsidRDefault="00C972ED" w:rsidP="00C972ED">
      <w:pPr>
        <w:ind w:left="709"/>
        <w:jc w:val="both"/>
      </w:pPr>
    </w:p>
    <w:p w:rsidR="00C972ED" w:rsidRPr="00B3263B" w:rsidRDefault="00C972ED" w:rsidP="00C972ED">
      <w:pPr>
        <w:ind w:left="709"/>
        <w:jc w:val="both"/>
      </w:pPr>
      <w:r w:rsidRPr="00B3263B">
        <w:t xml:space="preserve">Определение не обжалуется. </w:t>
      </w:r>
    </w:p>
    <w:p w:rsidR="00C972ED" w:rsidRPr="00B3263B" w:rsidRDefault="00C972ED" w:rsidP="00C972ED">
      <w:pPr>
        <w:ind w:left="709"/>
        <w:jc w:val="both"/>
      </w:pPr>
    </w:p>
    <w:p w:rsidR="00C972ED" w:rsidRPr="00B3263B" w:rsidRDefault="00C972ED" w:rsidP="00C972ED">
      <w:pPr>
        <w:jc w:val="both"/>
        <w:rPr>
          <w:b/>
        </w:rPr>
      </w:pPr>
      <w:r w:rsidRPr="00B3263B">
        <w:rPr>
          <w:b/>
        </w:rPr>
        <w:t>Судья Арбитражного суда</w:t>
      </w:r>
    </w:p>
    <w:p w:rsidR="00C972ED" w:rsidRPr="00BF43FB" w:rsidRDefault="00C972ED" w:rsidP="00C972ED">
      <w:pPr>
        <w:jc w:val="both"/>
        <w:rPr>
          <w:b/>
        </w:rPr>
      </w:pPr>
      <w:r w:rsidRPr="00B3263B">
        <w:rPr>
          <w:b/>
        </w:rPr>
        <w:t>Приднестровской Молдавской Республики</w:t>
      </w:r>
      <w:r w:rsidRPr="00BF43FB">
        <w:rPr>
          <w:b/>
        </w:rPr>
        <w:t xml:space="preserve">                                              Т. И. Цыганаш </w:t>
      </w:r>
    </w:p>
    <w:p w:rsidR="00C972ED" w:rsidRPr="00BF43FB" w:rsidRDefault="00C972ED" w:rsidP="00C972ED">
      <w:pPr>
        <w:jc w:val="both"/>
      </w:pPr>
    </w:p>
    <w:p w:rsidR="00C972ED" w:rsidRPr="00A76266" w:rsidRDefault="00C972ED" w:rsidP="00C972ED">
      <w:pPr>
        <w:jc w:val="both"/>
        <w:rPr>
          <w:sz w:val="28"/>
          <w:szCs w:val="28"/>
        </w:rPr>
      </w:pPr>
    </w:p>
    <w:p w:rsidR="00C972ED" w:rsidRPr="0095554E" w:rsidRDefault="00C972ED" w:rsidP="00C972ED">
      <w:pPr>
        <w:ind w:left="709"/>
        <w:jc w:val="both"/>
        <w:rPr>
          <w:sz w:val="23"/>
          <w:szCs w:val="23"/>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E265BC" w:rsidRDefault="00A654E1" w:rsidP="00E265BC">
      <w:pPr>
        <w:jc w:val="both"/>
        <w:rPr>
          <w:sz w:val="28"/>
          <w:szCs w:val="28"/>
        </w:rPr>
      </w:pPr>
      <w:r w:rsidRPr="000A26D6">
        <w:rPr>
          <w:sz w:val="28"/>
          <w:szCs w:val="28"/>
        </w:rPr>
        <w:t xml:space="preserve"> </w:t>
      </w:r>
    </w:p>
    <w:sectPr w:rsidR="00E265BC" w:rsidSect="00D04AEB">
      <w:footerReference w:type="default" r:id="rId9"/>
      <w:pgSz w:w="11906" w:h="16838"/>
      <w:pgMar w:top="1134" w:right="851" w:bottom="1134"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3558" w:rsidRDefault="00683558" w:rsidP="00747910">
      <w:r>
        <w:separator/>
      </w:r>
    </w:p>
  </w:endnote>
  <w:endnote w:type="continuationSeparator" w:id="1">
    <w:p w:rsidR="00683558" w:rsidRDefault="00683558"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AEB" w:rsidRDefault="00D04AEB">
    <w:pPr>
      <w:pStyle w:val="a7"/>
      <w:jc w:val="right"/>
    </w:pPr>
    <w:fldSimple w:instr=" PAGE   \* MERGEFORMAT ">
      <w:r w:rsidR="000C3F24">
        <w:rPr>
          <w:noProof/>
        </w:rPr>
        <w:t>2</w:t>
      </w:r>
    </w:fldSimple>
  </w:p>
  <w:p w:rsidR="00747910" w:rsidRDefault="0074791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3558" w:rsidRDefault="00683558" w:rsidP="00747910">
      <w:r>
        <w:separator/>
      </w:r>
    </w:p>
  </w:footnote>
  <w:footnote w:type="continuationSeparator" w:id="1">
    <w:p w:rsidR="00683558" w:rsidRDefault="00683558"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FC2444F"/>
    <w:multiLevelType w:val="hybridMultilevel"/>
    <w:tmpl w:val="A5BA4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6E2F"/>
    <w:rsid w:val="000400F3"/>
    <w:rsid w:val="00081B5A"/>
    <w:rsid w:val="000C3F24"/>
    <w:rsid w:val="000C4195"/>
    <w:rsid w:val="000C512D"/>
    <w:rsid w:val="000C64A5"/>
    <w:rsid w:val="000E2672"/>
    <w:rsid w:val="000E5906"/>
    <w:rsid w:val="001823B7"/>
    <w:rsid w:val="001A48C1"/>
    <w:rsid w:val="001C1B4F"/>
    <w:rsid w:val="001D2264"/>
    <w:rsid w:val="00212E13"/>
    <w:rsid w:val="002431E5"/>
    <w:rsid w:val="0026059C"/>
    <w:rsid w:val="002935E2"/>
    <w:rsid w:val="002D2926"/>
    <w:rsid w:val="00365A17"/>
    <w:rsid w:val="00381CF3"/>
    <w:rsid w:val="003A617A"/>
    <w:rsid w:val="003F211F"/>
    <w:rsid w:val="00424065"/>
    <w:rsid w:val="00435D1A"/>
    <w:rsid w:val="00444EB1"/>
    <w:rsid w:val="004A01C7"/>
    <w:rsid w:val="004B0F41"/>
    <w:rsid w:val="004C56EA"/>
    <w:rsid w:val="004C701C"/>
    <w:rsid w:val="004F7B6D"/>
    <w:rsid w:val="0051667D"/>
    <w:rsid w:val="005A6736"/>
    <w:rsid w:val="005E529D"/>
    <w:rsid w:val="00683558"/>
    <w:rsid w:val="00694E57"/>
    <w:rsid w:val="006C6D2B"/>
    <w:rsid w:val="006E570D"/>
    <w:rsid w:val="00710036"/>
    <w:rsid w:val="00717526"/>
    <w:rsid w:val="00736754"/>
    <w:rsid w:val="00747910"/>
    <w:rsid w:val="0075091C"/>
    <w:rsid w:val="007A51C3"/>
    <w:rsid w:val="007E508F"/>
    <w:rsid w:val="00813A13"/>
    <w:rsid w:val="008273B9"/>
    <w:rsid w:val="00833454"/>
    <w:rsid w:val="008A11D6"/>
    <w:rsid w:val="00900716"/>
    <w:rsid w:val="00904994"/>
    <w:rsid w:val="00917458"/>
    <w:rsid w:val="00926900"/>
    <w:rsid w:val="00997222"/>
    <w:rsid w:val="009977D8"/>
    <w:rsid w:val="00A032B6"/>
    <w:rsid w:val="00A42F10"/>
    <w:rsid w:val="00A654E1"/>
    <w:rsid w:val="00A76266"/>
    <w:rsid w:val="00AB326C"/>
    <w:rsid w:val="00AC6E73"/>
    <w:rsid w:val="00AE51C6"/>
    <w:rsid w:val="00AF591D"/>
    <w:rsid w:val="00B76C06"/>
    <w:rsid w:val="00BE7BA6"/>
    <w:rsid w:val="00C1131C"/>
    <w:rsid w:val="00C25D86"/>
    <w:rsid w:val="00C3734A"/>
    <w:rsid w:val="00C43442"/>
    <w:rsid w:val="00C77370"/>
    <w:rsid w:val="00C972ED"/>
    <w:rsid w:val="00CA1791"/>
    <w:rsid w:val="00D04AEB"/>
    <w:rsid w:val="00D96E34"/>
    <w:rsid w:val="00E265BC"/>
    <w:rsid w:val="00E37FF1"/>
    <w:rsid w:val="00E51F48"/>
    <w:rsid w:val="00E6678D"/>
    <w:rsid w:val="00E67E5E"/>
    <w:rsid w:val="00E90DB1"/>
    <w:rsid w:val="00E92C98"/>
    <w:rsid w:val="00E975E9"/>
    <w:rsid w:val="00ED67B4"/>
    <w:rsid w:val="00F16008"/>
    <w:rsid w:val="00F253A2"/>
    <w:rsid w:val="00F64381"/>
    <w:rsid w:val="00F72C4D"/>
    <w:rsid w:val="00FA6E55"/>
    <w:rsid w:val="00FC3F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rules v:ext="edit">
        <o:r id="V:Rule1" type="connector" idref="#_x0000_s1031"/>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rPr>
      <w:lang/>
    </w:r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rPr>
      <w:lang/>
    </w:r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1,Текст Знак1 Знак Знак2"/>
    <w:basedOn w:val="a0"/>
    <w:link w:val="aa"/>
    <w:locked/>
    <w:rsid w:val="00A76266"/>
    <w:rPr>
      <w:rFonts w:ascii="Courier New" w:hAnsi="Courier New" w:cs="Courier New"/>
    </w:rPr>
  </w:style>
  <w:style w:type="paragraph" w:styleId="aa">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a"/>
    <w:link w:val="1"/>
    <w:unhideWhenUsed/>
    <w:rsid w:val="00A76266"/>
    <w:rPr>
      <w:rFonts w:ascii="Courier New" w:hAnsi="Courier New" w:cs="Courier New"/>
      <w:sz w:val="20"/>
      <w:szCs w:val="20"/>
    </w:rPr>
  </w:style>
  <w:style w:type="character" w:customStyle="1" w:styleId="ab">
    <w:name w:val="Текст Знак"/>
    <w:basedOn w:val="a0"/>
    <w:link w:val="aa"/>
    <w:rsid w:val="00A76266"/>
    <w:rPr>
      <w:rFonts w:ascii="Courier New" w:hAnsi="Courier New" w:cs="Courier New"/>
    </w:rPr>
  </w:style>
  <w:style w:type="paragraph" w:styleId="ac">
    <w:name w:val="Normal (Web)"/>
    <w:basedOn w:val="a"/>
    <w:unhideWhenUsed/>
    <w:rsid w:val="00E51F48"/>
    <w:pPr>
      <w:spacing w:before="100" w:beforeAutospacing="1" w:after="100" w:afterAutospacing="1"/>
      <w:jc w:val="both"/>
    </w:pPr>
  </w:style>
  <w:style w:type="paragraph" w:styleId="ad">
    <w:name w:val="Document Map"/>
    <w:basedOn w:val="a"/>
    <w:link w:val="ae"/>
    <w:rsid w:val="00D04AEB"/>
    <w:rPr>
      <w:rFonts w:ascii="Tahoma" w:hAnsi="Tahoma" w:cs="Tahoma"/>
      <w:sz w:val="16"/>
      <w:szCs w:val="16"/>
    </w:rPr>
  </w:style>
  <w:style w:type="character" w:customStyle="1" w:styleId="ae">
    <w:name w:val="Схема документа Знак"/>
    <w:basedOn w:val="a0"/>
    <w:link w:val="ad"/>
    <w:rsid w:val="00D04AEB"/>
    <w:rPr>
      <w:rFonts w:ascii="Tahoma" w:hAnsi="Tahoma" w:cs="Tahoma"/>
      <w:sz w:val="16"/>
      <w:szCs w:val="16"/>
    </w:rPr>
  </w:style>
  <w:style w:type="paragraph" w:styleId="3">
    <w:name w:val="Body Text Indent 3"/>
    <w:basedOn w:val="a"/>
    <w:link w:val="30"/>
    <w:rsid w:val="00C972ED"/>
    <w:pPr>
      <w:spacing w:after="120"/>
      <w:ind w:left="283"/>
    </w:pPr>
    <w:rPr>
      <w:sz w:val="16"/>
      <w:szCs w:val="16"/>
    </w:rPr>
  </w:style>
  <w:style w:type="character" w:customStyle="1" w:styleId="30">
    <w:name w:val="Основной текст с отступом 3 Знак"/>
    <w:basedOn w:val="a0"/>
    <w:link w:val="3"/>
    <w:rsid w:val="00C972ED"/>
    <w:rPr>
      <w:sz w:val="16"/>
      <w:szCs w:val="16"/>
    </w:rPr>
  </w:style>
</w:styles>
</file>

<file path=word/webSettings.xml><?xml version="1.0" encoding="utf-8"?>
<w:webSettings xmlns:r="http://schemas.openxmlformats.org/officeDocument/2006/relationships" xmlns:w="http://schemas.openxmlformats.org/wordprocessingml/2006/main">
  <w:divs>
    <w:div w:id="528222615">
      <w:bodyDiv w:val="1"/>
      <w:marLeft w:val="0"/>
      <w:marRight w:val="0"/>
      <w:marTop w:val="0"/>
      <w:marBottom w:val="0"/>
      <w:divBdr>
        <w:top w:val="none" w:sz="0" w:space="0" w:color="auto"/>
        <w:left w:val="none" w:sz="0" w:space="0" w:color="auto"/>
        <w:bottom w:val="none" w:sz="0" w:space="0" w:color="auto"/>
        <w:right w:val="none" w:sz="0" w:space="0" w:color="auto"/>
      </w:divBdr>
    </w:div>
    <w:div w:id="84929922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142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bitr.gospmr.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640</Words>
  <Characters>3652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4284</CharactersWithSpaces>
  <SharedDoc>false</SharedDoc>
  <HLinks>
    <vt:vector size="6" baseType="variant">
      <vt:variant>
        <vt:i4>1507397</vt:i4>
      </vt:variant>
      <vt:variant>
        <vt:i4>0</vt:i4>
      </vt:variant>
      <vt:variant>
        <vt:i4>0</vt:i4>
      </vt:variant>
      <vt:variant>
        <vt:i4>5</vt:i4>
      </vt:variant>
      <vt:variant>
        <vt:lpwstr>http://arbitr.gospmr.org/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2</cp:revision>
  <cp:lastPrinted>2018-03-01T12:54:00Z</cp:lastPrinted>
  <dcterms:created xsi:type="dcterms:W3CDTF">2018-03-01T12:55:00Z</dcterms:created>
  <dcterms:modified xsi:type="dcterms:W3CDTF">2018-03-01T12:55:00Z</dcterms:modified>
</cp:coreProperties>
</file>