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0" w:rsidRPr="00D8319E" w:rsidRDefault="0011353D" w:rsidP="0059771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-1117363</wp:posOffset>
            </wp:positionH>
            <wp:positionV relativeFrom="paragraph">
              <wp:posOffset>-199111</wp:posOffset>
            </wp:positionV>
            <wp:extent cx="7410653" cy="3226004"/>
            <wp:effectExtent l="19050" t="0" r="0" b="0"/>
            <wp:wrapNone/>
            <wp:docPr id="6" name="Рисунок 0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53" cy="32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227338">
        <w:t xml:space="preserve">    </w:t>
      </w:r>
      <w:r w:rsidRPr="00227338">
        <w:tab/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     </w:t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  <w:r>
        <w:t xml:space="preserve">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597710" w:rsidRDefault="009D373F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 w:rsidRPr="00227338">
        <w:rPr>
          <w:sz w:val="24"/>
          <w:szCs w:val="24"/>
        </w:rPr>
        <w:t xml:space="preserve">       </w:t>
      </w:r>
      <w:r w:rsidR="00121208">
        <w:rPr>
          <w:sz w:val="24"/>
          <w:szCs w:val="24"/>
        </w:rPr>
        <w:t>15</w:t>
      </w:r>
      <w:r w:rsidR="00597710" w:rsidRPr="00597710">
        <w:rPr>
          <w:sz w:val="24"/>
          <w:szCs w:val="24"/>
        </w:rPr>
        <w:t xml:space="preserve">           </w:t>
      </w:r>
      <w:r w:rsidR="00227338">
        <w:rPr>
          <w:sz w:val="24"/>
          <w:szCs w:val="24"/>
        </w:rPr>
        <w:t xml:space="preserve">  </w:t>
      </w:r>
      <w:r w:rsidR="00597710">
        <w:rPr>
          <w:sz w:val="24"/>
          <w:szCs w:val="24"/>
        </w:rPr>
        <w:t xml:space="preserve"> </w:t>
      </w:r>
      <w:r w:rsidR="0027055B">
        <w:rPr>
          <w:sz w:val="24"/>
          <w:szCs w:val="24"/>
        </w:rPr>
        <w:t xml:space="preserve"> </w:t>
      </w:r>
      <w:r w:rsidR="00121208">
        <w:rPr>
          <w:sz w:val="24"/>
          <w:szCs w:val="24"/>
        </w:rPr>
        <w:t>дека</w:t>
      </w:r>
      <w:r w:rsidR="00A3022B">
        <w:rPr>
          <w:sz w:val="24"/>
          <w:szCs w:val="24"/>
        </w:rPr>
        <w:t>бр</w:t>
      </w:r>
      <w:r w:rsidR="00621AE6">
        <w:rPr>
          <w:sz w:val="24"/>
          <w:szCs w:val="24"/>
        </w:rPr>
        <w:t>я</w:t>
      </w:r>
      <w:r w:rsidR="00597710">
        <w:rPr>
          <w:sz w:val="24"/>
          <w:szCs w:val="24"/>
        </w:rPr>
        <w:t xml:space="preserve">             </w:t>
      </w:r>
      <w:r w:rsidR="00597710" w:rsidRPr="00597710">
        <w:rPr>
          <w:sz w:val="24"/>
          <w:szCs w:val="24"/>
        </w:rPr>
        <w:t>1</w:t>
      </w:r>
      <w:r w:rsidR="00A3022B">
        <w:rPr>
          <w:sz w:val="24"/>
          <w:szCs w:val="24"/>
        </w:rPr>
        <w:t>7</w:t>
      </w:r>
      <w:r w:rsidR="00597710" w:rsidRPr="00597710">
        <w:rPr>
          <w:sz w:val="24"/>
          <w:szCs w:val="24"/>
        </w:rPr>
        <w:t xml:space="preserve">                                  </w:t>
      </w:r>
      <w:r w:rsidR="00F120B5">
        <w:rPr>
          <w:sz w:val="24"/>
          <w:szCs w:val="24"/>
        </w:rPr>
        <w:t xml:space="preserve"> </w:t>
      </w:r>
      <w:r w:rsidR="00597710" w:rsidRPr="00597710">
        <w:rPr>
          <w:sz w:val="24"/>
          <w:szCs w:val="24"/>
        </w:rPr>
        <w:t xml:space="preserve">                             </w:t>
      </w:r>
      <w:r w:rsidR="00597710">
        <w:rPr>
          <w:sz w:val="24"/>
          <w:szCs w:val="24"/>
        </w:rPr>
        <w:t xml:space="preserve">   </w:t>
      </w:r>
      <w:r w:rsidR="00621AE6">
        <w:rPr>
          <w:sz w:val="24"/>
          <w:szCs w:val="24"/>
        </w:rPr>
        <w:t>1</w:t>
      </w:r>
      <w:r w:rsidR="00121208">
        <w:rPr>
          <w:sz w:val="24"/>
          <w:szCs w:val="24"/>
        </w:rPr>
        <w:t>79</w:t>
      </w:r>
      <w:r w:rsidR="00597710" w:rsidRPr="00597710">
        <w:rPr>
          <w:sz w:val="24"/>
          <w:szCs w:val="24"/>
        </w:rPr>
        <w:t>/1</w:t>
      </w:r>
      <w:r w:rsidR="00A3022B">
        <w:rPr>
          <w:sz w:val="24"/>
          <w:szCs w:val="24"/>
        </w:rPr>
        <w:t>7</w:t>
      </w:r>
      <w:r w:rsidR="00597710" w:rsidRPr="00597710">
        <w:rPr>
          <w:sz w:val="24"/>
          <w:szCs w:val="24"/>
        </w:rPr>
        <w:t>-02к</w:t>
      </w:r>
    </w:p>
    <w:p w:rsidR="00597710" w:rsidRP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 w:rsidRPr="00597710">
        <w:rPr>
          <w:sz w:val="24"/>
          <w:szCs w:val="24"/>
        </w:rPr>
        <w:t xml:space="preserve">  </w:t>
      </w:r>
    </w:p>
    <w:p w:rsidR="00597710" w:rsidRPr="00597710" w:rsidRDefault="00621AE6" w:rsidP="00597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21208">
        <w:rPr>
          <w:sz w:val="24"/>
          <w:szCs w:val="24"/>
        </w:rPr>
        <w:t>646</w:t>
      </w:r>
      <w:r>
        <w:rPr>
          <w:sz w:val="24"/>
          <w:szCs w:val="24"/>
        </w:rPr>
        <w:t>/1</w:t>
      </w:r>
      <w:r w:rsidR="00A3022B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A3022B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 w:rsidR="009D373F" w:rsidRPr="00B600DD" w:rsidRDefault="009D373F" w:rsidP="00E64AAA">
      <w:pPr>
        <w:ind w:firstLine="720"/>
        <w:jc w:val="both"/>
        <w:rPr>
          <w:sz w:val="24"/>
          <w:szCs w:val="24"/>
        </w:rPr>
      </w:pPr>
    </w:p>
    <w:p w:rsidR="00B600DD" w:rsidRDefault="00597710" w:rsidP="00227338">
      <w:pPr>
        <w:ind w:firstLine="567"/>
        <w:jc w:val="both"/>
        <w:rPr>
          <w:sz w:val="24"/>
          <w:szCs w:val="24"/>
        </w:rPr>
      </w:pPr>
      <w:r w:rsidRPr="00B600DD">
        <w:rPr>
          <w:sz w:val="24"/>
          <w:szCs w:val="24"/>
        </w:rPr>
        <w:t>Суд кассационной инстанции Арбитражного суда ПМР в составе заместителя Председателя Арбитражного суда ПМР Лука Е.В.</w:t>
      </w:r>
      <w:r w:rsidR="00B6421C">
        <w:rPr>
          <w:sz w:val="24"/>
          <w:szCs w:val="24"/>
        </w:rPr>
        <w:t>,</w:t>
      </w:r>
      <w:r w:rsidRPr="00B600DD">
        <w:rPr>
          <w:sz w:val="24"/>
          <w:szCs w:val="24"/>
        </w:rPr>
        <w:t xml:space="preserve"> рассмотре</w:t>
      </w:r>
      <w:r w:rsidR="00B600DD" w:rsidRPr="00B600DD">
        <w:rPr>
          <w:sz w:val="24"/>
          <w:szCs w:val="24"/>
        </w:rPr>
        <w:t>в</w:t>
      </w:r>
      <w:r w:rsidRPr="00B600DD">
        <w:rPr>
          <w:sz w:val="24"/>
          <w:szCs w:val="24"/>
        </w:rPr>
        <w:t xml:space="preserve"> в открытом судебном заседании </w:t>
      </w:r>
      <w:r w:rsidR="00121208" w:rsidRPr="00121208">
        <w:rPr>
          <w:sz w:val="24"/>
          <w:szCs w:val="24"/>
        </w:rPr>
        <w:t xml:space="preserve">кассационное представление Прокурора Приднестровской Молдавской Республики (г.Тирасполь, пер.8 Марта, д.3) на решение арбитражного суда от 01 ноября 2017 года по делу № 646/17-04 (судья: Романенко А.П.), возбужденному по заявлению Прокурора Приднестровской Молдавской Республики (г.Тирасполь, пер. 8 Марта, 3) в защиту государственных и общественных интересов о признании недействительными ненормативных правовых актов Государственной администрации г.Тирасполь и г.Днестровск (г.Тирасполь, ул.25 Октября, 101), с участием в деле третьих лиц, не заявляющих самостоятельных требований на предмет спора: закрытого акционерного общества «Мегатранс» (г.Тирасполь, ул.Шевченко, 92), общества с ограниченной ответственностью «Авто-Стандарт» (г.Тирасполь, ул.А.П. Манойлова, д.36, кв.68), </w:t>
      </w:r>
      <w:r w:rsidR="00227338" w:rsidRPr="00227338">
        <w:rPr>
          <w:sz w:val="24"/>
          <w:szCs w:val="24"/>
        </w:rPr>
        <w:t>при участии в судебном заседании представител</w:t>
      </w:r>
      <w:r w:rsidR="00DF1194">
        <w:rPr>
          <w:sz w:val="24"/>
          <w:szCs w:val="24"/>
        </w:rPr>
        <w:t>я заявителя Сохиной В.В.</w:t>
      </w:r>
      <w:r w:rsidR="00B34DC9">
        <w:rPr>
          <w:sz w:val="24"/>
          <w:szCs w:val="24"/>
        </w:rPr>
        <w:t xml:space="preserve"> </w:t>
      </w:r>
      <w:r w:rsidR="00227338" w:rsidRPr="00227338">
        <w:rPr>
          <w:sz w:val="24"/>
          <w:szCs w:val="24"/>
        </w:rPr>
        <w:t xml:space="preserve">(доверенность от </w:t>
      </w:r>
      <w:r w:rsidR="00DF1194">
        <w:rPr>
          <w:sz w:val="24"/>
          <w:szCs w:val="24"/>
        </w:rPr>
        <w:t>1</w:t>
      </w:r>
      <w:r w:rsidR="00B34DC9">
        <w:rPr>
          <w:sz w:val="24"/>
          <w:szCs w:val="24"/>
        </w:rPr>
        <w:t xml:space="preserve">2 </w:t>
      </w:r>
      <w:r w:rsidR="00DF1194">
        <w:rPr>
          <w:sz w:val="24"/>
          <w:szCs w:val="24"/>
        </w:rPr>
        <w:t xml:space="preserve">июля </w:t>
      </w:r>
      <w:r w:rsidR="0075209F">
        <w:rPr>
          <w:sz w:val="24"/>
          <w:szCs w:val="24"/>
        </w:rPr>
        <w:t>201</w:t>
      </w:r>
      <w:r w:rsidR="00DF1194">
        <w:rPr>
          <w:sz w:val="24"/>
          <w:szCs w:val="24"/>
        </w:rPr>
        <w:t>7</w:t>
      </w:r>
      <w:r w:rsidR="00227338" w:rsidRPr="00227338">
        <w:rPr>
          <w:sz w:val="24"/>
          <w:szCs w:val="24"/>
        </w:rPr>
        <w:t xml:space="preserve"> г</w:t>
      </w:r>
      <w:r w:rsidR="00B34DC9">
        <w:rPr>
          <w:sz w:val="24"/>
          <w:szCs w:val="24"/>
        </w:rPr>
        <w:t>ода</w:t>
      </w:r>
      <w:r w:rsidR="00227338" w:rsidRPr="00227338">
        <w:rPr>
          <w:sz w:val="24"/>
          <w:szCs w:val="24"/>
        </w:rPr>
        <w:t xml:space="preserve"> № </w:t>
      </w:r>
      <w:r w:rsidR="00DF1194">
        <w:rPr>
          <w:sz w:val="24"/>
          <w:szCs w:val="24"/>
        </w:rPr>
        <w:t>4</w:t>
      </w:r>
      <w:r w:rsidR="00227338" w:rsidRPr="00227338">
        <w:rPr>
          <w:sz w:val="24"/>
          <w:szCs w:val="24"/>
        </w:rPr>
        <w:t>1</w:t>
      </w:r>
      <w:r w:rsidR="00DF1194">
        <w:rPr>
          <w:sz w:val="24"/>
          <w:szCs w:val="24"/>
        </w:rPr>
        <w:t>4</w:t>
      </w:r>
      <w:r w:rsidR="00227338" w:rsidRPr="00227338">
        <w:rPr>
          <w:sz w:val="24"/>
          <w:szCs w:val="24"/>
        </w:rPr>
        <w:t>-</w:t>
      </w:r>
      <w:r w:rsidR="00DF1194">
        <w:rPr>
          <w:sz w:val="24"/>
          <w:szCs w:val="24"/>
        </w:rPr>
        <w:t>04</w:t>
      </w:r>
      <w:r w:rsidR="00227338" w:rsidRPr="00227338">
        <w:rPr>
          <w:sz w:val="24"/>
          <w:szCs w:val="24"/>
        </w:rPr>
        <w:t>/</w:t>
      </w:r>
      <w:r w:rsidR="00B34DC9">
        <w:rPr>
          <w:sz w:val="24"/>
          <w:szCs w:val="24"/>
        </w:rPr>
        <w:t>2</w:t>
      </w:r>
      <w:r w:rsidR="00DF1194">
        <w:rPr>
          <w:sz w:val="24"/>
          <w:szCs w:val="24"/>
        </w:rPr>
        <w:t>017</w:t>
      </w:r>
      <w:r w:rsidR="00227338" w:rsidRPr="00227338">
        <w:rPr>
          <w:sz w:val="24"/>
          <w:szCs w:val="24"/>
        </w:rPr>
        <w:t>)</w:t>
      </w:r>
      <w:r w:rsidR="00B34DC9">
        <w:rPr>
          <w:sz w:val="24"/>
          <w:szCs w:val="24"/>
        </w:rPr>
        <w:t xml:space="preserve">, </w:t>
      </w:r>
      <w:r w:rsidR="00BF2801" w:rsidRPr="00121208">
        <w:rPr>
          <w:sz w:val="24"/>
          <w:szCs w:val="24"/>
        </w:rPr>
        <w:t>Государственной администрации г.Тирасполь и г.Днестровск</w:t>
      </w:r>
      <w:r w:rsidR="00BF2801">
        <w:rPr>
          <w:sz w:val="24"/>
          <w:szCs w:val="24"/>
        </w:rPr>
        <w:t xml:space="preserve"> Подолян С.А. </w:t>
      </w:r>
      <w:r w:rsidR="00B34DC9">
        <w:rPr>
          <w:sz w:val="24"/>
          <w:szCs w:val="24"/>
        </w:rPr>
        <w:t xml:space="preserve">(доверенность от </w:t>
      </w:r>
      <w:r w:rsidR="00BF2801">
        <w:rPr>
          <w:sz w:val="24"/>
          <w:szCs w:val="24"/>
        </w:rPr>
        <w:t>30</w:t>
      </w:r>
      <w:r w:rsidR="00B34DC9">
        <w:rPr>
          <w:sz w:val="24"/>
          <w:szCs w:val="24"/>
        </w:rPr>
        <w:t xml:space="preserve"> декабря 2016 года № 01-2</w:t>
      </w:r>
      <w:r w:rsidR="00BF2801">
        <w:rPr>
          <w:sz w:val="24"/>
          <w:szCs w:val="24"/>
        </w:rPr>
        <w:t>3</w:t>
      </w:r>
      <w:r w:rsidR="00B34DC9">
        <w:rPr>
          <w:sz w:val="24"/>
          <w:szCs w:val="24"/>
        </w:rPr>
        <w:t>/2</w:t>
      </w:r>
      <w:r w:rsidR="00BF2801">
        <w:rPr>
          <w:sz w:val="24"/>
          <w:szCs w:val="24"/>
        </w:rPr>
        <w:t>223</w:t>
      </w:r>
      <w:r w:rsidR="00B34DC9">
        <w:rPr>
          <w:sz w:val="24"/>
          <w:szCs w:val="24"/>
        </w:rPr>
        <w:t>)</w:t>
      </w:r>
      <w:r w:rsidR="00BF2801">
        <w:rPr>
          <w:sz w:val="24"/>
          <w:szCs w:val="24"/>
        </w:rPr>
        <w:t xml:space="preserve">, </w:t>
      </w:r>
      <w:r w:rsidR="00883E13">
        <w:rPr>
          <w:sz w:val="24"/>
          <w:szCs w:val="24"/>
        </w:rPr>
        <w:t>третьих лиц,</w:t>
      </w:r>
      <w:r w:rsidR="00883E13" w:rsidRPr="00883E13">
        <w:rPr>
          <w:sz w:val="24"/>
          <w:szCs w:val="24"/>
        </w:rPr>
        <w:t xml:space="preserve"> </w:t>
      </w:r>
      <w:r w:rsidR="00883E13" w:rsidRPr="00121208">
        <w:rPr>
          <w:sz w:val="24"/>
          <w:szCs w:val="24"/>
        </w:rPr>
        <w:t>не заявляющих самостоятельных требований на предмет спора</w:t>
      </w:r>
      <w:r w:rsidR="00883E13">
        <w:rPr>
          <w:sz w:val="24"/>
          <w:szCs w:val="24"/>
        </w:rPr>
        <w:t xml:space="preserve">: </w:t>
      </w:r>
      <w:r w:rsidR="00883E13" w:rsidRPr="00121208">
        <w:rPr>
          <w:sz w:val="24"/>
          <w:szCs w:val="24"/>
        </w:rPr>
        <w:t>общества с ограниченной ответственностью «Авто-Стандарт»</w:t>
      </w:r>
      <w:r w:rsidR="00883E13">
        <w:rPr>
          <w:sz w:val="24"/>
          <w:szCs w:val="24"/>
        </w:rPr>
        <w:t xml:space="preserve"> в лице директора Андрианова В.К. и его представителя Андриановой Н.В. (доверенность </w:t>
      </w:r>
      <w:r w:rsidR="007746D4">
        <w:rPr>
          <w:sz w:val="24"/>
          <w:szCs w:val="24"/>
        </w:rPr>
        <w:t>от 11 декабря 2017 года</w:t>
      </w:r>
      <w:r w:rsidR="00883E13">
        <w:rPr>
          <w:sz w:val="24"/>
          <w:szCs w:val="24"/>
        </w:rPr>
        <w:t xml:space="preserve">,  представителя </w:t>
      </w:r>
      <w:r w:rsidR="00883E13" w:rsidRPr="00121208">
        <w:rPr>
          <w:sz w:val="24"/>
          <w:szCs w:val="24"/>
        </w:rPr>
        <w:t>закрытого акционерного общества «Мегатранс»</w:t>
      </w:r>
      <w:r w:rsidR="007746D4">
        <w:rPr>
          <w:sz w:val="24"/>
          <w:szCs w:val="24"/>
        </w:rPr>
        <w:t xml:space="preserve"> Горох О.А. (доверенность от 26 июня 2017 года)</w:t>
      </w:r>
      <w:r w:rsidR="00227338" w:rsidRPr="00227338">
        <w:rPr>
          <w:sz w:val="24"/>
          <w:szCs w:val="24"/>
        </w:rPr>
        <w:t xml:space="preserve">, </w:t>
      </w:r>
    </w:p>
    <w:p w:rsidR="00A3022B" w:rsidRPr="00B600DD" w:rsidRDefault="00A3022B" w:rsidP="00227338">
      <w:pPr>
        <w:ind w:firstLine="567"/>
        <w:jc w:val="both"/>
        <w:rPr>
          <w:sz w:val="24"/>
          <w:szCs w:val="24"/>
        </w:rPr>
      </w:pPr>
    </w:p>
    <w:p w:rsidR="00B600DD" w:rsidRPr="00B600DD" w:rsidRDefault="007746D4" w:rsidP="0022733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B600DD" w:rsidRPr="00B600DD">
        <w:rPr>
          <w:b/>
          <w:sz w:val="24"/>
          <w:szCs w:val="24"/>
        </w:rPr>
        <w:t>становил:</w:t>
      </w:r>
    </w:p>
    <w:p w:rsidR="00A86952" w:rsidRDefault="00A86952" w:rsidP="00A86952">
      <w:pPr>
        <w:ind w:firstLine="567"/>
        <w:jc w:val="both"/>
        <w:rPr>
          <w:sz w:val="24"/>
          <w:szCs w:val="24"/>
        </w:rPr>
      </w:pPr>
      <w:r w:rsidRPr="00A86952">
        <w:rPr>
          <w:sz w:val="24"/>
          <w:szCs w:val="24"/>
        </w:rPr>
        <w:t>Прокурор Приднестровской Молдавской Республики (далее - Прокурор ПМР,</w:t>
      </w:r>
      <w:r>
        <w:rPr>
          <w:sz w:val="24"/>
          <w:szCs w:val="24"/>
        </w:rPr>
        <w:t xml:space="preserve"> заявитель</w:t>
      </w:r>
      <w:r w:rsidRPr="00A86952">
        <w:rPr>
          <w:sz w:val="24"/>
          <w:szCs w:val="24"/>
        </w:rPr>
        <w:t>) обратился в Арбитражный суд Приднестровской Молдавской Республики (далее – Арбитражный суд ПМР, арбитражный суд, суд) с заявлением в защиту интересов государства и общества, в котором просил признать недействительными решение Гос</w:t>
      </w:r>
      <w:r w:rsidR="00F47F7D">
        <w:rPr>
          <w:sz w:val="24"/>
          <w:szCs w:val="24"/>
        </w:rPr>
        <w:t xml:space="preserve">ударственной </w:t>
      </w:r>
      <w:r w:rsidRPr="00A86952">
        <w:rPr>
          <w:sz w:val="24"/>
          <w:szCs w:val="24"/>
        </w:rPr>
        <w:t xml:space="preserve">администрации г.Тирасполь и г.Днестровск </w:t>
      </w:r>
      <w:r w:rsidR="00F47F7D">
        <w:rPr>
          <w:sz w:val="24"/>
          <w:szCs w:val="24"/>
        </w:rPr>
        <w:t>(далее – ГА</w:t>
      </w:r>
      <w:r w:rsidR="00F47F7D" w:rsidRPr="00F47F7D">
        <w:rPr>
          <w:sz w:val="24"/>
          <w:szCs w:val="24"/>
        </w:rPr>
        <w:t xml:space="preserve"> </w:t>
      </w:r>
      <w:r w:rsidR="00F47F7D" w:rsidRPr="00A86952">
        <w:rPr>
          <w:sz w:val="24"/>
          <w:szCs w:val="24"/>
        </w:rPr>
        <w:t>г.Тирасполь и г.Днестровск</w:t>
      </w:r>
      <w:r w:rsidR="005C2A88">
        <w:rPr>
          <w:sz w:val="24"/>
          <w:szCs w:val="24"/>
        </w:rPr>
        <w:t>, ответчик</w:t>
      </w:r>
      <w:r w:rsidR="00F47F7D">
        <w:rPr>
          <w:sz w:val="24"/>
          <w:szCs w:val="24"/>
        </w:rPr>
        <w:t>)</w:t>
      </w:r>
      <w:r w:rsidRPr="00A86952">
        <w:rPr>
          <w:sz w:val="24"/>
          <w:szCs w:val="24"/>
        </w:rPr>
        <w:t xml:space="preserve">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ул.Шевченко», решение Гос</w:t>
      </w:r>
      <w:r w:rsidR="00F47F7D">
        <w:rPr>
          <w:sz w:val="24"/>
          <w:szCs w:val="24"/>
        </w:rPr>
        <w:t xml:space="preserve">ударственной </w:t>
      </w:r>
      <w:r w:rsidRPr="00A86952">
        <w:rPr>
          <w:sz w:val="24"/>
          <w:szCs w:val="24"/>
        </w:rPr>
        <w:t>администрации  г.Тирасполь и г.Днестровск  от 26 сентября 2012 года №3449 «О предоставлении ООО «Авто-Стандарт» в аренду земельного участка и разрешении проектирования и обустройства демонстрационной площадки сельхозтехники по ул.Шевченко» и решение Гос</w:t>
      </w:r>
      <w:r w:rsidR="00F47F7D">
        <w:rPr>
          <w:sz w:val="24"/>
          <w:szCs w:val="24"/>
        </w:rPr>
        <w:t xml:space="preserve">ударственной </w:t>
      </w:r>
      <w:r w:rsidRPr="00A86952">
        <w:rPr>
          <w:sz w:val="24"/>
          <w:szCs w:val="24"/>
        </w:rPr>
        <w:t xml:space="preserve">администрации  г.Тирасполь и г.Днестровск  от 18 августа 2016 года № 2458 «О  предоставлении ООО «Авто-Стандарт» в аренду  земельного участка по нечетной стороне ул.Шевченко». </w:t>
      </w:r>
    </w:p>
    <w:p w:rsidR="00A86952" w:rsidRPr="00A86952" w:rsidRDefault="00A86952" w:rsidP="00A869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деле в качестве третьих лиц, не заявляющих самостоятельных требований на предмет спора, привлечены </w:t>
      </w:r>
      <w:r w:rsidRPr="00121208">
        <w:rPr>
          <w:sz w:val="24"/>
          <w:szCs w:val="24"/>
        </w:rPr>
        <w:t>закрыто</w:t>
      </w:r>
      <w:r>
        <w:rPr>
          <w:sz w:val="24"/>
          <w:szCs w:val="24"/>
        </w:rPr>
        <w:t>е</w:t>
      </w:r>
      <w:r w:rsidRPr="00121208">
        <w:rPr>
          <w:sz w:val="24"/>
          <w:szCs w:val="24"/>
        </w:rPr>
        <w:t xml:space="preserve"> акционерного общества «Мегатранс» (</w:t>
      </w:r>
      <w:r>
        <w:rPr>
          <w:sz w:val="24"/>
          <w:szCs w:val="24"/>
        </w:rPr>
        <w:t xml:space="preserve">далее – третье лицо, ЗАО </w:t>
      </w:r>
      <w:r w:rsidRPr="00121208">
        <w:rPr>
          <w:sz w:val="24"/>
          <w:szCs w:val="24"/>
        </w:rPr>
        <w:t>«Мегатранс»)</w:t>
      </w:r>
      <w:r>
        <w:rPr>
          <w:sz w:val="24"/>
          <w:szCs w:val="24"/>
        </w:rPr>
        <w:t xml:space="preserve"> и</w:t>
      </w:r>
      <w:r w:rsidRPr="00121208">
        <w:rPr>
          <w:sz w:val="24"/>
          <w:szCs w:val="24"/>
        </w:rPr>
        <w:t xml:space="preserve"> обществ</w:t>
      </w:r>
      <w:r>
        <w:rPr>
          <w:sz w:val="24"/>
          <w:szCs w:val="24"/>
        </w:rPr>
        <w:t>о</w:t>
      </w:r>
      <w:r w:rsidRPr="00121208">
        <w:rPr>
          <w:sz w:val="24"/>
          <w:szCs w:val="24"/>
        </w:rPr>
        <w:t xml:space="preserve"> с ограниченной </w:t>
      </w:r>
      <w:r w:rsidRPr="00121208">
        <w:rPr>
          <w:sz w:val="24"/>
          <w:szCs w:val="24"/>
        </w:rPr>
        <w:lastRenderedPageBreak/>
        <w:t>ответственностью «Авто-Стандарт»</w:t>
      </w:r>
      <w:r>
        <w:rPr>
          <w:sz w:val="24"/>
          <w:szCs w:val="24"/>
        </w:rPr>
        <w:t xml:space="preserve"> (далее - третье лицо, ООО </w:t>
      </w:r>
      <w:r w:rsidRPr="00121208">
        <w:rPr>
          <w:sz w:val="24"/>
          <w:szCs w:val="24"/>
        </w:rPr>
        <w:t>«Авто-Стандарт»</w:t>
      </w:r>
      <w:r>
        <w:rPr>
          <w:sz w:val="24"/>
          <w:szCs w:val="24"/>
        </w:rPr>
        <w:t>) (определение от 22 августа 2017 года).</w:t>
      </w:r>
    </w:p>
    <w:p w:rsidR="00A86952" w:rsidRPr="00A86952" w:rsidRDefault="00A86952" w:rsidP="00A86952">
      <w:pPr>
        <w:ind w:firstLine="567"/>
        <w:jc w:val="both"/>
        <w:rPr>
          <w:sz w:val="24"/>
          <w:szCs w:val="24"/>
        </w:rPr>
      </w:pPr>
      <w:r w:rsidRPr="00A86952">
        <w:rPr>
          <w:sz w:val="24"/>
          <w:szCs w:val="24"/>
        </w:rPr>
        <w:t xml:space="preserve">Решением от 01 ноября 2017 года по делу № 646/17-04 Арбитражный суд ПМР заявление Прокурора ПМР оставил без удовлетворения. </w:t>
      </w:r>
    </w:p>
    <w:p w:rsidR="00403F05" w:rsidRPr="00403F05" w:rsidRDefault="00F47F7D" w:rsidP="00F47F7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86952" w:rsidRPr="00A86952">
        <w:rPr>
          <w:sz w:val="24"/>
          <w:szCs w:val="24"/>
        </w:rPr>
        <w:t xml:space="preserve">е согласившись с принятым решением, </w:t>
      </w:r>
      <w:r>
        <w:rPr>
          <w:sz w:val="24"/>
          <w:szCs w:val="24"/>
        </w:rPr>
        <w:t>Прокурор ПМР 20</w:t>
      </w:r>
      <w:r w:rsidR="00A86952" w:rsidRPr="00A86952">
        <w:rPr>
          <w:sz w:val="24"/>
          <w:szCs w:val="24"/>
        </w:rPr>
        <w:t xml:space="preserve"> ноября 2017 года обратилс</w:t>
      </w:r>
      <w:r>
        <w:rPr>
          <w:sz w:val="24"/>
          <w:szCs w:val="24"/>
        </w:rPr>
        <w:t>я</w:t>
      </w:r>
      <w:r w:rsidR="00A86952" w:rsidRPr="00A86952">
        <w:rPr>
          <w:sz w:val="24"/>
          <w:szCs w:val="24"/>
        </w:rPr>
        <w:t xml:space="preserve"> в арбитражный суд кассационн</w:t>
      </w:r>
      <w:r>
        <w:rPr>
          <w:sz w:val="24"/>
          <w:szCs w:val="24"/>
        </w:rPr>
        <w:t>ым представлением</w:t>
      </w:r>
      <w:r w:rsidR="00A86952" w:rsidRPr="00A86952">
        <w:rPr>
          <w:sz w:val="24"/>
          <w:szCs w:val="24"/>
        </w:rPr>
        <w:t>, в которо</w:t>
      </w:r>
      <w:r>
        <w:rPr>
          <w:sz w:val="24"/>
          <w:szCs w:val="24"/>
        </w:rPr>
        <w:t>м</w:t>
      </w:r>
      <w:r w:rsidR="00A86952" w:rsidRPr="00A86952">
        <w:rPr>
          <w:sz w:val="24"/>
          <w:szCs w:val="24"/>
        </w:rPr>
        <w:t xml:space="preserve"> просит решение Арбитражного суда ПМР </w:t>
      </w:r>
      <w:r w:rsidRPr="00A86952">
        <w:rPr>
          <w:sz w:val="24"/>
          <w:szCs w:val="24"/>
        </w:rPr>
        <w:t xml:space="preserve">от 01 ноября 2017 года </w:t>
      </w:r>
      <w:r w:rsidR="00A86952" w:rsidRPr="00A86952">
        <w:rPr>
          <w:sz w:val="24"/>
          <w:szCs w:val="24"/>
        </w:rPr>
        <w:t>по делу № 646/17-04</w:t>
      </w:r>
      <w:r w:rsidRPr="00F47F7D">
        <w:rPr>
          <w:sz w:val="24"/>
          <w:szCs w:val="24"/>
        </w:rPr>
        <w:t xml:space="preserve"> </w:t>
      </w:r>
      <w:r w:rsidRPr="00A86952">
        <w:rPr>
          <w:sz w:val="24"/>
          <w:szCs w:val="24"/>
        </w:rPr>
        <w:t>отменить</w:t>
      </w:r>
      <w:r>
        <w:rPr>
          <w:sz w:val="24"/>
          <w:szCs w:val="24"/>
        </w:rPr>
        <w:t>, а дело направить на новое рассмотрение.</w:t>
      </w:r>
    </w:p>
    <w:p w:rsidR="00227338" w:rsidRDefault="00403F05" w:rsidP="00403F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47F7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47F7D">
        <w:rPr>
          <w:sz w:val="24"/>
          <w:szCs w:val="24"/>
        </w:rPr>
        <w:t>н</w:t>
      </w:r>
      <w:r>
        <w:rPr>
          <w:sz w:val="24"/>
          <w:szCs w:val="24"/>
        </w:rPr>
        <w:t xml:space="preserve">оября </w:t>
      </w:r>
      <w:r w:rsidRPr="00403F05">
        <w:rPr>
          <w:sz w:val="24"/>
          <w:szCs w:val="24"/>
        </w:rPr>
        <w:t>2017 года суд кассационной инстанции Арбитражного суда ПМР</w:t>
      </w:r>
      <w:r>
        <w:rPr>
          <w:sz w:val="24"/>
          <w:szCs w:val="24"/>
        </w:rPr>
        <w:t xml:space="preserve"> </w:t>
      </w:r>
      <w:r w:rsidRPr="00403F05">
        <w:rPr>
          <w:sz w:val="24"/>
          <w:szCs w:val="24"/>
        </w:rPr>
        <w:t xml:space="preserve">принял кассационную жалобу к своему производству, назначил дело к судебному разбирательству на </w:t>
      </w:r>
      <w:r w:rsidR="00F47F7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F47F7D">
        <w:rPr>
          <w:sz w:val="24"/>
          <w:szCs w:val="24"/>
        </w:rPr>
        <w:t xml:space="preserve">декабря </w:t>
      </w:r>
      <w:r w:rsidRPr="00403F05">
        <w:rPr>
          <w:sz w:val="24"/>
          <w:szCs w:val="24"/>
        </w:rPr>
        <w:t xml:space="preserve">2017 года и, в порядке подготовки дела к судебному разбирательству, предложил </w:t>
      </w:r>
      <w:r w:rsidR="00F47F7D" w:rsidRPr="00F47F7D">
        <w:rPr>
          <w:sz w:val="24"/>
          <w:szCs w:val="24"/>
        </w:rPr>
        <w:t>Г</w:t>
      </w:r>
      <w:r w:rsidR="002361A1">
        <w:rPr>
          <w:sz w:val="24"/>
          <w:szCs w:val="24"/>
        </w:rPr>
        <w:t>А</w:t>
      </w:r>
      <w:r w:rsidR="00F47F7D" w:rsidRPr="00F47F7D">
        <w:rPr>
          <w:sz w:val="24"/>
          <w:szCs w:val="24"/>
        </w:rPr>
        <w:t xml:space="preserve"> г.Тирасполь и г.Днестровск, </w:t>
      </w:r>
      <w:r w:rsidR="002361A1">
        <w:rPr>
          <w:sz w:val="24"/>
          <w:szCs w:val="24"/>
        </w:rPr>
        <w:t xml:space="preserve">ЗАО </w:t>
      </w:r>
      <w:r w:rsidR="00F47F7D" w:rsidRPr="00F47F7D">
        <w:rPr>
          <w:sz w:val="24"/>
          <w:szCs w:val="24"/>
        </w:rPr>
        <w:t xml:space="preserve">«Мегатранс» и </w:t>
      </w:r>
      <w:r w:rsidR="002361A1">
        <w:rPr>
          <w:sz w:val="24"/>
          <w:szCs w:val="24"/>
        </w:rPr>
        <w:t>ООО</w:t>
      </w:r>
      <w:r w:rsidR="00F47F7D" w:rsidRPr="00F47F7D">
        <w:rPr>
          <w:sz w:val="24"/>
          <w:szCs w:val="24"/>
        </w:rPr>
        <w:t xml:space="preserve"> «Авто-Стандарт» представить отзывы на кассационное представление и доказательства направления копий отзывов д</w:t>
      </w:r>
      <w:r w:rsidR="002361A1">
        <w:rPr>
          <w:sz w:val="24"/>
          <w:szCs w:val="24"/>
        </w:rPr>
        <w:t>ругим лицам, участвующим в деле</w:t>
      </w:r>
      <w:r w:rsidRPr="00403F05">
        <w:rPr>
          <w:sz w:val="24"/>
          <w:szCs w:val="24"/>
        </w:rPr>
        <w:t xml:space="preserve">, о чем вынес соответствующее определение.  </w:t>
      </w:r>
    </w:p>
    <w:p w:rsidR="002361A1" w:rsidRDefault="002361A1" w:rsidP="00403F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Отзыв ЗАО </w:t>
      </w:r>
      <w:r w:rsidRPr="00F47F7D">
        <w:rPr>
          <w:sz w:val="24"/>
          <w:szCs w:val="24"/>
        </w:rPr>
        <w:t>«Мегатранс»</w:t>
      </w:r>
      <w:r>
        <w:rPr>
          <w:sz w:val="24"/>
          <w:szCs w:val="24"/>
        </w:rPr>
        <w:t xml:space="preserve"> представлен непосредственно в судебном заседании, при этом отзывы</w:t>
      </w:r>
      <w:r w:rsidRPr="002361A1">
        <w:rPr>
          <w:sz w:val="24"/>
          <w:szCs w:val="24"/>
        </w:rPr>
        <w:t xml:space="preserve"> </w:t>
      </w:r>
      <w:r w:rsidRPr="00F47F7D">
        <w:rPr>
          <w:sz w:val="24"/>
          <w:szCs w:val="24"/>
        </w:rPr>
        <w:t>Г</w:t>
      </w:r>
      <w:r>
        <w:rPr>
          <w:sz w:val="24"/>
          <w:szCs w:val="24"/>
        </w:rPr>
        <w:t>А</w:t>
      </w:r>
      <w:r w:rsidRPr="00F47F7D">
        <w:rPr>
          <w:sz w:val="24"/>
          <w:szCs w:val="24"/>
        </w:rPr>
        <w:t xml:space="preserve"> г.Тирасполь и г.Днестровск</w:t>
      </w:r>
      <w:r>
        <w:rPr>
          <w:sz w:val="24"/>
          <w:szCs w:val="24"/>
        </w:rPr>
        <w:t xml:space="preserve"> </w:t>
      </w:r>
      <w:r w:rsidRPr="00F47F7D">
        <w:rPr>
          <w:sz w:val="24"/>
          <w:szCs w:val="24"/>
        </w:rPr>
        <w:t xml:space="preserve">и </w:t>
      </w:r>
      <w:r>
        <w:rPr>
          <w:sz w:val="24"/>
          <w:szCs w:val="24"/>
        </w:rPr>
        <w:t>ООО</w:t>
      </w:r>
      <w:r w:rsidRPr="00F47F7D">
        <w:rPr>
          <w:sz w:val="24"/>
          <w:szCs w:val="24"/>
        </w:rPr>
        <w:t xml:space="preserve"> «Авто-Стандарт»</w:t>
      </w:r>
      <w:r>
        <w:rPr>
          <w:sz w:val="24"/>
          <w:szCs w:val="24"/>
        </w:rPr>
        <w:t xml:space="preserve"> другие лица, участвующие в деле не получили, в связи с чем, судом в соответствии с пунктом 3 статьи 106 Арбитражного процессуального кодекса </w:t>
      </w:r>
      <w:r w:rsidRPr="00A86952">
        <w:rPr>
          <w:sz w:val="24"/>
          <w:szCs w:val="24"/>
        </w:rPr>
        <w:t xml:space="preserve">Приднестровской Молдавской Республики </w:t>
      </w:r>
      <w:r>
        <w:rPr>
          <w:sz w:val="24"/>
          <w:szCs w:val="24"/>
        </w:rPr>
        <w:t>(далее – АПК ПМР) объявлен перерыв в заседании до 9.00 15 декабря 2017 года.</w:t>
      </w:r>
      <w:r w:rsidRPr="00F47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277DD" w:rsidRPr="00F57C4E" w:rsidRDefault="00F277DD" w:rsidP="009D388C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Кассационная жалоба рассмотрена </w:t>
      </w:r>
      <w:r w:rsidR="009D388C">
        <w:rPr>
          <w:sz w:val="24"/>
          <w:szCs w:val="24"/>
        </w:rPr>
        <w:t xml:space="preserve">и резолютивная часть Постановления оглашена </w:t>
      </w:r>
      <w:r w:rsidR="002361A1">
        <w:rPr>
          <w:sz w:val="24"/>
          <w:szCs w:val="24"/>
        </w:rPr>
        <w:t>15</w:t>
      </w:r>
      <w:r w:rsidRPr="00F57C4E">
        <w:rPr>
          <w:sz w:val="24"/>
          <w:szCs w:val="24"/>
        </w:rPr>
        <w:t xml:space="preserve"> </w:t>
      </w:r>
      <w:r w:rsidR="002361A1">
        <w:rPr>
          <w:sz w:val="24"/>
          <w:szCs w:val="24"/>
        </w:rPr>
        <w:t>дека</w:t>
      </w:r>
      <w:r w:rsidR="00403F05">
        <w:rPr>
          <w:sz w:val="24"/>
          <w:szCs w:val="24"/>
        </w:rPr>
        <w:t xml:space="preserve">бря </w:t>
      </w:r>
      <w:r w:rsidR="00585245" w:rsidRPr="00F57C4E">
        <w:rPr>
          <w:sz w:val="24"/>
          <w:szCs w:val="24"/>
        </w:rPr>
        <w:t>201</w:t>
      </w:r>
      <w:r w:rsidR="00403F05">
        <w:rPr>
          <w:sz w:val="24"/>
          <w:szCs w:val="24"/>
        </w:rPr>
        <w:t>7</w:t>
      </w:r>
      <w:r w:rsidRPr="00F57C4E">
        <w:rPr>
          <w:sz w:val="24"/>
          <w:szCs w:val="24"/>
        </w:rPr>
        <w:t xml:space="preserve"> года. Полный текст Постановления изготовлен </w:t>
      </w:r>
      <w:r w:rsidR="00174797">
        <w:rPr>
          <w:sz w:val="24"/>
          <w:szCs w:val="24"/>
        </w:rPr>
        <w:t>2</w:t>
      </w:r>
      <w:r w:rsidR="00B34DC9">
        <w:rPr>
          <w:sz w:val="24"/>
          <w:szCs w:val="24"/>
        </w:rPr>
        <w:t>0</w:t>
      </w:r>
      <w:r w:rsidR="00585245" w:rsidRPr="00F57C4E">
        <w:rPr>
          <w:sz w:val="24"/>
          <w:szCs w:val="24"/>
        </w:rPr>
        <w:t xml:space="preserve"> </w:t>
      </w:r>
      <w:r w:rsidR="00174797">
        <w:rPr>
          <w:sz w:val="24"/>
          <w:szCs w:val="24"/>
        </w:rPr>
        <w:t>дека</w:t>
      </w:r>
      <w:r w:rsidR="00403F05">
        <w:rPr>
          <w:sz w:val="24"/>
          <w:szCs w:val="24"/>
        </w:rPr>
        <w:t xml:space="preserve">бря </w:t>
      </w:r>
      <w:r w:rsidRPr="00F57C4E">
        <w:rPr>
          <w:sz w:val="24"/>
          <w:szCs w:val="24"/>
        </w:rPr>
        <w:t>201</w:t>
      </w:r>
      <w:r w:rsidR="00403F05">
        <w:rPr>
          <w:sz w:val="24"/>
          <w:szCs w:val="24"/>
        </w:rPr>
        <w:t>7</w:t>
      </w:r>
      <w:r w:rsidRPr="00F57C4E">
        <w:rPr>
          <w:sz w:val="24"/>
          <w:szCs w:val="24"/>
        </w:rPr>
        <w:t xml:space="preserve"> года. </w:t>
      </w:r>
    </w:p>
    <w:p w:rsidR="00013BA6" w:rsidRDefault="00227338" w:rsidP="00227338">
      <w:pPr>
        <w:pStyle w:val="Style2"/>
        <w:ind w:firstLine="567"/>
      </w:pPr>
      <w:r w:rsidRPr="00227338">
        <w:t>В обоснование кассационно</w:t>
      </w:r>
      <w:r w:rsidR="00790915">
        <w:t>го</w:t>
      </w:r>
      <w:r w:rsidRPr="00227338">
        <w:t xml:space="preserve"> </w:t>
      </w:r>
      <w:r w:rsidR="00790915">
        <w:t xml:space="preserve">представления заявитель </w:t>
      </w:r>
      <w:r w:rsidRPr="00227338">
        <w:t>привел следующие доводы:</w:t>
      </w:r>
    </w:p>
    <w:p w:rsidR="00790915" w:rsidRDefault="00790915" w:rsidP="00790915">
      <w:pPr>
        <w:pStyle w:val="Style2"/>
        <w:ind w:firstLine="567"/>
      </w:pPr>
      <w:r>
        <w:t>Отказывая в удовлетворении требований Прокурора ПМР о признании недействительным решения Государственной администрации г.Тирасполь и г.Днестровск от 26</w:t>
      </w:r>
      <w:r w:rsidR="000B41DF">
        <w:t>.09.</w:t>
      </w:r>
      <w:r>
        <w:t>2012 года №3442 «Об изъятии у ЗАО «Мегатранс» из долгосрочного пользования  земельного участка и предоставлении земельного участка в аренду по ул. Шевченко», суд, как полагает Прокурор ПМР, к выводу об отсутствии предмета проверки на соответствие законам и иным правовым актам в порядке главы 18-3 АПК ПМР, поскольку названное решение утратило силу и не подлежит применению с 10</w:t>
      </w:r>
      <w:r w:rsidR="000B41DF">
        <w:t>.05.</w:t>
      </w:r>
      <w:r>
        <w:t xml:space="preserve">2017 года, пришел преждевременно ввиду неполного выяснения обстоятельств, имеющих значение для дела, а также неправильного применения норм процессуального права. </w:t>
      </w:r>
    </w:p>
    <w:p w:rsidR="00790915" w:rsidRDefault="00790915" w:rsidP="00790915">
      <w:pPr>
        <w:pStyle w:val="Style2"/>
        <w:ind w:firstLine="567"/>
      </w:pPr>
      <w:r>
        <w:t>Основываясь на положениях пункта 1 статьи 130-9, статьи 130-10, части второй пункта 3 статьи 130-12, пункта 3 статьи 130-13 АПК ПМР прокурор считает, что в рамках данной категории дел суду необходимо проверить оспариваемый акт на соответствие законодательству и только установление соответствия оспариваемого акта закону или иному нормативному правовому акту является основанием для отказа в удовлетворении заявленного требования. Следовательно, как указано в кассационном   представлении,  приоритетные задачи судопроизводства по данной категории дел определяются интересами законности и отмена оспариваемого ненормативного акта органом, его издавшим не препятствует рассмотрению по существу заявления и не является основанием для отказа в удовлетворении заявленного требования.</w:t>
      </w:r>
    </w:p>
    <w:p w:rsidR="00790915" w:rsidRDefault="00790915" w:rsidP="00790915">
      <w:pPr>
        <w:pStyle w:val="Style2"/>
        <w:ind w:firstLine="567"/>
      </w:pPr>
      <w:r>
        <w:t xml:space="preserve">Кроме того, </w:t>
      </w:r>
      <w:r w:rsidR="00997FB3">
        <w:t xml:space="preserve">указывает прокурор </w:t>
      </w:r>
      <w:r>
        <w:t>главой 18-3 А</w:t>
      </w:r>
      <w:r w:rsidR="00997FB3">
        <w:t>ПК ПМ</w:t>
      </w:r>
      <w:r w:rsidR="00E9420E">
        <w:t>Р</w:t>
      </w:r>
      <w:r>
        <w:t xml:space="preserve"> не регламентировано, что отмененный ненормативный правовой акт не подлежит </w:t>
      </w:r>
      <w:r w:rsidR="00997FB3">
        <w:t xml:space="preserve">оспариванию в судебном порядке, а также </w:t>
      </w:r>
      <w:r>
        <w:t>нормами А</w:t>
      </w:r>
      <w:r w:rsidR="00997FB3">
        <w:t>ПК ПМР</w:t>
      </w:r>
      <w:r>
        <w:t xml:space="preserve"> не предусмотрено прекращение производства по делу и оставление требований без рассмотрения ввиду отсутствия предмета спора.</w:t>
      </w:r>
    </w:p>
    <w:p w:rsidR="00790915" w:rsidRDefault="00997FB3" w:rsidP="00790915">
      <w:pPr>
        <w:pStyle w:val="Style2"/>
        <w:ind w:firstLine="567"/>
      </w:pPr>
      <w:r>
        <w:t xml:space="preserve">Таким образом, прокурор считает, что суд пришел к выводу о том, что заявленные требования подлежат оставлению без удовлетворения </w:t>
      </w:r>
      <w:r w:rsidR="00790915">
        <w:t>в нарушение вышеуказанных норм А</w:t>
      </w:r>
      <w:r>
        <w:t xml:space="preserve">ПК </w:t>
      </w:r>
      <w:r w:rsidR="00790915">
        <w:t>ПМР.</w:t>
      </w:r>
    </w:p>
    <w:p w:rsidR="00790915" w:rsidRDefault="00790915" w:rsidP="00790915">
      <w:pPr>
        <w:pStyle w:val="Style2"/>
        <w:ind w:firstLine="567"/>
      </w:pPr>
      <w:r>
        <w:t>Под оспариванием понимается предъявление требований о признании актов ненормативного характера недействительными, то есть о лишении их юридической силы.</w:t>
      </w:r>
      <w:r w:rsidR="00997FB3">
        <w:t xml:space="preserve"> </w:t>
      </w:r>
      <w:r>
        <w:t>Отмена ненормативного правового акта органом его издавшим</w:t>
      </w:r>
      <w:r w:rsidR="00997FB3">
        <w:t xml:space="preserve">, по мнению </w:t>
      </w:r>
      <w:r w:rsidR="00997FB3">
        <w:lastRenderedPageBreak/>
        <w:t>прокурора,</w:t>
      </w:r>
      <w:r>
        <w:t xml:space="preserve"> означает прекращение действия такого акта на будущее, признание же ненормативного правового акта недействительным судебным органом влечет признание его недействующим и свидетельствует о незаконности акта с момента его издания. </w:t>
      </w:r>
    </w:p>
    <w:p w:rsidR="00790915" w:rsidRDefault="00790915" w:rsidP="00790915">
      <w:pPr>
        <w:pStyle w:val="Style2"/>
        <w:ind w:firstLine="567"/>
      </w:pPr>
      <w:r>
        <w:t xml:space="preserve">Таким образом, </w:t>
      </w:r>
      <w:r w:rsidR="00997FB3">
        <w:t xml:space="preserve">констатирует прокурор, </w:t>
      </w:r>
      <w:r>
        <w:t>правовые последствия решений, принимаемых компетентным органом и судом различны, а в силу требований главы 18-3 А</w:t>
      </w:r>
      <w:r w:rsidR="00997FB3">
        <w:t xml:space="preserve">ПК </w:t>
      </w:r>
      <w:r>
        <w:t>ПМР, суд обязан рассмотреть спор по существу требований и дать в своем решении правовую оценку обстоятельствам по делу. По смыслу закона, эта обязанность сохраняется за судом и в случае отмены органом оспариваемого ненормативного акта. Следовательно, отмена оспариваемого ненормативного акта не препятствует рассмотрению по существу заявления о признании акта недействительным.</w:t>
      </w:r>
    </w:p>
    <w:p w:rsidR="00790915" w:rsidRDefault="00790915" w:rsidP="00790915">
      <w:pPr>
        <w:pStyle w:val="Style2"/>
        <w:ind w:firstLine="567"/>
      </w:pPr>
      <w:r>
        <w:t xml:space="preserve">Однако указанные обстоятельства суд во внимание </w:t>
      </w:r>
      <w:r w:rsidR="00997FB3">
        <w:t>не принял.</w:t>
      </w:r>
      <w:r>
        <w:t xml:space="preserve"> </w:t>
      </w:r>
    </w:p>
    <w:p w:rsidR="00790915" w:rsidRDefault="00790915" w:rsidP="00790915">
      <w:pPr>
        <w:pStyle w:val="Style2"/>
        <w:ind w:firstLine="567"/>
      </w:pPr>
      <w:r>
        <w:t>При постановлении решения суд также не усмотрел несоответствия оспариваемых Прокурором ПМР решени</w:t>
      </w:r>
      <w:r w:rsidR="000B41DF">
        <w:t>й</w:t>
      </w:r>
      <w:r>
        <w:t xml:space="preserve"> Г</w:t>
      </w:r>
      <w:r w:rsidR="000B41DF">
        <w:t>А</w:t>
      </w:r>
      <w:r>
        <w:t xml:space="preserve"> г.Тирасполь и г.Днестровск от 26</w:t>
      </w:r>
      <w:r w:rsidR="000B41DF">
        <w:t>.09.</w:t>
      </w:r>
      <w:r>
        <w:t>2012 г</w:t>
      </w:r>
      <w:r w:rsidR="000B41DF">
        <w:t>.</w:t>
      </w:r>
      <w:r>
        <w:t xml:space="preserve"> № 3449 и от 18</w:t>
      </w:r>
      <w:r w:rsidR="000B41DF">
        <w:t>.08.</w:t>
      </w:r>
      <w:r>
        <w:t>2016 г</w:t>
      </w:r>
      <w:r w:rsidR="000B41DF">
        <w:t>.</w:t>
      </w:r>
      <w:r>
        <w:t xml:space="preserve"> № 2458 п</w:t>
      </w:r>
      <w:r w:rsidR="000B41DF">
        <w:t>.</w:t>
      </w:r>
      <w:r>
        <w:t>1 ст</w:t>
      </w:r>
      <w:r w:rsidR="000B41DF">
        <w:t>.</w:t>
      </w:r>
      <w:r>
        <w:t>38 Закона ПМР «Об органах местной власти, местного самоуправления и государственной администрации в Приднестровской Молдавской Республик</w:t>
      </w:r>
      <w:r w:rsidR="00E9420E">
        <w:t>е</w:t>
      </w:r>
      <w:r>
        <w:t>».</w:t>
      </w:r>
    </w:p>
    <w:p w:rsidR="00790915" w:rsidRDefault="00997FB3" w:rsidP="00997FB3">
      <w:pPr>
        <w:pStyle w:val="Style2"/>
        <w:ind w:firstLine="567"/>
      </w:pPr>
      <w:r>
        <w:t>Судом, как указано в представлении</w:t>
      </w:r>
      <w:r w:rsidR="000B41DF">
        <w:t>,</w:t>
      </w:r>
      <w:r>
        <w:t xml:space="preserve"> не была дана правовая оценка доводам заявления, основанным на положениях </w:t>
      </w:r>
      <w:r w:rsidR="00790915">
        <w:t>пункт</w:t>
      </w:r>
      <w:r>
        <w:t>а</w:t>
      </w:r>
      <w:r w:rsidR="00790915">
        <w:t xml:space="preserve"> а) статьи 2 Закона ПМР «Об актах законодательства Приднестровской Молдавской Республики», пункт</w:t>
      </w:r>
      <w:r>
        <w:t>а</w:t>
      </w:r>
      <w:r w:rsidR="00790915">
        <w:t xml:space="preserve"> 1 статьи 38 Закона ПМР «Об органах местной власти, местного самоуправления и государственной администрации в Приднестровской Молдавской Республики»</w:t>
      </w:r>
      <w:r>
        <w:t>.</w:t>
      </w:r>
      <w:r w:rsidR="00790915">
        <w:t xml:space="preserve"> </w:t>
      </w:r>
    </w:p>
    <w:p w:rsidR="00790915" w:rsidRDefault="00790915" w:rsidP="00790915">
      <w:pPr>
        <w:pStyle w:val="Style2"/>
        <w:ind w:firstLine="567"/>
      </w:pPr>
      <w:r>
        <w:t xml:space="preserve">На основании вышеизложенного, </w:t>
      </w:r>
      <w:r w:rsidR="00997FB3">
        <w:t>Прокурор ПМР просит р</w:t>
      </w:r>
      <w:r>
        <w:t>ешение Арбитражного суда ПМР от 01 ноября 2017 года по делу № 646/17-04 отменить, а дело  направить на новое рассмотрение в суд первой инстанции.</w:t>
      </w:r>
    </w:p>
    <w:p w:rsidR="00A155E4" w:rsidRDefault="00A155E4" w:rsidP="00790915">
      <w:pPr>
        <w:pStyle w:val="Style2"/>
        <w:ind w:firstLine="567"/>
      </w:pPr>
      <w:r>
        <w:t>В судебном заседании представитель Прокурора ПМР поддержала доводы кассационного представления и просит его удовлетворить.</w:t>
      </w:r>
    </w:p>
    <w:p w:rsidR="00C54502" w:rsidRDefault="006D33D0" w:rsidP="005C2A88">
      <w:pPr>
        <w:pStyle w:val="Style2"/>
        <w:ind w:firstLine="567"/>
      </w:pPr>
      <w:r>
        <w:t xml:space="preserve">Ответчик </w:t>
      </w:r>
      <w:r w:rsidR="00AC7EF3">
        <w:t xml:space="preserve">представил </w:t>
      </w:r>
      <w:r w:rsidR="001D574B" w:rsidRPr="00F57C4E">
        <w:t>отзыв на кассационн</w:t>
      </w:r>
      <w:r w:rsidR="00E9420E">
        <w:t>ое представление</w:t>
      </w:r>
      <w:r w:rsidR="001D574B">
        <w:t xml:space="preserve">, </w:t>
      </w:r>
      <w:r w:rsidR="00AC7EF3">
        <w:t>согласно котор</w:t>
      </w:r>
      <w:r w:rsidR="00BC7198">
        <w:t>о</w:t>
      </w:r>
      <w:r w:rsidR="00AC7EF3">
        <w:t>м</w:t>
      </w:r>
      <w:r w:rsidR="00BC7198">
        <w:t>у</w:t>
      </w:r>
      <w:r w:rsidR="00AC7EF3">
        <w:t xml:space="preserve"> </w:t>
      </w:r>
      <w:r w:rsidR="005C2A88">
        <w:t>Г</w:t>
      </w:r>
      <w:r w:rsidR="00E9420E">
        <w:t>А</w:t>
      </w:r>
      <w:r w:rsidR="005C2A88">
        <w:t xml:space="preserve"> г</w:t>
      </w:r>
      <w:r w:rsidR="00E9420E">
        <w:t>.</w:t>
      </w:r>
      <w:r w:rsidR="005C2A88">
        <w:t>Тирасполь и г</w:t>
      </w:r>
      <w:r w:rsidR="00E9420E">
        <w:t>.</w:t>
      </w:r>
      <w:r w:rsidR="005C2A88">
        <w:t xml:space="preserve">Днестровск считает, что судом постановлено законное и обоснованное решение, а изложенные в кассационном представлении доводы и основания к отмене решения по делу № 646/17-04 от 1 ноября 2017 года не признаёт. </w:t>
      </w:r>
      <w:r w:rsidR="00BC7198">
        <w:t xml:space="preserve">Вместе с тем, </w:t>
      </w:r>
      <w:r w:rsidR="005C2A88">
        <w:t xml:space="preserve">отзыв на кассационное представление не содержит доводов относительно его необоснованности либо обоснованности выводов суда первой инстанции. По сути в отзыве на кассационное представление приводятся доводы отзыва на заявление Прокурора ПМР, доводы, которые по мнению ГА г.Тирасполь и г.Днестровск  </w:t>
      </w:r>
      <w:r w:rsidR="00AC2C87">
        <w:t xml:space="preserve">свидетельствуют о законности принятых ею решений </w:t>
      </w:r>
      <w:r w:rsidR="005C2A88">
        <w:t xml:space="preserve">и </w:t>
      </w:r>
      <w:r w:rsidR="00AC2C87">
        <w:t xml:space="preserve">воспроизводятся </w:t>
      </w:r>
      <w:r w:rsidR="005C2A88">
        <w:t xml:space="preserve">выводы, содержащиеся в решении </w:t>
      </w:r>
      <w:r w:rsidR="00AC2C87">
        <w:t>суда.</w:t>
      </w:r>
      <w:r w:rsidR="005C2A88">
        <w:t xml:space="preserve">   </w:t>
      </w:r>
    </w:p>
    <w:p w:rsidR="00A92215" w:rsidRDefault="00A92215" w:rsidP="00A92215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>В  судебном  заседании</w:t>
      </w:r>
      <w:r w:rsidR="00AC2C87">
        <w:rPr>
          <w:sz w:val="24"/>
          <w:szCs w:val="24"/>
        </w:rPr>
        <w:t xml:space="preserve"> представитель</w:t>
      </w:r>
      <w:r w:rsidRPr="00F57C4E">
        <w:rPr>
          <w:sz w:val="24"/>
          <w:szCs w:val="24"/>
        </w:rPr>
        <w:t xml:space="preserve">  </w:t>
      </w:r>
      <w:r w:rsidR="00676CD0">
        <w:rPr>
          <w:sz w:val="24"/>
          <w:szCs w:val="24"/>
        </w:rPr>
        <w:t>ответчик</w:t>
      </w:r>
      <w:r w:rsidR="00AC2C87">
        <w:rPr>
          <w:sz w:val="24"/>
          <w:szCs w:val="24"/>
        </w:rPr>
        <w:t>а просил оставить</w:t>
      </w:r>
      <w:r w:rsidR="00AC2C87" w:rsidRPr="00AC2C87">
        <w:t xml:space="preserve"> </w:t>
      </w:r>
      <w:r w:rsidR="00AC2C87" w:rsidRPr="00AC2C87">
        <w:rPr>
          <w:sz w:val="24"/>
          <w:szCs w:val="24"/>
        </w:rPr>
        <w:t>решени</w:t>
      </w:r>
      <w:r w:rsidR="00AC2C87">
        <w:rPr>
          <w:sz w:val="24"/>
          <w:szCs w:val="24"/>
        </w:rPr>
        <w:t>е</w:t>
      </w:r>
      <w:r w:rsidR="00AC2C87" w:rsidRPr="00AC2C87">
        <w:rPr>
          <w:sz w:val="24"/>
          <w:szCs w:val="24"/>
        </w:rPr>
        <w:t xml:space="preserve"> по делу № 646/17-04 от 1 ноября 2017 года</w:t>
      </w:r>
      <w:r w:rsidR="00AC2C87">
        <w:rPr>
          <w:sz w:val="24"/>
          <w:szCs w:val="24"/>
        </w:rPr>
        <w:t xml:space="preserve"> без изменения, а кассационное представление без удовлетворения</w:t>
      </w:r>
      <w:r w:rsidR="00676CD0">
        <w:rPr>
          <w:sz w:val="24"/>
          <w:szCs w:val="24"/>
        </w:rPr>
        <w:t>.</w:t>
      </w:r>
      <w:r w:rsidRPr="00F57C4E">
        <w:rPr>
          <w:sz w:val="24"/>
          <w:szCs w:val="24"/>
        </w:rPr>
        <w:t xml:space="preserve"> </w:t>
      </w:r>
    </w:p>
    <w:p w:rsidR="00AC2C87" w:rsidRDefault="00AC2C87" w:rsidP="00A9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 лицо - </w:t>
      </w:r>
      <w:r w:rsidRPr="00AC2C87">
        <w:rPr>
          <w:sz w:val="24"/>
          <w:szCs w:val="24"/>
        </w:rPr>
        <w:t>ООО «Авто-Стандарт»</w:t>
      </w:r>
      <w:r>
        <w:rPr>
          <w:sz w:val="24"/>
          <w:szCs w:val="24"/>
        </w:rPr>
        <w:t xml:space="preserve"> представило отзыв на кассационное представление, который мотивирован следующим.</w:t>
      </w:r>
    </w:p>
    <w:p w:rsidR="00C30071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>ООО «Авто-Стандарт»</w:t>
      </w:r>
      <w:r>
        <w:rPr>
          <w:sz w:val="24"/>
          <w:szCs w:val="24"/>
        </w:rPr>
        <w:t xml:space="preserve"> находит </w:t>
      </w:r>
      <w:r w:rsidRPr="00AC2C87">
        <w:rPr>
          <w:sz w:val="24"/>
          <w:szCs w:val="24"/>
        </w:rPr>
        <w:t>утверждение Прокурора ПМР о неполном выяснении обстоятельств, имеющих значение для дела необоснованным</w:t>
      </w:r>
      <w:r>
        <w:rPr>
          <w:sz w:val="24"/>
          <w:szCs w:val="24"/>
        </w:rPr>
        <w:t xml:space="preserve">, </w:t>
      </w:r>
      <w:r w:rsidR="00C30071">
        <w:rPr>
          <w:sz w:val="24"/>
          <w:szCs w:val="24"/>
        </w:rPr>
        <w:t xml:space="preserve">так как </w:t>
      </w:r>
      <w:r>
        <w:rPr>
          <w:sz w:val="24"/>
          <w:szCs w:val="24"/>
        </w:rPr>
        <w:t>основываясь на положениях ст</w:t>
      </w:r>
      <w:r w:rsidR="00FD7C75">
        <w:rPr>
          <w:sz w:val="24"/>
          <w:szCs w:val="24"/>
        </w:rPr>
        <w:t>.ст.</w:t>
      </w:r>
      <w:r>
        <w:rPr>
          <w:sz w:val="24"/>
          <w:szCs w:val="24"/>
        </w:rPr>
        <w:t>106, 111 АПК ПМР</w:t>
      </w:r>
      <w:r w:rsidR="00C30071">
        <w:rPr>
          <w:sz w:val="24"/>
          <w:szCs w:val="24"/>
        </w:rPr>
        <w:t>, считает, что отсутствие заявления прокурора п</w:t>
      </w:r>
      <w:r w:rsidR="00C30071" w:rsidRPr="00AC2C87">
        <w:rPr>
          <w:sz w:val="24"/>
          <w:szCs w:val="24"/>
        </w:rPr>
        <w:t>осле исследования всех доказательств</w:t>
      </w:r>
      <w:r w:rsidR="00C30071">
        <w:rPr>
          <w:sz w:val="24"/>
          <w:szCs w:val="24"/>
        </w:rPr>
        <w:t xml:space="preserve"> о наличии </w:t>
      </w:r>
      <w:r w:rsidR="00C30071" w:rsidRPr="00AC2C87">
        <w:rPr>
          <w:sz w:val="24"/>
          <w:szCs w:val="24"/>
        </w:rPr>
        <w:t>у н</w:t>
      </w:r>
      <w:r w:rsidR="00C30071">
        <w:rPr>
          <w:sz w:val="24"/>
          <w:szCs w:val="24"/>
        </w:rPr>
        <w:t>его</w:t>
      </w:r>
      <w:r w:rsidR="00C30071" w:rsidRPr="00AC2C87">
        <w:rPr>
          <w:sz w:val="24"/>
          <w:szCs w:val="24"/>
        </w:rPr>
        <w:t xml:space="preserve"> дополнительны</w:t>
      </w:r>
      <w:r w:rsidR="00C30071">
        <w:rPr>
          <w:sz w:val="24"/>
          <w:szCs w:val="24"/>
        </w:rPr>
        <w:t>х</w:t>
      </w:r>
      <w:r w:rsidR="00C30071" w:rsidRPr="00AC2C87">
        <w:rPr>
          <w:sz w:val="24"/>
          <w:szCs w:val="24"/>
        </w:rPr>
        <w:t xml:space="preserve"> материал</w:t>
      </w:r>
      <w:r w:rsidR="00C30071">
        <w:rPr>
          <w:sz w:val="24"/>
          <w:szCs w:val="24"/>
        </w:rPr>
        <w:t>ов</w:t>
      </w:r>
      <w:r w:rsidR="00C30071" w:rsidRPr="00AC2C87">
        <w:rPr>
          <w:sz w:val="24"/>
          <w:szCs w:val="24"/>
        </w:rPr>
        <w:t xml:space="preserve"> по делу свидетельствует об отсутствии дополнительных обстоятельств, могущих повлиять на принятие решения судом. </w:t>
      </w:r>
    </w:p>
    <w:p w:rsidR="00AC2C87" w:rsidRPr="00AC2C87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>Доводы Прокурора ПМР о неправильном применении Арбитражным судом</w:t>
      </w:r>
      <w:r w:rsidR="00C30071">
        <w:rPr>
          <w:sz w:val="24"/>
          <w:szCs w:val="24"/>
        </w:rPr>
        <w:t xml:space="preserve"> ПМР норм процессуального права, как указано в отзыве, </w:t>
      </w:r>
      <w:r w:rsidRPr="00AC2C87">
        <w:rPr>
          <w:sz w:val="24"/>
          <w:szCs w:val="24"/>
        </w:rPr>
        <w:t xml:space="preserve">являются субъективным мнением, не вытекающем из положений </w:t>
      </w:r>
      <w:r w:rsidR="00C30071">
        <w:rPr>
          <w:sz w:val="24"/>
          <w:szCs w:val="24"/>
        </w:rPr>
        <w:t>г</w:t>
      </w:r>
      <w:r w:rsidRPr="00AC2C87">
        <w:rPr>
          <w:sz w:val="24"/>
          <w:szCs w:val="24"/>
        </w:rPr>
        <w:t>лавы 18-3, и, в частности,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130-13 А</w:t>
      </w:r>
      <w:r w:rsidR="00C30071">
        <w:rPr>
          <w:sz w:val="24"/>
          <w:szCs w:val="24"/>
        </w:rPr>
        <w:t xml:space="preserve">ПК ПМР. </w:t>
      </w:r>
      <w:r w:rsidRPr="00AC2C87">
        <w:rPr>
          <w:sz w:val="24"/>
          <w:szCs w:val="24"/>
        </w:rPr>
        <w:t>Статья 130-13 АПК ПМР устанавливает порядок принятия решения Арбитражным судом ПМР по делу об оспариван</w:t>
      </w:r>
      <w:r w:rsidR="00C30071">
        <w:rPr>
          <w:sz w:val="24"/>
          <w:szCs w:val="24"/>
        </w:rPr>
        <w:t>ии ненормативных правовых актов,</w:t>
      </w:r>
      <w:r w:rsidRPr="00AC2C87">
        <w:rPr>
          <w:sz w:val="24"/>
          <w:szCs w:val="24"/>
        </w:rPr>
        <w:t xml:space="preserve"> </w:t>
      </w:r>
      <w:r w:rsidR="00C30071">
        <w:rPr>
          <w:sz w:val="24"/>
          <w:szCs w:val="24"/>
        </w:rPr>
        <w:t>о</w:t>
      </w:r>
      <w:r w:rsidRPr="00AC2C87">
        <w:rPr>
          <w:sz w:val="24"/>
          <w:szCs w:val="24"/>
        </w:rPr>
        <w:t>днако, в ходе судебного разбирательства, было установлено, что оспариваемый ненормативный правовой акт - Решение Г</w:t>
      </w:r>
      <w:r w:rsidR="00E9420E">
        <w:rPr>
          <w:sz w:val="24"/>
          <w:szCs w:val="24"/>
        </w:rPr>
        <w:t>А</w:t>
      </w:r>
      <w:r w:rsidRPr="00AC2C87">
        <w:rPr>
          <w:sz w:val="24"/>
          <w:szCs w:val="24"/>
        </w:rPr>
        <w:t xml:space="preserve"> г. Тирасполь и г. Днестровск от 26.09.2012 г</w:t>
      </w:r>
      <w:r w:rsidR="000B41DF">
        <w:rPr>
          <w:sz w:val="24"/>
          <w:szCs w:val="24"/>
        </w:rPr>
        <w:t>.</w:t>
      </w:r>
      <w:r w:rsidRPr="00AC2C87">
        <w:rPr>
          <w:sz w:val="24"/>
          <w:szCs w:val="24"/>
        </w:rPr>
        <w:t xml:space="preserve"> № 3442, - было отменено по </w:t>
      </w:r>
      <w:r w:rsidRPr="00AC2C87">
        <w:rPr>
          <w:sz w:val="24"/>
          <w:szCs w:val="24"/>
        </w:rPr>
        <w:lastRenderedPageBreak/>
        <w:t>Представлению Прокурора ПМР решением Г</w:t>
      </w:r>
      <w:r w:rsidR="00E9420E">
        <w:rPr>
          <w:sz w:val="24"/>
          <w:szCs w:val="24"/>
        </w:rPr>
        <w:t>А</w:t>
      </w:r>
      <w:r w:rsidRPr="00AC2C87">
        <w:rPr>
          <w:sz w:val="24"/>
          <w:szCs w:val="24"/>
        </w:rPr>
        <w:t xml:space="preserve"> г. Тирасполь и г. Днестровск от 10</w:t>
      </w:r>
      <w:r w:rsidR="00FD7C75">
        <w:rPr>
          <w:sz w:val="24"/>
          <w:szCs w:val="24"/>
        </w:rPr>
        <w:t>.05.</w:t>
      </w:r>
      <w:r w:rsidRPr="00AC2C87">
        <w:rPr>
          <w:sz w:val="24"/>
          <w:szCs w:val="24"/>
        </w:rPr>
        <w:t>2017 года</w:t>
      </w:r>
      <w:r w:rsidR="00C30071">
        <w:rPr>
          <w:sz w:val="24"/>
          <w:szCs w:val="24"/>
        </w:rPr>
        <w:t>.</w:t>
      </w:r>
    </w:p>
    <w:p w:rsidR="00AC2C87" w:rsidRPr="00AC2C87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 xml:space="preserve">Таким образом, на дату обращения Прокурора ПМР в Арбитражный суд ПМР с </w:t>
      </w:r>
      <w:r w:rsidR="00C30071">
        <w:rPr>
          <w:sz w:val="24"/>
          <w:szCs w:val="24"/>
        </w:rPr>
        <w:t>з</w:t>
      </w:r>
      <w:r w:rsidRPr="00AC2C87">
        <w:rPr>
          <w:sz w:val="24"/>
          <w:szCs w:val="24"/>
        </w:rPr>
        <w:t>аявлением о признании недействительным ненормативного правового акта, оспариваемый ненормативный правовой акт утратил силу и не подлежал применению с 10</w:t>
      </w:r>
      <w:r w:rsidR="00FD7C75">
        <w:rPr>
          <w:sz w:val="24"/>
          <w:szCs w:val="24"/>
        </w:rPr>
        <w:t>.05.</w:t>
      </w:r>
      <w:r w:rsidRPr="00AC2C87">
        <w:rPr>
          <w:sz w:val="24"/>
          <w:szCs w:val="24"/>
        </w:rPr>
        <w:t>2017 года. Ввиду чего,</w:t>
      </w:r>
      <w:r w:rsidR="00C30071">
        <w:rPr>
          <w:sz w:val="24"/>
          <w:szCs w:val="24"/>
        </w:rPr>
        <w:t xml:space="preserve"> третье лицо считает</w:t>
      </w:r>
      <w:r w:rsidRPr="00AC2C87">
        <w:rPr>
          <w:sz w:val="24"/>
          <w:szCs w:val="24"/>
        </w:rPr>
        <w:t xml:space="preserve"> аргументы Прокурора ПМР о неправильном применении нормы п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3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130-13 АПК ПМР несостоятельными по причине отсутствия ненормативного правового акта, подлежащего оспариванию.</w:t>
      </w:r>
    </w:p>
    <w:p w:rsidR="00AC2C87" w:rsidRPr="00AC2C87" w:rsidRDefault="0006676A" w:rsidP="00AC2C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C2C87" w:rsidRPr="00AC2C87">
        <w:rPr>
          <w:sz w:val="24"/>
          <w:szCs w:val="24"/>
        </w:rPr>
        <w:t xml:space="preserve">уд </w:t>
      </w:r>
      <w:r>
        <w:rPr>
          <w:sz w:val="24"/>
          <w:szCs w:val="24"/>
        </w:rPr>
        <w:t>в</w:t>
      </w:r>
      <w:r w:rsidRPr="00AC2C87">
        <w:rPr>
          <w:sz w:val="24"/>
          <w:szCs w:val="24"/>
        </w:rPr>
        <w:t xml:space="preserve"> ходе проверки оспариваемого акта</w:t>
      </w:r>
      <w:r>
        <w:rPr>
          <w:sz w:val="24"/>
          <w:szCs w:val="24"/>
        </w:rPr>
        <w:t xml:space="preserve"> согласно </w:t>
      </w:r>
      <w:r w:rsidRPr="00AC2C87">
        <w:rPr>
          <w:sz w:val="24"/>
          <w:szCs w:val="24"/>
        </w:rPr>
        <w:t>п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3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 xml:space="preserve">130-12 АПК ПМР </w:t>
      </w:r>
      <w:r w:rsidR="00AC2C87" w:rsidRPr="00AC2C87">
        <w:rPr>
          <w:sz w:val="24"/>
          <w:szCs w:val="24"/>
        </w:rPr>
        <w:t>установ</w:t>
      </w:r>
      <w:r>
        <w:rPr>
          <w:sz w:val="24"/>
          <w:szCs w:val="24"/>
        </w:rPr>
        <w:t>и</w:t>
      </w:r>
      <w:r w:rsidR="00AC2C87" w:rsidRPr="00AC2C87">
        <w:rPr>
          <w:sz w:val="24"/>
          <w:szCs w:val="24"/>
        </w:rPr>
        <w:t xml:space="preserve">л, что </w:t>
      </w:r>
      <w:r>
        <w:rPr>
          <w:sz w:val="24"/>
          <w:szCs w:val="24"/>
        </w:rPr>
        <w:t xml:space="preserve">этот </w:t>
      </w:r>
      <w:r w:rsidR="00AC2C87" w:rsidRPr="00AC2C87">
        <w:rPr>
          <w:sz w:val="24"/>
          <w:szCs w:val="24"/>
        </w:rPr>
        <w:t>акт утратил юридическую силу в соответствии с п</w:t>
      </w:r>
      <w:r w:rsidR="00FD7C75">
        <w:rPr>
          <w:sz w:val="24"/>
          <w:szCs w:val="24"/>
        </w:rPr>
        <w:t>.п.</w:t>
      </w:r>
      <w:r w:rsidR="00AC2C87" w:rsidRPr="00AC2C87">
        <w:rPr>
          <w:sz w:val="24"/>
          <w:szCs w:val="24"/>
        </w:rPr>
        <w:t>б) п</w:t>
      </w:r>
      <w:r w:rsidR="00FD7C75">
        <w:rPr>
          <w:sz w:val="24"/>
          <w:szCs w:val="24"/>
        </w:rPr>
        <w:t>.</w:t>
      </w:r>
      <w:r w:rsidR="00AC2C87" w:rsidRPr="00AC2C87">
        <w:rPr>
          <w:sz w:val="24"/>
          <w:szCs w:val="24"/>
        </w:rPr>
        <w:t>1 ст</w:t>
      </w:r>
      <w:r w:rsidR="00FD7C75">
        <w:rPr>
          <w:sz w:val="24"/>
          <w:szCs w:val="24"/>
        </w:rPr>
        <w:t>.</w:t>
      </w:r>
      <w:r w:rsidR="00AC2C87" w:rsidRPr="00AC2C87">
        <w:rPr>
          <w:sz w:val="24"/>
          <w:szCs w:val="24"/>
        </w:rPr>
        <w:t xml:space="preserve">34 Закона ПМР «Об актах законодательства ПМР». Таким образом, </w:t>
      </w:r>
      <w:r>
        <w:rPr>
          <w:sz w:val="24"/>
          <w:szCs w:val="24"/>
        </w:rPr>
        <w:t xml:space="preserve">указывает </w:t>
      </w:r>
      <w:r w:rsidR="009642D4" w:rsidRPr="00AC2C87">
        <w:rPr>
          <w:sz w:val="24"/>
          <w:szCs w:val="24"/>
        </w:rPr>
        <w:t>ООО «Авто-Стандарт»</w:t>
      </w:r>
      <w:r w:rsidR="009642D4">
        <w:rPr>
          <w:sz w:val="24"/>
          <w:szCs w:val="24"/>
        </w:rPr>
        <w:t xml:space="preserve"> </w:t>
      </w:r>
      <w:r w:rsidR="00AC2C87" w:rsidRPr="00AC2C87">
        <w:rPr>
          <w:sz w:val="24"/>
          <w:szCs w:val="24"/>
        </w:rPr>
        <w:t xml:space="preserve">отсутствовал предмет проверки на соответствие законам и иным правовым актам, осуществляемым в порядке, установленном </w:t>
      </w:r>
      <w:r w:rsidR="009642D4">
        <w:rPr>
          <w:sz w:val="24"/>
          <w:szCs w:val="24"/>
        </w:rPr>
        <w:t>г</w:t>
      </w:r>
      <w:r w:rsidR="00AC2C87" w:rsidRPr="00AC2C87">
        <w:rPr>
          <w:sz w:val="24"/>
          <w:szCs w:val="24"/>
        </w:rPr>
        <w:t>лавой 18-3 А</w:t>
      </w:r>
      <w:r w:rsidR="009642D4">
        <w:rPr>
          <w:sz w:val="24"/>
          <w:szCs w:val="24"/>
        </w:rPr>
        <w:t>ПК ПМР.</w:t>
      </w:r>
    </w:p>
    <w:p w:rsidR="00AC2C87" w:rsidRPr="00AC2C87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 xml:space="preserve">Доводы Прокурора ПМР о </w:t>
      </w:r>
      <w:r w:rsidR="009642D4">
        <w:rPr>
          <w:sz w:val="24"/>
          <w:szCs w:val="24"/>
        </w:rPr>
        <w:t xml:space="preserve">различных последствиях </w:t>
      </w:r>
      <w:r w:rsidRPr="00AC2C87">
        <w:rPr>
          <w:sz w:val="24"/>
          <w:szCs w:val="24"/>
        </w:rPr>
        <w:t>отмен</w:t>
      </w:r>
      <w:r w:rsidR="009642D4">
        <w:rPr>
          <w:sz w:val="24"/>
          <w:szCs w:val="24"/>
        </w:rPr>
        <w:t>ы</w:t>
      </w:r>
      <w:r w:rsidRPr="00AC2C87">
        <w:rPr>
          <w:sz w:val="24"/>
          <w:szCs w:val="24"/>
        </w:rPr>
        <w:t xml:space="preserve"> ненормативного правового акта органом его издавшим </w:t>
      </w:r>
      <w:r w:rsidR="009642D4">
        <w:rPr>
          <w:sz w:val="24"/>
          <w:szCs w:val="24"/>
        </w:rPr>
        <w:t>и судом, по мнению третьего лица, противореч</w:t>
      </w:r>
      <w:r w:rsidR="00E9420E">
        <w:rPr>
          <w:sz w:val="24"/>
          <w:szCs w:val="24"/>
        </w:rPr>
        <w:t>а</w:t>
      </w:r>
      <w:r w:rsidR="009642D4">
        <w:rPr>
          <w:sz w:val="24"/>
          <w:szCs w:val="24"/>
        </w:rPr>
        <w:t>т п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8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 xml:space="preserve">130-13 АПК ПМР </w:t>
      </w:r>
      <w:r w:rsidR="009642D4">
        <w:rPr>
          <w:sz w:val="24"/>
          <w:szCs w:val="24"/>
        </w:rPr>
        <w:t>и с</w:t>
      </w:r>
      <w:r w:rsidRPr="00AC2C87">
        <w:rPr>
          <w:sz w:val="24"/>
          <w:szCs w:val="24"/>
        </w:rPr>
        <w:t>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34 Закона ПМР «Об актах законодательства ПМР»</w:t>
      </w:r>
      <w:r w:rsidR="009642D4">
        <w:rPr>
          <w:sz w:val="24"/>
          <w:szCs w:val="24"/>
        </w:rPr>
        <w:t>,</w:t>
      </w:r>
      <w:r w:rsidRPr="00AC2C87">
        <w:rPr>
          <w:sz w:val="24"/>
          <w:szCs w:val="24"/>
        </w:rPr>
        <w:t xml:space="preserve"> </w:t>
      </w:r>
      <w:r w:rsidR="009642D4">
        <w:rPr>
          <w:sz w:val="24"/>
          <w:szCs w:val="24"/>
        </w:rPr>
        <w:t xml:space="preserve">исходя из которых </w:t>
      </w:r>
      <w:r w:rsidRPr="00AC2C87">
        <w:rPr>
          <w:sz w:val="24"/>
          <w:szCs w:val="24"/>
        </w:rPr>
        <w:t>юридические последствия как при отмене ненормативного правового акта органом его издавшим, так и решением суда являются одинаковыми.</w:t>
      </w:r>
    </w:p>
    <w:p w:rsidR="00AC2C87" w:rsidRPr="00AC2C87" w:rsidRDefault="009642D4" w:rsidP="00AC2C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полагает третье лицо, в</w:t>
      </w:r>
      <w:r w:rsidR="00AC2C87" w:rsidRPr="00AC2C87">
        <w:rPr>
          <w:sz w:val="24"/>
          <w:szCs w:val="24"/>
        </w:rPr>
        <w:t xml:space="preserve"> заявлении и в кассационном представлении Прокурор ПМР хочет представить утратившее юридическую силу Решение Г</w:t>
      </w:r>
      <w:r w:rsidR="00E9420E">
        <w:rPr>
          <w:sz w:val="24"/>
          <w:szCs w:val="24"/>
        </w:rPr>
        <w:t>А</w:t>
      </w:r>
      <w:r w:rsidR="00AC2C87" w:rsidRPr="00AC2C87">
        <w:rPr>
          <w:sz w:val="24"/>
          <w:szCs w:val="24"/>
        </w:rPr>
        <w:t xml:space="preserve"> г. Тирасполь и г. Днестровск от 26.09.2012 года № 3442 незаконным с применением последствий незаконности последующих решений, что выходит за рамки компетенции </w:t>
      </w:r>
      <w:r>
        <w:rPr>
          <w:sz w:val="24"/>
          <w:szCs w:val="24"/>
        </w:rPr>
        <w:t>а</w:t>
      </w:r>
      <w:r w:rsidR="00AC2C87" w:rsidRPr="00AC2C87">
        <w:rPr>
          <w:sz w:val="24"/>
          <w:szCs w:val="24"/>
        </w:rPr>
        <w:t>рбитражного суда, который в отношении ненормативных правовых актов принимает решение об их соответствии закону либо их недействительности со дня принятия решения (ст</w:t>
      </w:r>
      <w:r w:rsidR="00FD7C75">
        <w:rPr>
          <w:sz w:val="24"/>
          <w:szCs w:val="24"/>
        </w:rPr>
        <w:t>.</w:t>
      </w:r>
      <w:r w:rsidR="00AC2C87" w:rsidRPr="00AC2C87">
        <w:rPr>
          <w:sz w:val="24"/>
          <w:szCs w:val="24"/>
        </w:rPr>
        <w:t>130-13 АПК ПМР).</w:t>
      </w:r>
    </w:p>
    <w:p w:rsidR="00AC2C87" w:rsidRPr="00AC2C87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>Прокурор просит признать недействительным</w:t>
      </w:r>
      <w:r w:rsidR="009642D4">
        <w:rPr>
          <w:sz w:val="24"/>
          <w:szCs w:val="24"/>
        </w:rPr>
        <w:t>и</w:t>
      </w:r>
      <w:r w:rsidRPr="00AC2C87">
        <w:rPr>
          <w:sz w:val="24"/>
          <w:szCs w:val="24"/>
        </w:rPr>
        <w:t xml:space="preserve"> </w:t>
      </w:r>
      <w:r w:rsidR="009642D4">
        <w:rPr>
          <w:sz w:val="24"/>
          <w:szCs w:val="24"/>
        </w:rPr>
        <w:t>р</w:t>
      </w:r>
      <w:r w:rsidRPr="00AC2C87">
        <w:rPr>
          <w:sz w:val="24"/>
          <w:szCs w:val="24"/>
        </w:rPr>
        <w:t>ешени</w:t>
      </w:r>
      <w:r w:rsidR="009642D4">
        <w:rPr>
          <w:sz w:val="24"/>
          <w:szCs w:val="24"/>
        </w:rPr>
        <w:t>я</w:t>
      </w:r>
      <w:r w:rsidRPr="00AC2C87">
        <w:rPr>
          <w:sz w:val="24"/>
          <w:szCs w:val="24"/>
        </w:rPr>
        <w:t xml:space="preserve"> Г</w:t>
      </w:r>
      <w:r w:rsidR="002111D0">
        <w:rPr>
          <w:sz w:val="24"/>
          <w:szCs w:val="24"/>
        </w:rPr>
        <w:t xml:space="preserve">А </w:t>
      </w:r>
      <w:r w:rsidRPr="00AC2C87">
        <w:rPr>
          <w:sz w:val="24"/>
          <w:szCs w:val="24"/>
        </w:rPr>
        <w:t xml:space="preserve">г.Тирасполя и г.Днестровска от 26.09.2012 года № 3449 </w:t>
      </w:r>
      <w:r w:rsidR="002111D0">
        <w:rPr>
          <w:sz w:val="24"/>
          <w:szCs w:val="24"/>
        </w:rPr>
        <w:t xml:space="preserve">и </w:t>
      </w:r>
      <w:r w:rsidRPr="00AC2C87">
        <w:rPr>
          <w:sz w:val="24"/>
          <w:szCs w:val="24"/>
        </w:rPr>
        <w:t>от 18.08.2016 года № 2458 как несоответствующие п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а)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2 Закона ПМР «Об актах законодательства Приднестровской Молдавской Республике», п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>1 ст</w:t>
      </w:r>
      <w:r w:rsidR="00FD7C75">
        <w:rPr>
          <w:sz w:val="24"/>
          <w:szCs w:val="24"/>
        </w:rPr>
        <w:t>.</w:t>
      </w:r>
      <w:r w:rsidRPr="00AC2C87">
        <w:rPr>
          <w:sz w:val="24"/>
          <w:szCs w:val="24"/>
        </w:rPr>
        <w:t xml:space="preserve">38 Закона ПМР «Об органах местной власти, местного самоуправления и государственной администрации в Приднестровской Молдавской Республики», </w:t>
      </w:r>
      <w:r w:rsidR="002111D0">
        <w:rPr>
          <w:sz w:val="24"/>
          <w:szCs w:val="24"/>
        </w:rPr>
        <w:t>о</w:t>
      </w:r>
      <w:r w:rsidRPr="00AC2C87">
        <w:rPr>
          <w:sz w:val="24"/>
          <w:szCs w:val="24"/>
        </w:rPr>
        <w:t xml:space="preserve">днако не приводит ни одного довода, говорящего, что при принятии </w:t>
      </w:r>
      <w:r w:rsidR="002111D0">
        <w:rPr>
          <w:sz w:val="24"/>
          <w:szCs w:val="24"/>
        </w:rPr>
        <w:t>р</w:t>
      </w:r>
      <w:r w:rsidRPr="00AC2C87">
        <w:rPr>
          <w:sz w:val="24"/>
          <w:szCs w:val="24"/>
        </w:rPr>
        <w:t>ешений о предоставлении ООО «Авто - Стандарт» в аренду земельн</w:t>
      </w:r>
      <w:r w:rsidR="002111D0">
        <w:rPr>
          <w:sz w:val="24"/>
          <w:szCs w:val="24"/>
        </w:rPr>
        <w:t>ых</w:t>
      </w:r>
      <w:r w:rsidRPr="00AC2C87">
        <w:rPr>
          <w:sz w:val="24"/>
          <w:szCs w:val="24"/>
        </w:rPr>
        <w:t xml:space="preserve"> участк</w:t>
      </w:r>
      <w:r w:rsidR="002111D0">
        <w:rPr>
          <w:sz w:val="24"/>
          <w:szCs w:val="24"/>
        </w:rPr>
        <w:t>ов</w:t>
      </w:r>
      <w:r w:rsidR="002111D0" w:rsidRPr="002111D0">
        <w:rPr>
          <w:sz w:val="24"/>
          <w:szCs w:val="24"/>
        </w:rPr>
        <w:t xml:space="preserve"> </w:t>
      </w:r>
      <w:r w:rsidR="002111D0" w:rsidRPr="00AC2C87">
        <w:rPr>
          <w:sz w:val="24"/>
          <w:szCs w:val="24"/>
        </w:rPr>
        <w:t>Г</w:t>
      </w:r>
      <w:r w:rsidR="002111D0">
        <w:rPr>
          <w:sz w:val="24"/>
          <w:szCs w:val="24"/>
        </w:rPr>
        <w:t xml:space="preserve">А </w:t>
      </w:r>
      <w:r w:rsidR="002111D0" w:rsidRPr="00AC2C87">
        <w:rPr>
          <w:sz w:val="24"/>
          <w:szCs w:val="24"/>
        </w:rPr>
        <w:t>г.Тирасполя и г.Днестровска</w:t>
      </w:r>
      <w:r w:rsidRPr="00AC2C87">
        <w:rPr>
          <w:sz w:val="24"/>
          <w:szCs w:val="24"/>
        </w:rPr>
        <w:t xml:space="preserve"> нарушила принцип законности или вышла за рамки своих полномочий и не имела право предоставлять ООО «Авто - Стандарт» в аренду земельный участок с кадастровым номером 33-01-003619.</w:t>
      </w:r>
    </w:p>
    <w:p w:rsidR="000B41DF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 xml:space="preserve">ООО «Авто - Стандарт» </w:t>
      </w:r>
      <w:r w:rsidR="002111D0">
        <w:rPr>
          <w:sz w:val="24"/>
          <w:szCs w:val="24"/>
        </w:rPr>
        <w:t xml:space="preserve">исходя из </w:t>
      </w:r>
      <w:r w:rsidR="002111D0" w:rsidRPr="00AC2C87">
        <w:rPr>
          <w:sz w:val="24"/>
          <w:szCs w:val="24"/>
        </w:rPr>
        <w:t>п</w:t>
      </w:r>
      <w:r w:rsidR="00FD7C75">
        <w:rPr>
          <w:sz w:val="24"/>
          <w:szCs w:val="24"/>
        </w:rPr>
        <w:t>.п.</w:t>
      </w:r>
      <w:r w:rsidR="002111D0" w:rsidRPr="00AC2C87">
        <w:rPr>
          <w:sz w:val="24"/>
          <w:szCs w:val="24"/>
        </w:rPr>
        <w:t xml:space="preserve"> б) ст</w:t>
      </w:r>
      <w:r w:rsidR="00FD7C75">
        <w:rPr>
          <w:sz w:val="24"/>
          <w:szCs w:val="24"/>
        </w:rPr>
        <w:t>.</w:t>
      </w:r>
      <w:r w:rsidR="002111D0" w:rsidRPr="00AC2C87">
        <w:rPr>
          <w:sz w:val="24"/>
          <w:szCs w:val="24"/>
        </w:rPr>
        <w:t>14</w:t>
      </w:r>
      <w:r w:rsidR="002111D0">
        <w:rPr>
          <w:sz w:val="24"/>
          <w:szCs w:val="24"/>
        </w:rPr>
        <w:t>,</w:t>
      </w:r>
      <w:r w:rsidR="002111D0" w:rsidRPr="00AC2C87">
        <w:rPr>
          <w:sz w:val="24"/>
          <w:szCs w:val="24"/>
        </w:rPr>
        <w:t xml:space="preserve"> ст</w:t>
      </w:r>
      <w:r w:rsidR="00FD7C75">
        <w:rPr>
          <w:sz w:val="24"/>
          <w:szCs w:val="24"/>
        </w:rPr>
        <w:t>.</w:t>
      </w:r>
      <w:r w:rsidR="002111D0" w:rsidRPr="00AC2C87">
        <w:rPr>
          <w:sz w:val="24"/>
          <w:szCs w:val="24"/>
        </w:rPr>
        <w:t>20</w:t>
      </w:r>
      <w:r w:rsidR="00FD7C75">
        <w:rPr>
          <w:sz w:val="24"/>
          <w:szCs w:val="24"/>
        </w:rPr>
        <w:t>,</w:t>
      </w:r>
      <w:r w:rsidR="002111D0" w:rsidRPr="00AC2C87">
        <w:rPr>
          <w:sz w:val="24"/>
          <w:szCs w:val="24"/>
        </w:rPr>
        <w:t xml:space="preserve"> </w:t>
      </w:r>
      <w:r w:rsidR="00FD7C75">
        <w:rPr>
          <w:sz w:val="24"/>
          <w:szCs w:val="24"/>
        </w:rPr>
        <w:t>п.</w:t>
      </w:r>
      <w:r w:rsidR="00FD7C75" w:rsidRPr="00AC2C87">
        <w:rPr>
          <w:sz w:val="24"/>
          <w:szCs w:val="24"/>
        </w:rPr>
        <w:t>1 ст</w:t>
      </w:r>
      <w:r w:rsidR="00FD7C75">
        <w:rPr>
          <w:sz w:val="24"/>
          <w:szCs w:val="24"/>
        </w:rPr>
        <w:t>.</w:t>
      </w:r>
      <w:r w:rsidR="00FD7C75" w:rsidRPr="00AC2C87">
        <w:rPr>
          <w:sz w:val="24"/>
          <w:szCs w:val="24"/>
        </w:rPr>
        <w:t xml:space="preserve">54 </w:t>
      </w:r>
      <w:r w:rsidR="002111D0" w:rsidRPr="00AC2C87">
        <w:rPr>
          <w:sz w:val="24"/>
          <w:szCs w:val="24"/>
        </w:rPr>
        <w:t>Земельного кодекса ПМР</w:t>
      </w:r>
      <w:r w:rsidR="00FD7C75">
        <w:rPr>
          <w:sz w:val="24"/>
          <w:szCs w:val="24"/>
        </w:rPr>
        <w:t>,</w:t>
      </w:r>
      <w:r w:rsidR="002111D0" w:rsidRPr="00AC2C87">
        <w:rPr>
          <w:sz w:val="24"/>
          <w:szCs w:val="24"/>
        </w:rPr>
        <w:t xml:space="preserve"> </w:t>
      </w:r>
      <w:r w:rsidR="00FD7C75">
        <w:rPr>
          <w:sz w:val="24"/>
          <w:szCs w:val="24"/>
        </w:rPr>
        <w:t>с</w:t>
      </w:r>
      <w:r w:rsidR="00FD7C75" w:rsidRPr="00AC2C87">
        <w:rPr>
          <w:sz w:val="24"/>
          <w:szCs w:val="24"/>
        </w:rPr>
        <w:t>т</w:t>
      </w:r>
      <w:r w:rsidR="00FD7C75">
        <w:rPr>
          <w:sz w:val="24"/>
          <w:szCs w:val="24"/>
        </w:rPr>
        <w:t>.</w:t>
      </w:r>
      <w:r w:rsidR="00FD7C75" w:rsidRPr="00AC2C87">
        <w:rPr>
          <w:sz w:val="24"/>
          <w:szCs w:val="24"/>
        </w:rPr>
        <w:t>38 Закона ПМР «Об органах местной власти, местного самоуправления и государственной администрации в ПМР»</w:t>
      </w:r>
      <w:r w:rsidR="00FD7C75">
        <w:rPr>
          <w:sz w:val="24"/>
          <w:szCs w:val="24"/>
        </w:rPr>
        <w:t xml:space="preserve"> </w:t>
      </w:r>
      <w:r w:rsidRPr="00AC2C87">
        <w:rPr>
          <w:sz w:val="24"/>
          <w:szCs w:val="24"/>
        </w:rPr>
        <w:t xml:space="preserve">считает, что </w:t>
      </w:r>
      <w:r w:rsidR="002111D0">
        <w:rPr>
          <w:sz w:val="24"/>
          <w:szCs w:val="24"/>
        </w:rPr>
        <w:t>р</w:t>
      </w:r>
      <w:r w:rsidRPr="00AC2C87">
        <w:rPr>
          <w:sz w:val="24"/>
          <w:szCs w:val="24"/>
        </w:rPr>
        <w:t xml:space="preserve">ешения приняты уполномоченным на то органом, в соответствии с предоставленными законодательными актами ПМР правами и в установленном порядке. </w:t>
      </w:r>
    </w:p>
    <w:p w:rsidR="000B41DF" w:rsidRDefault="000B41DF" w:rsidP="00AC2C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 лицо считает, что все </w:t>
      </w:r>
      <w:r w:rsidR="00AC2C87" w:rsidRPr="00AC2C87">
        <w:rPr>
          <w:sz w:val="24"/>
          <w:szCs w:val="24"/>
        </w:rPr>
        <w:t>обстоятельства дела были подробно рассмотрены и исследованы в ходе судебного разбирательства</w:t>
      </w:r>
      <w:r>
        <w:rPr>
          <w:sz w:val="24"/>
          <w:szCs w:val="24"/>
        </w:rPr>
        <w:t xml:space="preserve"> </w:t>
      </w:r>
      <w:r w:rsidR="00AC2C87" w:rsidRPr="00AC2C87">
        <w:rPr>
          <w:sz w:val="24"/>
          <w:szCs w:val="24"/>
        </w:rPr>
        <w:t>и им дана соответствующая правовая оценка в решении от 1</w:t>
      </w:r>
      <w:r>
        <w:rPr>
          <w:sz w:val="24"/>
          <w:szCs w:val="24"/>
        </w:rPr>
        <w:t>.11.</w:t>
      </w:r>
      <w:r w:rsidR="00AC2C87" w:rsidRPr="00AC2C87">
        <w:rPr>
          <w:sz w:val="24"/>
          <w:szCs w:val="24"/>
        </w:rPr>
        <w:t xml:space="preserve"> 2017 года по делу №646/17-04.</w:t>
      </w:r>
    </w:p>
    <w:p w:rsidR="00AC2C87" w:rsidRDefault="00AC2C87" w:rsidP="00AC2C87">
      <w:pPr>
        <w:ind w:firstLine="567"/>
        <w:jc w:val="both"/>
        <w:rPr>
          <w:sz w:val="24"/>
          <w:szCs w:val="24"/>
        </w:rPr>
      </w:pPr>
      <w:r w:rsidRPr="00AC2C87">
        <w:rPr>
          <w:sz w:val="24"/>
          <w:szCs w:val="24"/>
        </w:rPr>
        <w:t xml:space="preserve">На основании изложенного </w:t>
      </w:r>
      <w:r w:rsidR="000B41DF" w:rsidRPr="00AC2C87">
        <w:rPr>
          <w:sz w:val="24"/>
          <w:szCs w:val="24"/>
        </w:rPr>
        <w:t xml:space="preserve">ООО «Авто - Стандарт» </w:t>
      </w:r>
      <w:r w:rsidRPr="00AC2C87">
        <w:rPr>
          <w:sz w:val="24"/>
          <w:szCs w:val="24"/>
        </w:rPr>
        <w:t xml:space="preserve">просит оставить указанное решение суда без изменения, а </w:t>
      </w:r>
      <w:r w:rsidR="000B41DF">
        <w:rPr>
          <w:sz w:val="24"/>
          <w:szCs w:val="24"/>
        </w:rPr>
        <w:t>к</w:t>
      </w:r>
      <w:r w:rsidRPr="00AC2C87">
        <w:rPr>
          <w:sz w:val="24"/>
          <w:szCs w:val="24"/>
        </w:rPr>
        <w:t xml:space="preserve">ассационное представление </w:t>
      </w:r>
      <w:r w:rsidR="000B41DF">
        <w:rPr>
          <w:sz w:val="24"/>
          <w:szCs w:val="24"/>
        </w:rPr>
        <w:t xml:space="preserve">без </w:t>
      </w:r>
      <w:r w:rsidRPr="00AC2C87">
        <w:rPr>
          <w:sz w:val="24"/>
          <w:szCs w:val="24"/>
        </w:rPr>
        <w:t>у</w:t>
      </w:r>
      <w:r w:rsidR="000B41DF">
        <w:rPr>
          <w:sz w:val="24"/>
          <w:szCs w:val="24"/>
        </w:rPr>
        <w:t>до</w:t>
      </w:r>
      <w:r w:rsidRPr="00AC2C87">
        <w:rPr>
          <w:sz w:val="24"/>
          <w:szCs w:val="24"/>
        </w:rPr>
        <w:t>влетворения.</w:t>
      </w:r>
    </w:p>
    <w:p w:rsidR="00E9420E" w:rsidRDefault="00E9420E" w:rsidP="00AC2C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засединии представитель</w:t>
      </w:r>
      <w:r w:rsidRPr="00E9420E">
        <w:rPr>
          <w:sz w:val="24"/>
          <w:szCs w:val="24"/>
        </w:rPr>
        <w:t xml:space="preserve"> </w:t>
      </w:r>
      <w:r w:rsidRPr="00AC2C87">
        <w:rPr>
          <w:sz w:val="24"/>
          <w:szCs w:val="24"/>
        </w:rPr>
        <w:t>ООО «Авто - Стандарт»</w:t>
      </w:r>
      <w:r>
        <w:rPr>
          <w:sz w:val="24"/>
          <w:szCs w:val="24"/>
        </w:rPr>
        <w:t xml:space="preserve"> поддержала доводы отзыва.</w:t>
      </w:r>
    </w:p>
    <w:p w:rsidR="004D5B8E" w:rsidRPr="004D5B8E" w:rsidRDefault="000B41DF" w:rsidP="004D5B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 лицо - </w:t>
      </w:r>
      <w:r w:rsidR="003D2A35">
        <w:rPr>
          <w:sz w:val="24"/>
          <w:szCs w:val="24"/>
        </w:rPr>
        <w:t xml:space="preserve">ЗАО </w:t>
      </w:r>
      <w:r w:rsidR="003D2A35" w:rsidRPr="00121208">
        <w:rPr>
          <w:sz w:val="24"/>
          <w:szCs w:val="24"/>
        </w:rPr>
        <w:t>«Мегатранс»</w:t>
      </w:r>
      <w:r w:rsidR="004D5B8E" w:rsidRPr="004D5B8E">
        <w:t xml:space="preserve"> </w:t>
      </w:r>
      <w:r w:rsidR="004D5B8E" w:rsidRPr="004D5B8E">
        <w:rPr>
          <w:sz w:val="24"/>
          <w:szCs w:val="24"/>
        </w:rPr>
        <w:t>считает, что доводы прокурора, изложенные в кассационном представлении</w:t>
      </w:r>
      <w:r w:rsidR="004D5B8E">
        <w:rPr>
          <w:sz w:val="24"/>
          <w:szCs w:val="24"/>
        </w:rPr>
        <w:t>,</w:t>
      </w:r>
      <w:r w:rsidR="004D5B8E" w:rsidRPr="004D5B8E">
        <w:rPr>
          <w:sz w:val="24"/>
          <w:szCs w:val="24"/>
        </w:rPr>
        <w:t xml:space="preserve"> являются основанием для отмены вынесенного решения, а кассационное представление подлежит удовлетворению.</w:t>
      </w:r>
    </w:p>
    <w:p w:rsidR="004D5B8E" w:rsidRPr="004D5B8E" w:rsidRDefault="004B3B81" w:rsidP="004D5B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мнению третьего лица,</w:t>
      </w:r>
      <w:r w:rsidR="004D5B8E" w:rsidRPr="004D5B8E">
        <w:rPr>
          <w:sz w:val="24"/>
          <w:szCs w:val="24"/>
        </w:rPr>
        <w:t xml:space="preserve"> решение </w:t>
      </w:r>
      <w:r w:rsidR="00495058">
        <w:rPr>
          <w:sz w:val="24"/>
          <w:szCs w:val="24"/>
        </w:rPr>
        <w:t xml:space="preserve">суда </w:t>
      </w:r>
      <w:r w:rsidR="004D5B8E" w:rsidRPr="004D5B8E">
        <w:rPr>
          <w:sz w:val="24"/>
          <w:szCs w:val="24"/>
        </w:rPr>
        <w:t xml:space="preserve">вынесено с нарушением норм процессуального и материального права также </w:t>
      </w:r>
      <w:r>
        <w:rPr>
          <w:sz w:val="24"/>
          <w:szCs w:val="24"/>
        </w:rPr>
        <w:t>ввиду того, что в</w:t>
      </w:r>
      <w:r w:rsidR="004D5B8E" w:rsidRPr="004D5B8E">
        <w:rPr>
          <w:sz w:val="24"/>
          <w:szCs w:val="24"/>
        </w:rPr>
        <w:t xml:space="preserve"> нарушение ст</w:t>
      </w:r>
      <w:r>
        <w:rPr>
          <w:sz w:val="24"/>
          <w:szCs w:val="24"/>
        </w:rPr>
        <w:t>.</w:t>
      </w:r>
      <w:r w:rsidR="004D5B8E" w:rsidRPr="004D5B8E">
        <w:rPr>
          <w:sz w:val="24"/>
          <w:szCs w:val="24"/>
        </w:rPr>
        <w:t>2 и п</w:t>
      </w:r>
      <w:r>
        <w:rPr>
          <w:sz w:val="24"/>
          <w:szCs w:val="24"/>
        </w:rPr>
        <w:t>.</w:t>
      </w:r>
      <w:r w:rsidR="004D5B8E" w:rsidRPr="004D5B8E">
        <w:rPr>
          <w:sz w:val="24"/>
          <w:szCs w:val="24"/>
        </w:rPr>
        <w:t>3 ст</w:t>
      </w:r>
      <w:r>
        <w:rPr>
          <w:sz w:val="24"/>
          <w:szCs w:val="24"/>
        </w:rPr>
        <w:t>.</w:t>
      </w:r>
      <w:r w:rsidR="004D5B8E" w:rsidRPr="004D5B8E">
        <w:rPr>
          <w:sz w:val="24"/>
          <w:szCs w:val="24"/>
        </w:rPr>
        <w:t>130-12 АПК ПМР арбитражный суд при рассмотрении заявления и принятии решения игнорировал доводы заявителя и ЗАО</w:t>
      </w:r>
      <w:r>
        <w:rPr>
          <w:sz w:val="24"/>
          <w:szCs w:val="24"/>
        </w:rPr>
        <w:t xml:space="preserve"> «</w:t>
      </w:r>
      <w:r w:rsidR="004D5B8E" w:rsidRPr="004D5B8E">
        <w:rPr>
          <w:sz w:val="24"/>
          <w:szCs w:val="24"/>
        </w:rPr>
        <w:t>Мегатранс</w:t>
      </w:r>
      <w:r>
        <w:rPr>
          <w:sz w:val="24"/>
          <w:szCs w:val="24"/>
        </w:rPr>
        <w:t>»</w:t>
      </w:r>
      <w:r w:rsidR="004D5B8E" w:rsidRPr="004D5B8E">
        <w:rPr>
          <w:sz w:val="24"/>
          <w:szCs w:val="24"/>
        </w:rPr>
        <w:tab/>
        <w:t>о</w:t>
      </w:r>
      <w:r w:rsidR="00495058">
        <w:rPr>
          <w:sz w:val="24"/>
          <w:szCs w:val="24"/>
        </w:rPr>
        <w:t xml:space="preserve"> </w:t>
      </w:r>
      <w:r w:rsidR="004D5B8E" w:rsidRPr="004D5B8E">
        <w:rPr>
          <w:sz w:val="24"/>
          <w:szCs w:val="24"/>
        </w:rPr>
        <w:t>несоответствии</w:t>
      </w:r>
      <w:r w:rsidR="00E9420E">
        <w:rPr>
          <w:sz w:val="24"/>
          <w:szCs w:val="24"/>
        </w:rPr>
        <w:t xml:space="preserve"> </w:t>
      </w:r>
      <w:r w:rsidR="00495058">
        <w:rPr>
          <w:sz w:val="24"/>
          <w:szCs w:val="24"/>
        </w:rPr>
        <w:t>решений</w:t>
      </w:r>
      <w:r w:rsidR="004D5B8E" w:rsidRPr="004D5B8E">
        <w:rPr>
          <w:sz w:val="24"/>
          <w:szCs w:val="24"/>
        </w:rPr>
        <w:t xml:space="preserve"> Г</w:t>
      </w:r>
      <w:r w:rsidR="00495058">
        <w:rPr>
          <w:sz w:val="24"/>
          <w:szCs w:val="24"/>
        </w:rPr>
        <w:t>А</w:t>
      </w:r>
      <w:r w:rsidR="004D5B8E" w:rsidRPr="004D5B8E">
        <w:rPr>
          <w:sz w:val="24"/>
          <w:szCs w:val="24"/>
        </w:rPr>
        <w:t xml:space="preserve"> г.Тирасполь и г.Днестровск №</w:t>
      </w:r>
      <w:r w:rsidR="00495058">
        <w:rPr>
          <w:sz w:val="24"/>
          <w:szCs w:val="24"/>
        </w:rPr>
        <w:t xml:space="preserve"> </w:t>
      </w:r>
      <w:r w:rsidR="004D5B8E" w:rsidRPr="004D5B8E">
        <w:rPr>
          <w:sz w:val="24"/>
          <w:szCs w:val="24"/>
        </w:rPr>
        <w:t xml:space="preserve">3449 от 26.09.2012 </w:t>
      </w:r>
      <w:r w:rsidR="00495058">
        <w:rPr>
          <w:sz w:val="24"/>
          <w:szCs w:val="24"/>
        </w:rPr>
        <w:t>г. и</w:t>
      </w:r>
      <w:r w:rsidR="004D5B8E" w:rsidRPr="004D5B8E">
        <w:rPr>
          <w:sz w:val="24"/>
          <w:szCs w:val="24"/>
        </w:rPr>
        <w:t xml:space="preserve"> №</w:t>
      </w:r>
      <w:r w:rsidR="00495058">
        <w:rPr>
          <w:sz w:val="24"/>
          <w:szCs w:val="24"/>
        </w:rPr>
        <w:t xml:space="preserve"> </w:t>
      </w:r>
      <w:r w:rsidR="004D5B8E" w:rsidRPr="004D5B8E">
        <w:rPr>
          <w:sz w:val="24"/>
          <w:szCs w:val="24"/>
        </w:rPr>
        <w:t xml:space="preserve">2458 от </w:t>
      </w:r>
      <w:r w:rsidR="004D5B8E" w:rsidRPr="004D5B8E">
        <w:rPr>
          <w:sz w:val="24"/>
          <w:szCs w:val="24"/>
        </w:rPr>
        <w:lastRenderedPageBreak/>
        <w:t>18.08.2016 ст</w:t>
      </w:r>
      <w:r w:rsidR="00495058">
        <w:rPr>
          <w:sz w:val="24"/>
          <w:szCs w:val="24"/>
        </w:rPr>
        <w:t xml:space="preserve">.41 Земельного кодекса ПМР, исходя из которой ГА </w:t>
      </w:r>
      <w:r w:rsidR="004D5B8E" w:rsidRPr="004D5B8E">
        <w:rPr>
          <w:sz w:val="24"/>
          <w:szCs w:val="24"/>
        </w:rPr>
        <w:t>г.Тирасполь и г.Днестровск не могла выносить решение №</w:t>
      </w:r>
      <w:r w:rsidR="00495058">
        <w:rPr>
          <w:sz w:val="24"/>
          <w:szCs w:val="24"/>
        </w:rPr>
        <w:t xml:space="preserve"> </w:t>
      </w:r>
      <w:r w:rsidR="004D5B8E" w:rsidRPr="004D5B8E">
        <w:rPr>
          <w:sz w:val="24"/>
          <w:szCs w:val="24"/>
        </w:rPr>
        <w:t>3449 от 26.09.2012</w:t>
      </w:r>
      <w:r w:rsidR="00495058">
        <w:rPr>
          <w:sz w:val="24"/>
          <w:szCs w:val="24"/>
        </w:rPr>
        <w:t xml:space="preserve"> г.</w:t>
      </w:r>
      <w:r w:rsidR="004D5B8E" w:rsidRPr="004D5B8E">
        <w:rPr>
          <w:sz w:val="24"/>
          <w:szCs w:val="24"/>
        </w:rPr>
        <w:t xml:space="preserve"> пока не будет произведена государственная регистрация прекращени</w:t>
      </w:r>
      <w:r w:rsidR="00495058">
        <w:rPr>
          <w:sz w:val="24"/>
          <w:szCs w:val="24"/>
        </w:rPr>
        <w:t>я</w:t>
      </w:r>
      <w:r w:rsidR="004D5B8E" w:rsidRPr="004D5B8E">
        <w:rPr>
          <w:sz w:val="24"/>
          <w:szCs w:val="24"/>
        </w:rPr>
        <w:t xml:space="preserve"> права ЗАО «Мегатранс» на долгосрочное пользование земельным участком 0,81 Га</w:t>
      </w:r>
      <w:r w:rsidR="00495058">
        <w:rPr>
          <w:sz w:val="24"/>
          <w:szCs w:val="24"/>
        </w:rPr>
        <w:t>,</w:t>
      </w:r>
      <w:r w:rsidR="004D5B8E" w:rsidRPr="004D5B8E">
        <w:rPr>
          <w:sz w:val="24"/>
          <w:szCs w:val="24"/>
        </w:rPr>
        <w:t xml:space="preserve"> </w:t>
      </w:r>
      <w:r w:rsidR="00495058" w:rsidRPr="004D5B8E">
        <w:rPr>
          <w:sz w:val="24"/>
          <w:szCs w:val="24"/>
        </w:rPr>
        <w:t>предоставленным на основании решения Г</w:t>
      </w:r>
      <w:r w:rsidR="00495058">
        <w:rPr>
          <w:sz w:val="24"/>
          <w:szCs w:val="24"/>
        </w:rPr>
        <w:t>А</w:t>
      </w:r>
      <w:r w:rsidR="00495058" w:rsidRPr="004D5B8E">
        <w:rPr>
          <w:sz w:val="24"/>
          <w:szCs w:val="24"/>
        </w:rPr>
        <w:t xml:space="preserve"> г.Тирасполь и г</w:t>
      </w:r>
      <w:r w:rsidR="00495058">
        <w:rPr>
          <w:sz w:val="24"/>
          <w:szCs w:val="24"/>
        </w:rPr>
        <w:t>.Днестровск №1195 от 22.03.2006 г.,</w:t>
      </w:r>
      <w:r w:rsidR="00495058" w:rsidRPr="004D5B8E">
        <w:rPr>
          <w:sz w:val="24"/>
          <w:szCs w:val="24"/>
        </w:rPr>
        <w:t xml:space="preserve"> </w:t>
      </w:r>
      <w:r w:rsidR="004D5B8E" w:rsidRPr="004D5B8E">
        <w:rPr>
          <w:sz w:val="24"/>
          <w:szCs w:val="24"/>
        </w:rPr>
        <w:t>на законном основании</w:t>
      </w:r>
      <w:r w:rsidR="00495058">
        <w:rPr>
          <w:sz w:val="24"/>
          <w:szCs w:val="24"/>
        </w:rPr>
        <w:t>.</w:t>
      </w:r>
      <w:r w:rsidR="004D5B8E" w:rsidRPr="004D5B8E">
        <w:rPr>
          <w:sz w:val="24"/>
          <w:szCs w:val="24"/>
        </w:rPr>
        <w:t xml:space="preserve"> Таким образом, </w:t>
      </w:r>
      <w:r w:rsidR="00495058">
        <w:rPr>
          <w:sz w:val="24"/>
          <w:szCs w:val="24"/>
        </w:rPr>
        <w:t xml:space="preserve">указывает третье лицо, ответчик </w:t>
      </w:r>
      <w:r w:rsidR="004D5B8E" w:rsidRPr="004D5B8E">
        <w:rPr>
          <w:sz w:val="24"/>
          <w:szCs w:val="24"/>
        </w:rPr>
        <w:t>не обеспечил принцип гарантированности прав ЗАО «Мегатарнс» на предоставленный в долгосрочное пользование земельный участок, пр</w:t>
      </w:r>
      <w:r w:rsidR="00495058">
        <w:rPr>
          <w:sz w:val="24"/>
          <w:szCs w:val="24"/>
        </w:rPr>
        <w:t>едусмотренный</w:t>
      </w:r>
      <w:r w:rsidR="004D5B8E" w:rsidRPr="004D5B8E">
        <w:rPr>
          <w:sz w:val="24"/>
          <w:szCs w:val="24"/>
        </w:rPr>
        <w:t xml:space="preserve"> ст.41 Земельного кодекса ПМР.</w:t>
      </w:r>
    </w:p>
    <w:p w:rsidR="004D5B8E" w:rsidRPr="004D5B8E" w:rsidRDefault="004D5B8E" w:rsidP="004D5B8E">
      <w:pPr>
        <w:ind w:firstLine="567"/>
        <w:jc w:val="both"/>
        <w:rPr>
          <w:sz w:val="24"/>
          <w:szCs w:val="24"/>
        </w:rPr>
      </w:pPr>
      <w:r w:rsidRPr="004D5B8E">
        <w:rPr>
          <w:sz w:val="24"/>
          <w:szCs w:val="24"/>
        </w:rPr>
        <w:t>Судом</w:t>
      </w:r>
      <w:r w:rsidR="001E41D4">
        <w:rPr>
          <w:sz w:val="24"/>
          <w:szCs w:val="24"/>
        </w:rPr>
        <w:t>, как полагает третье лицо,</w:t>
      </w:r>
      <w:r w:rsidRPr="004D5B8E">
        <w:rPr>
          <w:sz w:val="24"/>
          <w:szCs w:val="24"/>
        </w:rPr>
        <w:t xml:space="preserve"> не принят во внимание и не дана оценка довода ЗАО «Мегатранс» о том, что все три рассматриваемых решения приняты в нарушение п</w:t>
      </w:r>
      <w:r w:rsidR="00495058">
        <w:rPr>
          <w:sz w:val="24"/>
          <w:szCs w:val="24"/>
        </w:rPr>
        <w:t xml:space="preserve">. </w:t>
      </w:r>
      <w:r w:rsidRPr="004D5B8E">
        <w:rPr>
          <w:sz w:val="24"/>
          <w:szCs w:val="24"/>
        </w:rPr>
        <w:t>д</w:t>
      </w:r>
      <w:r w:rsidR="00495058">
        <w:rPr>
          <w:sz w:val="24"/>
          <w:szCs w:val="24"/>
        </w:rPr>
        <w:t>)</w:t>
      </w:r>
      <w:r w:rsidRPr="004D5B8E">
        <w:rPr>
          <w:sz w:val="24"/>
          <w:szCs w:val="24"/>
        </w:rPr>
        <w:t xml:space="preserve"> ст.2 </w:t>
      </w:r>
      <w:r w:rsidR="00495058">
        <w:rPr>
          <w:sz w:val="24"/>
          <w:szCs w:val="24"/>
        </w:rPr>
        <w:t>З</w:t>
      </w:r>
      <w:r w:rsidRPr="004D5B8E">
        <w:rPr>
          <w:sz w:val="24"/>
          <w:szCs w:val="24"/>
        </w:rPr>
        <w:t xml:space="preserve">акона </w:t>
      </w:r>
      <w:r w:rsidR="00495058">
        <w:rPr>
          <w:sz w:val="24"/>
          <w:szCs w:val="24"/>
        </w:rPr>
        <w:t xml:space="preserve">ПМР </w:t>
      </w:r>
      <w:r w:rsidRPr="004D5B8E">
        <w:rPr>
          <w:sz w:val="24"/>
          <w:szCs w:val="24"/>
        </w:rPr>
        <w:t>«Об актах законодательства ПМР», так как ни в одном из них не соблюден принцип «непротиворечивости системы правовых актов», все три решения Г</w:t>
      </w:r>
      <w:r w:rsidR="00495058">
        <w:rPr>
          <w:sz w:val="24"/>
          <w:szCs w:val="24"/>
        </w:rPr>
        <w:t>А</w:t>
      </w:r>
      <w:r w:rsidRPr="004D5B8E">
        <w:rPr>
          <w:sz w:val="24"/>
          <w:szCs w:val="24"/>
        </w:rPr>
        <w:t xml:space="preserve"> г.Тирасполь и г.Днестровск противоречат </w:t>
      </w:r>
      <w:r w:rsidR="001E41D4">
        <w:rPr>
          <w:sz w:val="24"/>
          <w:szCs w:val="24"/>
        </w:rPr>
        <w:t xml:space="preserve">ее </w:t>
      </w:r>
      <w:r w:rsidRPr="004D5B8E">
        <w:rPr>
          <w:sz w:val="24"/>
          <w:szCs w:val="24"/>
        </w:rPr>
        <w:t>решению №</w:t>
      </w:r>
      <w:r w:rsidR="001E41D4">
        <w:rPr>
          <w:sz w:val="24"/>
          <w:szCs w:val="24"/>
        </w:rPr>
        <w:t xml:space="preserve"> </w:t>
      </w:r>
      <w:r w:rsidRPr="004D5B8E">
        <w:rPr>
          <w:sz w:val="24"/>
          <w:szCs w:val="24"/>
        </w:rPr>
        <w:t>1195 от 22.03.2006</w:t>
      </w:r>
      <w:r w:rsidR="001E41D4">
        <w:rPr>
          <w:sz w:val="24"/>
          <w:szCs w:val="24"/>
        </w:rPr>
        <w:t xml:space="preserve"> г.</w:t>
      </w:r>
      <w:r w:rsidRPr="004D5B8E">
        <w:rPr>
          <w:sz w:val="24"/>
          <w:szCs w:val="24"/>
        </w:rPr>
        <w:t>. Г</w:t>
      </w:r>
      <w:r w:rsidR="001E41D4">
        <w:rPr>
          <w:sz w:val="24"/>
          <w:szCs w:val="24"/>
        </w:rPr>
        <w:t>А</w:t>
      </w:r>
      <w:r w:rsidRPr="004D5B8E">
        <w:rPr>
          <w:sz w:val="24"/>
          <w:szCs w:val="24"/>
        </w:rPr>
        <w:t xml:space="preserve"> г.Тирасполь и г. Днестровск, приняв решение №1124 от 10</w:t>
      </w:r>
      <w:r w:rsidR="001E41D4">
        <w:rPr>
          <w:sz w:val="24"/>
          <w:szCs w:val="24"/>
        </w:rPr>
        <w:t>.05.</w:t>
      </w:r>
      <w:r w:rsidRPr="004D5B8E">
        <w:rPr>
          <w:sz w:val="24"/>
          <w:szCs w:val="24"/>
        </w:rPr>
        <w:t>2017 года об отмене решения №</w:t>
      </w:r>
      <w:r w:rsidR="001E41D4">
        <w:rPr>
          <w:sz w:val="24"/>
          <w:szCs w:val="24"/>
        </w:rPr>
        <w:t xml:space="preserve"> </w:t>
      </w:r>
      <w:r w:rsidRPr="004D5B8E">
        <w:rPr>
          <w:sz w:val="24"/>
          <w:szCs w:val="24"/>
        </w:rPr>
        <w:t>3442 от 26.09.2012, п</w:t>
      </w:r>
      <w:r w:rsidR="001E41D4">
        <w:rPr>
          <w:sz w:val="24"/>
          <w:szCs w:val="24"/>
        </w:rPr>
        <w:t xml:space="preserve">ризнала его незаконность. Если </w:t>
      </w:r>
      <w:r w:rsidRPr="004D5B8E">
        <w:rPr>
          <w:sz w:val="24"/>
          <w:szCs w:val="24"/>
        </w:rPr>
        <w:t>решение №</w:t>
      </w:r>
      <w:r w:rsidR="001E41D4">
        <w:rPr>
          <w:sz w:val="24"/>
          <w:szCs w:val="24"/>
        </w:rPr>
        <w:t xml:space="preserve"> </w:t>
      </w:r>
      <w:r w:rsidRPr="004D5B8E">
        <w:rPr>
          <w:sz w:val="24"/>
          <w:szCs w:val="24"/>
        </w:rPr>
        <w:t>3442 от 26.09.2012 является незаконным, то и все последующие решения принятые на основании этого решения подлежат признанию незаконными и отмене, так как отмена решения ввиду его незаконности ведет к восстановлению права долгосрочного пользования ЗАО «Мегатранс» на изъятый земельный участок. Но данное право невозможно восстановить при наличии решений Г</w:t>
      </w:r>
      <w:r w:rsidR="001E41D4">
        <w:rPr>
          <w:sz w:val="24"/>
          <w:szCs w:val="24"/>
        </w:rPr>
        <w:t>А</w:t>
      </w:r>
      <w:r w:rsidRPr="004D5B8E">
        <w:rPr>
          <w:sz w:val="24"/>
          <w:szCs w:val="24"/>
        </w:rPr>
        <w:t xml:space="preserve"> г.Тирасполь и г. Днестровск №3449 от 26.09.2012 и №2458 от 18.08.2016 о предоставлении части этого земельного участка в аренду третьему лицу ООО </w:t>
      </w:r>
      <w:r w:rsidR="001E41D4" w:rsidRPr="00AC2C87">
        <w:rPr>
          <w:sz w:val="24"/>
          <w:szCs w:val="24"/>
        </w:rPr>
        <w:t>«Авто - Стандарт»</w:t>
      </w:r>
      <w:r w:rsidRPr="004D5B8E">
        <w:rPr>
          <w:sz w:val="24"/>
          <w:szCs w:val="24"/>
        </w:rPr>
        <w:t xml:space="preserve"> на основании первоначального незаконного решения №3442 от 26.09.2012.</w:t>
      </w:r>
    </w:p>
    <w:p w:rsidR="004D5B8E" w:rsidRPr="004D5B8E" w:rsidRDefault="004D5B8E" w:rsidP="004D5B8E">
      <w:pPr>
        <w:ind w:firstLine="567"/>
        <w:jc w:val="both"/>
        <w:rPr>
          <w:sz w:val="24"/>
          <w:szCs w:val="24"/>
        </w:rPr>
      </w:pPr>
      <w:r w:rsidRPr="004D5B8E">
        <w:rPr>
          <w:sz w:val="24"/>
          <w:szCs w:val="24"/>
        </w:rPr>
        <w:t>Решение</w:t>
      </w:r>
      <w:r w:rsidR="00E9420E">
        <w:rPr>
          <w:sz w:val="24"/>
          <w:szCs w:val="24"/>
        </w:rPr>
        <w:t xml:space="preserve"> суда</w:t>
      </w:r>
      <w:r w:rsidR="001E41D4">
        <w:rPr>
          <w:sz w:val="24"/>
          <w:szCs w:val="24"/>
        </w:rPr>
        <w:t xml:space="preserve">, указывает третье лицо, </w:t>
      </w:r>
      <w:r w:rsidRPr="004D5B8E">
        <w:rPr>
          <w:sz w:val="24"/>
          <w:szCs w:val="24"/>
        </w:rPr>
        <w:t>вынесено в нарушение ст.2 АПК ПМР, которая предусматривает, что задачами судопроизводства в арбитражном суде, в том числе, является защита нарушенных прав и укрепление законности. Данное же решение принято в противоречие с задачами, установленными законами и не ведет к защите нарушенных прав третьих лиц и укреплению законности.</w:t>
      </w:r>
    </w:p>
    <w:p w:rsidR="000B41DF" w:rsidRDefault="004D5B8E" w:rsidP="004D5B8E">
      <w:pPr>
        <w:ind w:firstLine="567"/>
        <w:jc w:val="both"/>
        <w:rPr>
          <w:sz w:val="24"/>
          <w:szCs w:val="24"/>
        </w:rPr>
      </w:pPr>
      <w:r w:rsidRPr="004D5B8E">
        <w:rPr>
          <w:sz w:val="24"/>
          <w:szCs w:val="24"/>
        </w:rPr>
        <w:t xml:space="preserve">ЗАО «Мегатарнс» считает, что доводы </w:t>
      </w:r>
      <w:r w:rsidR="001E41D4" w:rsidRPr="004D5B8E">
        <w:rPr>
          <w:sz w:val="24"/>
          <w:szCs w:val="24"/>
        </w:rPr>
        <w:t>отзыв</w:t>
      </w:r>
      <w:r w:rsidR="00AF589B">
        <w:rPr>
          <w:sz w:val="24"/>
          <w:szCs w:val="24"/>
        </w:rPr>
        <w:t>о</w:t>
      </w:r>
      <w:r w:rsidR="001E41D4">
        <w:rPr>
          <w:sz w:val="24"/>
          <w:szCs w:val="24"/>
        </w:rPr>
        <w:t>в</w:t>
      </w:r>
      <w:r w:rsidR="001E41D4" w:rsidRPr="004D5B8E">
        <w:rPr>
          <w:sz w:val="24"/>
          <w:szCs w:val="24"/>
        </w:rPr>
        <w:t xml:space="preserve"> </w:t>
      </w:r>
      <w:r w:rsidRPr="004D5B8E">
        <w:rPr>
          <w:sz w:val="24"/>
          <w:szCs w:val="24"/>
        </w:rPr>
        <w:t>Г</w:t>
      </w:r>
      <w:r w:rsidR="001E41D4">
        <w:rPr>
          <w:sz w:val="24"/>
          <w:szCs w:val="24"/>
        </w:rPr>
        <w:t>А</w:t>
      </w:r>
      <w:r w:rsidRPr="004D5B8E">
        <w:rPr>
          <w:sz w:val="24"/>
          <w:szCs w:val="24"/>
        </w:rPr>
        <w:t xml:space="preserve"> г.Тирасполь и г.Днестровск и ООО </w:t>
      </w:r>
      <w:r w:rsidR="001E41D4" w:rsidRPr="00AC2C87">
        <w:rPr>
          <w:sz w:val="24"/>
          <w:szCs w:val="24"/>
        </w:rPr>
        <w:t>«Авто - Стандарт»</w:t>
      </w:r>
      <w:r w:rsidRPr="004D5B8E">
        <w:rPr>
          <w:sz w:val="24"/>
          <w:szCs w:val="24"/>
        </w:rPr>
        <w:t xml:space="preserve"> не основаны на законах ПМР и не приемлемы для правильного и законного рассмотрения кассационного представления прокурора.</w:t>
      </w:r>
    </w:p>
    <w:p w:rsidR="00E9420E" w:rsidRDefault="00E9420E" w:rsidP="004D5B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представитель</w:t>
      </w:r>
      <w:r w:rsidRPr="00E9420E">
        <w:rPr>
          <w:sz w:val="24"/>
          <w:szCs w:val="24"/>
        </w:rPr>
        <w:t xml:space="preserve"> </w:t>
      </w:r>
      <w:r w:rsidRPr="004D5B8E">
        <w:rPr>
          <w:sz w:val="24"/>
          <w:szCs w:val="24"/>
        </w:rPr>
        <w:t xml:space="preserve">ЗАО «Мегатарнс» </w:t>
      </w:r>
      <w:r>
        <w:rPr>
          <w:sz w:val="24"/>
          <w:szCs w:val="24"/>
        </w:rPr>
        <w:t xml:space="preserve">поддержал доводы отзыва и просит кассационное представление удовлетворить и отменить решение суда </w:t>
      </w:r>
      <w:r w:rsidRPr="00E9420E">
        <w:rPr>
          <w:sz w:val="24"/>
          <w:szCs w:val="24"/>
        </w:rPr>
        <w:t>по делу № 646/17-04 от 1 ноября 2017 года</w:t>
      </w:r>
      <w:r>
        <w:rPr>
          <w:sz w:val="24"/>
          <w:szCs w:val="24"/>
        </w:rPr>
        <w:t xml:space="preserve">. </w:t>
      </w:r>
    </w:p>
    <w:p w:rsidR="00B91EF8" w:rsidRDefault="0057502D" w:rsidP="001D57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>Арбитражный суд кассационной инстанции, изучив материалы дела и выслушав представителей</w:t>
      </w:r>
      <w:r w:rsidR="00363393">
        <w:rPr>
          <w:sz w:val="24"/>
          <w:szCs w:val="24"/>
        </w:rPr>
        <w:t xml:space="preserve"> лиц, участвующих в деле</w:t>
      </w:r>
      <w:r w:rsidRPr="0057502D">
        <w:rPr>
          <w:sz w:val="24"/>
          <w:szCs w:val="24"/>
        </w:rPr>
        <w:t xml:space="preserve">, </w:t>
      </w:r>
      <w:r w:rsidRPr="00B576E1">
        <w:rPr>
          <w:sz w:val="24"/>
          <w:szCs w:val="24"/>
        </w:rPr>
        <w:t xml:space="preserve">проверив в порядке статьи 149 АПК ПМР правильность применения норм материального и процессуального права при принятии решения по делу, </w:t>
      </w:r>
      <w:r w:rsidR="00480727" w:rsidRPr="00480727">
        <w:rPr>
          <w:sz w:val="24"/>
          <w:szCs w:val="24"/>
        </w:rPr>
        <w:t>приш</w:t>
      </w:r>
      <w:r w:rsidR="00480727">
        <w:rPr>
          <w:sz w:val="24"/>
          <w:szCs w:val="24"/>
        </w:rPr>
        <w:t>е</w:t>
      </w:r>
      <w:r w:rsidR="00480727" w:rsidRPr="00480727">
        <w:rPr>
          <w:sz w:val="24"/>
          <w:szCs w:val="24"/>
        </w:rPr>
        <w:t>л к выводу</w:t>
      </w:r>
      <w:r w:rsidR="00A70B1D">
        <w:rPr>
          <w:sz w:val="24"/>
          <w:szCs w:val="24"/>
        </w:rPr>
        <w:t xml:space="preserve"> о том</w:t>
      </w:r>
      <w:r w:rsidR="00480727" w:rsidRPr="00480727">
        <w:rPr>
          <w:sz w:val="24"/>
          <w:szCs w:val="24"/>
        </w:rPr>
        <w:t>, что обжалуемы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судебны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акт подлеж</w:t>
      </w:r>
      <w:r w:rsidR="00480727">
        <w:rPr>
          <w:sz w:val="24"/>
          <w:szCs w:val="24"/>
        </w:rPr>
        <w:t>и</w:t>
      </w:r>
      <w:r w:rsidR="00480727" w:rsidRPr="00480727">
        <w:rPr>
          <w:sz w:val="24"/>
          <w:szCs w:val="24"/>
        </w:rPr>
        <w:t xml:space="preserve">т отмене </w:t>
      </w:r>
      <w:r w:rsidR="00D30690">
        <w:rPr>
          <w:sz w:val="24"/>
          <w:szCs w:val="24"/>
        </w:rPr>
        <w:t>в</w:t>
      </w:r>
      <w:r w:rsidR="004D710E">
        <w:rPr>
          <w:sz w:val="24"/>
          <w:szCs w:val="24"/>
        </w:rPr>
        <w:t>виду следующего</w:t>
      </w:r>
      <w:r w:rsidR="00480727" w:rsidRPr="00480727">
        <w:rPr>
          <w:sz w:val="24"/>
          <w:szCs w:val="24"/>
        </w:rPr>
        <w:t>.</w:t>
      </w:r>
      <w:r w:rsidR="00480727">
        <w:rPr>
          <w:sz w:val="24"/>
          <w:szCs w:val="24"/>
        </w:rPr>
        <w:t xml:space="preserve"> </w:t>
      </w:r>
    </w:p>
    <w:p w:rsidR="00A70B1D" w:rsidRDefault="000C6898" w:rsidP="00A70B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="00E71B4D">
        <w:rPr>
          <w:sz w:val="24"/>
          <w:szCs w:val="24"/>
        </w:rPr>
        <w:t xml:space="preserve">следует из </w:t>
      </w:r>
      <w:r>
        <w:rPr>
          <w:sz w:val="24"/>
          <w:szCs w:val="24"/>
        </w:rPr>
        <w:t>заявлени</w:t>
      </w:r>
      <w:r w:rsidR="00E71B4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A70B1D">
        <w:rPr>
          <w:sz w:val="24"/>
          <w:szCs w:val="24"/>
        </w:rPr>
        <w:t xml:space="preserve">Прокурор ПМР </w:t>
      </w:r>
      <w:r>
        <w:rPr>
          <w:sz w:val="24"/>
          <w:szCs w:val="24"/>
        </w:rPr>
        <w:t xml:space="preserve">обратился в </w:t>
      </w:r>
      <w:r w:rsidR="00402CF6">
        <w:rPr>
          <w:sz w:val="24"/>
          <w:szCs w:val="24"/>
        </w:rPr>
        <w:t xml:space="preserve">арбитражный </w:t>
      </w:r>
      <w:r>
        <w:rPr>
          <w:sz w:val="24"/>
          <w:szCs w:val="24"/>
        </w:rPr>
        <w:t xml:space="preserve">суд </w:t>
      </w:r>
      <w:r w:rsidR="00A70B1D" w:rsidRPr="00A86952">
        <w:rPr>
          <w:sz w:val="24"/>
          <w:szCs w:val="24"/>
        </w:rPr>
        <w:t xml:space="preserve">в защиту интересов государства и общества </w:t>
      </w:r>
      <w:r w:rsidR="00A70B1D">
        <w:rPr>
          <w:sz w:val="24"/>
          <w:szCs w:val="24"/>
        </w:rPr>
        <w:t>с требованиями</w:t>
      </w:r>
      <w:r w:rsidR="00A70B1D" w:rsidRPr="00A86952">
        <w:rPr>
          <w:sz w:val="24"/>
          <w:szCs w:val="24"/>
        </w:rPr>
        <w:t xml:space="preserve"> </w:t>
      </w:r>
      <w:r w:rsidR="00A70B1D">
        <w:rPr>
          <w:sz w:val="24"/>
          <w:szCs w:val="24"/>
        </w:rPr>
        <w:t xml:space="preserve">о </w:t>
      </w:r>
      <w:r w:rsidR="00A70B1D" w:rsidRPr="00A86952">
        <w:rPr>
          <w:sz w:val="24"/>
          <w:szCs w:val="24"/>
        </w:rPr>
        <w:t>призна</w:t>
      </w:r>
      <w:r w:rsidR="00A70B1D">
        <w:rPr>
          <w:sz w:val="24"/>
          <w:szCs w:val="24"/>
        </w:rPr>
        <w:t>нии</w:t>
      </w:r>
      <w:r w:rsidR="00A70B1D" w:rsidRPr="00A86952">
        <w:rPr>
          <w:sz w:val="24"/>
          <w:szCs w:val="24"/>
        </w:rPr>
        <w:t xml:space="preserve"> недействительными решени</w:t>
      </w:r>
      <w:r w:rsidR="00A70B1D">
        <w:rPr>
          <w:sz w:val="24"/>
          <w:szCs w:val="24"/>
        </w:rPr>
        <w:t>й ГА</w:t>
      </w:r>
      <w:r w:rsidR="00A70B1D" w:rsidRPr="00F47F7D">
        <w:rPr>
          <w:sz w:val="24"/>
          <w:szCs w:val="24"/>
        </w:rPr>
        <w:t xml:space="preserve"> </w:t>
      </w:r>
      <w:r w:rsidR="00A70B1D" w:rsidRPr="00A86952">
        <w:rPr>
          <w:sz w:val="24"/>
          <w:szCs w:val="24"/>
        </w:rPr>
        <w:t xml:space="preserve">г.Тирасполь и г.Днестровск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ул.Шевченко», от 26 сентября 2012 года №3449 «О предоставлении ООО «Авто-Стандарт» в аренду земельного участка и разрешении проектирования и обустройства демонстрационной площадки сельхозтехники по ул.Шевченко» и от 18 августа 2016 года № 2458 «О  предоставлении ООО «Авто-Стандарт» в аренду  земельного участка по нечетной стороне ул.Шевченко». </w:t>
      </w:r>
    </w:p>
    <w:p w:rsidR="00A70B1D" w:rsidRDefault="00402CF6" w:rsidP="006E0C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Отказывая в удовлетворении требовани</w:t>
      </w:r>
      <w:r w:rsidR="00A70B1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A70B1D">
        <w:rPr>
          <w:sz w:val="24"/>
          <w:szCs w:val="24"/>
        </w:rPr>
        <w:t>о признании недействительным Решения</w:t>
      </w:r>
      <w:r w:rsidR="00A70B1D" w:rsidRPr="00A70B1D">
        <w:rPr>
          <w:sz w:val="24"/>
          <w:szCs w:val="24"/>
        </w:rPr>
        <w:t xml:space="preserve"> Г</w:t>
      </w:r>
      <w:r w:rsidR="00A70B1D">
        <w:rPr>
          <w:sz w:val="24"/>
          <w:szCs w:val="24"/>
        </w:rPr>
        <w:t>А</w:t>
      </w:r>
      <w:r w:rsidR="00A70B1D" w:rsidRPr="00A70B1D">
        <w:rPr>
          <w:sz w:val="24"/>
          <w:szCs w:val="24"/>
        </w:rPr>
        <w:t xml:space="preserve"> г.Тирасполь и г.Днестровск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</w:t>
      </w:r>
      <w:r w:rsidR="00A70B1D">
        <w:rPr>
          <w:sz w:val="24"/>
          <w:szCs w:val="24"/>
        </w:rPr>
        <w:t>,</w:t>
      </w:r>
      <w:r w:rsidR="00A70B1D" w:rsidRPr="00A70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суд </w:t>
      </w:r>
      <w:r w:rsidR="00A70B1D">
        <w:rPr>
          <w:sz w:val="24"/>
          <w:szCs w:val="24"/>
        </w:rPr>
        <w:t>исходил из того</w:t>
      </w:r>
      <w:r w:rsidR="00E9420E">
        <w:rPr>
          <w:sz w:val="24"/>
          <w:szCs w:val="24"/>
        </w:rPr>
        <w:t>,</w:t>
      </w:r>
      <w:r w:rsidR="00A70B1D">
        <w:rPr>
          <w:sz w:val="24"/>
          <w:szCs w:val="24"/>
        </w:rPr>
        <w:t xml:space="preserve"> что, поскольку указанное решение</w:t>
      </w:r>
      <w:r w:rsidR="00A70B1D" w:rsidRPr="00A70B1D">
        <w:rPr>
          <w:sz w:val="24"/>
          <w:szCs w:val="24"/>
        </w:rPr>
        <w:t xml:space="preserve"> утратило силу и не подлежит применению с 10 мая 2017 года, отсутствует предмет проверки на соответствие законам и иным правовым актам в </w:t>
      </w:r>
      <w:r w:rsidR="00A70B1D" w:rsidRPr="00A70B1D">
        <w:rPr>
          <w:sz w:val="24"/>
          <w:szCs w:val="24"/>
        </w:rPr>
        <w:lastRenderedPageBreak/>
        <w:t xml:space="preserve">порядке главы 18-3 АПК ПМР и, соответственно, </w:t>
      </w:r>
      <w:r w:rsidR="00A70B1D">
        <w:rPr>
          <w:sz w:val="24"/>
          <w:szCs w:val="24"/>
        </w:rPr>
        <w:t xml:space="preserve">отсутствуют </w:t>
      </w:r>
      <w:r w:rsidR="00A70B1D" w:rsidRPr="00A70B1D">
        <w:rPr>
          <w:sz w:val="24"/>
          <w:szCs w:val="24"/>
        </w:rPr>
        <w:t xml:space="preserve">основания для удовлетворения требований прокурора в данной части. </w:t>
      </w:r>
    </w:p>
    <w:p w:rsidR="00F9345C" w:rsidRDefault="00530DEE" w:rsidP="006E0C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 кассационной инстанции находит приведенный вывод суда незаконным и необоснованным.</w:t>
      </w:r>
    </w:p>
    <w:p w:rsidR="00A70B1D" w:rsidRDefault="00F9345C" w:rsidP="006E0C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Действительно, как правомерно установлено судом первой инстанции </w:t>
      </w:r>
      <w:r w:rsidR="00774069">
        <w:rPr>
          <w:sz w:val="24"/>
          <w:szCs w:val="24"/>
        </w:rPr>
        <w:t>оспариваемое решение</w:t>
      </w:r>
      <w:r w:rsidR="00774069" w:rsidRPr="00A70B1D">
        <w:rPr>
          <w:sz w:val="24"/>
          <w:szCs w:val="24"/>
        </w:rPr>
        <w:t xml:space="preserve"> Г</w:t>
      </w:r>
      <w:r w:rsidR="00774069">
        <w:rPr>
          <w:sz w:val="24"/>
          <w:szCs w:val="24"/>
        </w:rPr>
        <w:t>А</w:t>
      </w:r>
      <w:r w:rsidR="00774069" w:rsidRPr="00A70B1D">
        <w:rPr>
          <w:sz w:val="24"/>
          <w:szCs w:val="24"/>
        </w:rPr>
        <w:t xml:space="preserve"> г.Тирасполь и г.Днестровск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</w:t>
      </w:r>
      <w:r w:rsidR="00530DEE">
        <w:rPr>
          <w:sz w:val="24"/>
          <w:szCs w:val="24"/>
        </w:rPr>
        <w:t xml:space="preserve"> </w:t>
      </w:r>
      <w:r w:rsidR="00774069">
        <w:rPr>
          <w:sz w:val="24"/>
          <w:szCs w:val="24"/>
        </w:rPr>
        <w:t xml:space="preserve">было отменено решением </w:t>
      </w:r>
      <w:r w:rsidR="00774069" w:rsidRPr="00A70B1D">
        <w:rPr>
          <w:sz w:val="24"/>
          <w:szCs w:val="24"/>
        </w:rPr>
        <w:t>Г</w:t>
      </w:r>
      <w:r w:rsidR="00774069">
        <w:rPr>
          <w:sz w:val="24"/>
          <w:szCs w:val="24"/>
        </w:rPr>
        <w:t>А</w:t>
      </w:r>
      <w:r w:rsidR="00774069" w:rsidRPr="00A70B1D">
        <w:rPr>
          <w:sz w:val="24"/>
          <w:szCs w:val="24"/>
        </w:rPr>
        <w:t xml:space="preserve"> г.Тирасполь и г.Днестровск от</w:t>
      </w:r>
      <w:r w:rsidR="00774069">
        <w:rPr>
          <w:sz w:val="24"/>
          <w:szCs w:val="24"/>
        </w:rPr>
        <w:t xml:space="preserve"> 10 мая 2017 года «Об отмене решения Государственной администрации </w:t>
      </w:r>
      <w:r w:rsidR="00774069" w:rsidRPr="00A70B1D">
        <w:rPr>
          <w:sz w:val="24"/>
          <w:szCs w:val="24"/>
        </w:rPr>
        <w:t>г</w:t>
      </w:r>
      <w:r w:rsidR="00774069">
        <w:rPr>
          <w:sz w:val="24"/>
          <w:szCs w:val="24"/>
        </w:rPr>
        <w:t xml:space="preserve">орода </w:t>
      </w:r>
      <w:r w:rsidR="00774069" w:rsidRPr="00A70B1D">
        <w:rPr>
          <w:sz w:val="24"/>
          <w:szCs w:val="24"/>
        </w:rPr>
        <w:t>Тирасполь и г</w:t>
      </w:r>
      <w:r w:rsidR="00774069">
        <w:rPr>
          <w:sz w:val="24"/>
          <w:szCs w:val="24"/>
        </w:rPr>
        <w:t xml:space="preserve">орода </w:t>
      </w:r>
      <w:r w:rsidR="00774069" w:rsidRPr="00A70B1D">
        <w:rPr>
          <w:sz w:val="24"/>
          <w:szCs w:val="24"/>
        </w:rPr>
        <w:t>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</w:t>
      </w:r>
      <w:r w:rsidR="00774069">
        <w:rPr>
          <w:sz w:val="24"/>
          <w:szCs w:val="24"/>
        </w:rPr>
        <w:t>.</w:t>
      </w:r>
    </w:p>
    <w:p w:rsidR="004249BF" w:rsidRDefault="00774069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тем, отмена </w:t>
      </w:r>
      <w:r w:rsidR="0043155B">
        <w:rPr>
          <w:sz w:val="24"/>
          <w:szCs w:val="24"/>
        </w:rPr>
        <w:t xml:space="preserve">указанного </w:t>
      </w:r>
      <w:r>
        <w:rPr>
          <w:sz w:val="24"/>
          <w:szCs w:val="24"/>
        </w:rPr>
        <w:t>акта не исключает возможность его оспаривания в судебном порядке</w:t>
      </w:r>
      <w:r w:rsidR="0043155B">
        <w:rPr>
          <w:sz w:val="24"/>
          <w:szCs w:val="24"/>
        </w:rPr>
        <w:t>,</w:t>
      </w:r>
      <w:r w:rsidR="00373643">
        <w:rPr>
          <w:sz w:val="24"/>
          <w:szCs w:val="24"/>
        </w:rPr>
        <w:t xml:space="preserve"> </w:t>
      </w:r>
      <w:r w:rsidR="00373643" w:rsidRPr="00373643">
        <w:rPr>
          <w:sz w:val="24"/>
          <w:szCs w:val="24"/>
        </w:rPr>
        <w:t xml:space="preserve">не препятствует рассмотрению </w:t>
      </w:r>
      <w:r w:rsidR="0043155B">
        <w:rPr>
          <w:sz w:val="24"/>
          <w:szCs w:val="24"/>
        </w:rPr>
        <w:t xml:space="preserve">заявленного требования </w:t>
      </w:r>
      <w:r w:rsidR="00373643" w:rsidRPr="00373643">
        <w:rPr>
          <w:sz w:val="24"/>
          <w:szCs w:val="24"/>
        </w:rPr>
        <w:t xml:space="preserve">по существу </w:t>
      </w:r>
      <w:r w:rsidR="0043155B">
        <w:rPr>
          <w:sz w:val="24"/>
          <w:szCs w:val="24"/>
        </w:rPr>
        <w:t>и принятию решения, в том числе, о признании такого акта недействительным</w:t>
      </w:r>
      <w:r w:rsidR="00373643" w:rsidRPr="00373643">
        <w:rPr>
          <w:sz w:val="24"/>
          <w:szCs w:val="24"/>
        </w:rPr>
        <w:t>, если</w:t>
      </w:r>
      <w:r w:rsidR="0043155B">
        <w:rPr>
          <w:sz w:val="24"/>
          <w:szCs w:val="24"/>
        </w:rPr>
        <w:t xml:space="preserve"> он не соответствовал закону или иному нормативному правовому акту и</w:t>
      </w:r>
      <w:r w:rsidR="00373643" w:rsidRPr="00373643">
        <w:rPr>
          <w:sz w:val="24"/>
          <w:szCs w:val="24"/>
        </w:rPr>
        <w:t xml:space="preserve"> им </w:t>
      </w:r>
      <w:r w:rsidR="004249BF" w:rsidRPr="004249BF">
        <w:rPr>
          <w:sz w:val="24"/>
          <w:szCs w:val="24"/>
        </w:rPr>
        <w:t xml:space="preserve">были </w:t>
      </w:r>
      <w:r w:rsidR="00373643" w:rsidRPr="00373643">
        <w:rPr>
          <w:sz w:val="24"/>
          <w:szCs w:val="24"/>
        </w:rPr>
        <w:t>нарушены права и законные интересы заявителя</w:t>
      </w:r>
      <w:r w:rsidR="004249BF">
        <w:rPr>
          <w:sz w:val="24"/>
          <w:szCs w:val="24"/>
        </w:rPr>
        <w:t>,</w:t>
      </w:r>
      <w:r w:rsidR="00373643">
        <w:rPr>
          <w:sz w:val="24"/>
          <w:szCs w:val="24"/>
        </w:rPr>
        <w:t xml:space="preserve"> либо, в рассматриваемом случае, как указывает Прокурор ПМР</w:t>
      </w:r>
      <w:r w:rsidR="004249BF">
        <w:rPr>
          <w:sz w:val="24"/>
          <w:szCs w:val="24"/>
        </w:rPr>
        <w:t>,</w:t>
      </w:r>
      <w:r w:rsidR="00373643">
        <w:rPr>
          <w:sz w:val="24"/>
          <w:szCs w:val="24"/>
        </w:rPr>
        <w:t xml:space="preserve"> государства и общества</w:t>
      </w:r>
      <w:r w:rsidR="00294B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49BF" w:rsidRPr="004249BF">
        <w:rPr>
          <w:sz w:val="24"/>
          <w:szCs w:val="24"/>
        </w:rPr>
        <w:t xml:space="preserve">Отмена оспариваемого ненормативного правового акта или истечение срока его действия не лишает заявителя </w:t>
      </w:r>
      <w:r w:rsidR="00D02886">
        <w:rPr>
          <w:sz w:val="24"/>
          <w:szCs w:val="24"/>
        </w:rPr>
        <w:t xml:space="preserve">возможности </w:t>
      </w:r>
      <w:r w:rsidR="004249BF" w:rsidRPr="004249BF">
        <w:rPr>
          <w:sz w:val="24"/>
          <w:szCs w:val="24"/>
        </w:rPr>
        <w:t>реализаци</w:t>
      </w:r>
      <w:r w:rsidR="00D02886">
        <w:rPr>
          <w:sz w:val="24"/>
          <w:szCs w:val="24"/>
        </w:rPr>
        <w:t>и</w:t>
      </w:r>
      <w:r w:rsidR="004249BF" w:rsidRPr="004249BF">
        <w:rPr>
          <w:sz w:val="24"/>
          <w:szCs w:val="24"/>
        </w:rPr>
        <w:t xml:space="preserve"> права на защиту </w:t>
      </w:r>
      <w:r w:rsidR="004249BF">
        <w:rPr>
          <w:sz w:val="24"/>
          <w:szCs w:val="24"/>
        </w:rPr>
        <w:t xml:space="preserve">прав и </w:t>
      </w:r>
      <w:r w:rsidR="004249BF" w:rsidRPr="004249BF">
        <w:rPr>
          <w:sz w:val="24"/>
          <w:szCs w:val="24"/>
        </w:rPr>
        <w:t>интересов, нарушенных в период действия этого правового акта.</w:t>
      </w:r>
    </w:p>
    <w:p w:rsidR="00AE3FFC" w:rsidRDefault="00AE3FFC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Так, пункт 1 статьи 99 Земельного кодекса Приднестровской Молдавской Республики (далее – Земельный кодекс ПМР)</w:t>
      </w:r>
      <w:r w:rsidRPr="00AE3FFC">
        <w:rPr>
          <w:sz w:val="24"/>
          <w:szCs w:val="24"/>
        </w:rPr>
        <w:t xml:space="preserve"> </w:t>
      </w:r>
      <w:r w:rsidR="00617290">
        <w:rPr>
          <w:sz w:val="24"/>
          <w:szCs w:val="24"/>
        </w:rPr>
        <w:t xml:space="preserve">прямо предусматривает </w:t>
      </w:r>
      <w:r>
        <w:rPr>
          <w:sz w:val="24"/>
          <w:szCs w:val="24"/>
        </w:rPr>
        <w:t>з</w:t>
      </w:r>
      <w:r w:rsidRPr="00AE3FFC">
        <w:rPr>
          <w:sz w:val="24"/>
          <w:szCs w:val="24"/>
        </w:rPr>
        <w:t>ащит</w:t>
      </w:r>
      <w:r w:rsidR="00617290">
        <w:rPr>
          <w:sz w:val="24"/>
          <w:szCs w:val="24"/>
        </w:rPr>
        <w:t>у</w:t>
      </w:r>
      <w:r w:rsidRPr="00AE3FFC">
        <w:rPr>
          <w:sz w:val="24"/>
          <w:szCs w:val="24"/>
        </w:rPr>
        <w:t xml:space="preserve"> нарушенных или оспоренных земельных прав в судебном порядке.</w:t>
      </w:r>
      <w:r w:rsidR="00617290" w:rsidRPr="00617290">
        <w:t xml:space="preserve"> </w:t>
      </w:r>
      <w:r w:rsidR="00617290" w:rsidRPr="00617290">
        <w:rPr>
          <w:sz w:val="24"/>
          <w:szCs w:val="24"/>
        </w:rPr>
        <w:t>Решение, принятое в административном порядке, может быть обжаловано в суде, Арбитражный суде</w:t>
      </w:r>
      <w:r w:rsidR="00617290">
        <w:rPr>
          <w:sz w:val="24"/>
          <w:szCs w:val="24"/>
        </w:rPr>
        <w:t xml:space="preserve"> (пункт 3 статьи 99</w:t>
      </w:r>
      <w:r w:rsidR="00617290" w:rsidRPr="00617290">
        <w:rPr>
          <w:sz w:val="24"/>
          <w:szCs w:val="24"/>
        </w:rPr>
        <w:t xml:space="preserve"> </w:t>
      </w:r>
      <w:r w:rsidR="00617290">
        <w:rPr>
          <w:sz w:val="24"/>
          <w:szCs w:val="24"/>
        </w:rPr>
        <w:t>Земельного кодекса ПМР)</w:t>
      </w:r>
      <w:r w:rsidR="00617290" w:rsidRPr="00617290">
        <w:rPr>
          <w:sz w:val="24"/>
          <w:szCs w:val="24"/>
        </w:rPr>
        <w:t>.</w:t>
      </w:r>
    </w:p>
    <w:p w:rsidR="00617290" w:rsidRDefault="00045CBD" w:rsidP="00045C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подпункта а) пункта 1 статьи 100 Земельного кодекса </w:t>
      </w:r>
      <w:r w:rsidRPr="00045CBD">
        <w:rPr>
          <w:sz w:val="24"/>
          <w:szCs w:val="24"/>
        </w:rPr>
        <w:t>ПМР нарушенное право подлежит восстановлению в случа</w:t>
      </w:r>
      <w:r>
        <w:rPr>
          <w:sz w:val="24"/>
          <w:szCs w:val="24"/>
        </w:rPr>
        <w:t xml:space="preserve">е </w:t>
      </w:r>
      <w:r w:rsidRPr="00045CBD">
        <w:rPr>
          <w:sz w:val="24"/>
          <w:szCs w:val="24"/>
        </w:rPr>
        <w:t>признания судом, Арбитражным судом недействительным правового акта, который не соответствует действующему законодательству Приднестровской Молдавской Республики и нарушает земельные права и охраняемые действующим законодательством Приднестровской Молдавской Республики интересы гражданина или юридического лица</w:t>
      </w:r>
      <w:r>
        <w:rPr>
          <w:sz w:val="24"/>
          <w:szCs w:val="24"/>
        </w:rPr>
        <w:t>.</w:t>
      </w:r>
    </w:p>
    <w:p w:rsidR="00045CBD" w:rsidRPr="00045CBD" w:rsidRDefault="00045CBD" w:rsidP="00045C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45CBD">
        <w:rPr>
          <w:sz w:val="24"/>
          <w:szCs w:val="24"/>
        </w:rPr>
        <w:t>Незаконные акты государственных или иных органов, не соответствующие действующему законодательству Приднестровской Молдавской Республики и нарушающие земельные права и охраняемые действующим законодательством Приднестровской Молдавской Республики интересы гражданина или юридического лица, могут быть признаны судом недействительными</w:t>
      </w:r>
      <w:r>
        <w:rPr>
          <w:sz w:val="24"/>
          <w:szCs w:val="24"/>
        </w:rPr>
        <w:t xml:space="preserve"> (пункт </w:t>
      </w:r>
      <w:r w:rsidRPr="00045CBD">
        <w:rPr>
          <w:sz w:val="24"/>
          <w:szCs w:val="24"/>
        </w:rPr>
        <w:t>1</w:t>
      </w:r>
      <w:r>
        <w:rPr>
          <w:sz w:val="24"/>
          <w:szCs w:val="24"/>
        </w:rPr>
        <w:t xml:space="preserve"> статьи 102</w:t>
      </w:r>
      <w:r w:rsidRPr="00045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кодекса </w:t>
      </w:r>
      <w:r w:rsidRPr="00045CBD">
        <w:rPr>
          <w:sz w:val="24"/>
          <w:szCs w:val="24"/>
        </w:rPr>
        <w:t>ПМР</w:t>
      </w:r>
      <w:r>
        <w:rPr>
          <w:sz w:val="24"/>
          <w:szCs w:val="24"/>
        </w:rPr>
        <w:t>)</w:t>
      </w:r>
      <w:r w:rsidRPr="00045CBD">
        <w:rPr>
          <w:sz w:val="24"/>
          <w:szCs w:val="24"/>
        </w:rPr>
        <w:t>.</w:t>
      </w:r>
    </w:p>
    <w:p w:rsidR="00045CBD" w:rsidRDefault="00045CBD" w:rsidP="00045C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45CBD">
        <w:rPr>
          <w:sz w:val="24"/>
          <w:szCs w:val="24"/>
        </w:rPr>
        <w:t>В случае признания в судебном порядке недействительным правового акта, который не соответствует действующему законодательству Приднестровской Молдавской Республики и нарушает земельные права и охраняемые законом интересы гражданина или юридического лица, нарушенное право подлежит восстановлению либо защите иными способами, предусмотренными статьями 99, 101 настоящего Кодекса, а также гражданским законодательством Приднестровской Молдавской Республики</w:t>
      </w:r>
      <w:r>
        <w:rPr>
          <w:sz w:val="24"/>
          <w:szCs w:val="24"/>
        </w:rPr>
        <w:t xml:space="preserve"> (пункт 2 статьи 102</w:t>
      </w:r>
      <w:r w:rsidRPr="00045C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кодекса </w:t>
      </w:r>
      <w:r w:rsidRPr="00045CBD">
        <w:rPr>
          <w:sz w:val="24"/>
          <w:szCs w:val="24"/>
        </w:rPr>
        <w:t>ПМР</w:t>
      </w:r>
      <w:r>
        <w:rPr>
          <w:sz w:val="24"/>
          <w:szCs w:val="24"/>
        </w:rPr>
        <w:t>)</w:t>
      </w:r>
      <w:r w:rsidRPr="00045CBD">
        <w:rPr>
          <w:sz w:val="24"/>
          <w:szCs w:val="24"/>
        </w:rPr>
        <w:t>.</w:t>
      </w:r>
    </w:p>
    <w:p w:rsidR="00E01F34" w:rsidRDefault="00045CBD" w:rsidP="00025F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Приведенным нормам Земельного кодекса </w:t>
      </w:r>
      <w:r w:rsidRPr="00045CBD">
        <w:rPr>
          <w:sz w:val="24"/>
          <w:szCs w:val="24"/>
        </w:rPr>
        <w:t>ПМР</w:t>
      </w:r>
      <w:r w:rsidRPr="004249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корреспондируют положения статьи 13 Гражданского кодекса </w:t>
      </w:r>
      <w:r w:rsidRPr="00045CBD">
        <w:rPr>
          <w:sz w:val="24"/>
          <w:szCs w:val="24"/>
        </w:rPr>
        <w:t>Приднестровской Молдавской Республики</w:t>
      </w:r>
      <w:r w:rsidR="002E18C2">
        <w:rPr>
          <w:sz w:val="24"/>
          <w:szCs w:val="24"/>
        </w:rPr>
        <w:t xml:space="preserve"> (далее – Гражданского кодекса ПМР)</w:t>
      </w:r>
      <w:r>
        <w:rPr>
          <w:sz w:val="24"/>
          <w:szCs w:val="24"/>
        </w:rPr>
        <w:t xml:space="preserve">, в соответствии с которой </w:t>
      </w:r>
      <w:r w:rsidR="002E18C2">
        <w:rPr>
          <w:sz w:val="24"/>
          <w:szCs w:val="24"/>
        </w:rPr>
        <w:t>н</w:t>
      </w:r>
      <w:r w:rsidR="00025FCA" w:rsidRPr="00025FCA">
        <w:rPr>
          <w:sz w:val="24"/>
          <w:szCs w:val="24"/>
        </w:rPr>
        <w:t xml:space="preserve">енормативный акт государственного органа,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</w:t>
      </w:r>
      <w:r w:rsidR="00025FCA" w:rsidRPr="00E01F34">
        <w:rPr>
          <w:sz w:val="24"/>
          <w:szCs w:val="24"/>
        </w:rPr>
        <w:t xml:space="preserve">должны быть признаны судом недействительными </w:t>
      </w:r>
      <w:r w:rsidR="00025FCA">
        <w:rPr>
          <w:sz w:val="24"/>
          <w:szCs w:val="24"/>
        </w:rPr>
        <w:t>(часть первая статьи 13)</w:t>
      </w:r>
      <w:r w:rsidR="00025FCA" w:rsidRPr="00025FCA">
        <w:rPr>
          <w:sz w:val="24"/>
          <w:szCs w:val="24"/>
        </w:rPr>
        <w:t>.</w:t>
      </w:r>
      <w:r w:rsidR="00E01F34">
        <w:rPr>
          <w:sz w:val="24"/>
          <w:szCs w:val="24"/>
        </w:rPr>
        <w:t xml:space="preserve"> При этом, в отличие от пункта </w:t>
      </w:r>
      <w:r w:rsidR="00E01F34" w:rsidRPr="00045CBD">
        <w:rPr>
          <w:sz w:val="24"/>
          <w:szCs w:val="24"/>
        </w:rPr>
        <w:t>1</w:t>
      </w:r>
      <w:r w:rsidR="00E01F34">
        <w:rPr>
          <w:sz w:val="24"/>
          <w:szCs w:val="24"/>
        </w:rPr>
        <w:t xml:space="preserve"> статьи 102</w:t>
      </w:r>
      <w:r w:rsidR="00E01F34" w:rsidRPr="00045CBD">
        <w:rPr>
          <w:sz w:val="24"/>
          <w:szCs w:val="24"/>
        </w:rPr>
        <w:t xml:space="preserve"> </w:t>
      </w:r>
      <w:r w:rsidR="00E01F34">
        <w:rPr>
          <w:sz w:val="24"/>
          <w:szCs w:val="24"/>
        </w:rPr>
        <w:t xml:space="preserve">Земельного кодекса </w:t>
      </w:r>
      <w:r w:rsidR="00E01F34" w:rsidRPr="00045CBD">
        <w:rPr>
          <w:sz w:val="24"/>
          <w:szCs w:val="24"/>
        </w:rPr>
        <w:t>ПМР</w:t>
      </w:r>
      <w:r w:rsidR="00E01F34">
        <w:rPr>
          <w:sz w:val="24"/>
          <w:szCs w:val="24"/>
        </w:rPr>
        <w:t xml:space="preserve">, в котором используется формулировка «…акты ….могут быть признаны судом недействительными», в части первой статьи 13 Гражданского </w:t>
      </w:r>
      <w:r w:rsidR="00E01F34">
        <w:rPr>
          <w:sz w:val="24"/>
          <w:szCs w:val="24"/>
        </w:rPr>
        <w:lastRenderedPageBreak/>
        <w:t>кодекса ПМР законодатель применяет формулировку «….акты….</w:t>
      </w:r>
      <w:r w:rsidR="00E01F34" w:rsidRPr="00E01F34">
        <w:rPr>
          <w:sz w:val="24"/>
          <w:szCs w:val="24"/>
        </w:rPr>
        <w:t xml:space="preserve"> должны быть признаны судом недействительными</w:t>
      </w:r>
      <w:r w:rsidR="00E01F34">
        <w:rPr>
          <w:sz w:val="24"/>
          <w:szCs w:val="24"/>
        </w:rPr>
        <w:t>».</w:t>
      </w:r>
    </w:p>
    <w:p w:rsidR="00025FCA" w:rsidRDefault="00025FCA" w:rsidP="00025F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5FCA">
        <w:rPr>
          <w:sz w:val="24"/>
          <w:szCs w:val="24"/>
        </w:rPr>
        <w:t>В случае признания судом акта недействительным нарушенное право подлежит восстановлению либо защите иными способами, предусмотренными статьей 12 (способы защиты гражданских прав) настоящего Кодекса</w:t>
      </w:r>
      <w:r>
        <w:rPr>
          <w:sz w:val="24"/>
          <w:szCs w:val="24"/>
        </w:rPr>
        <w:t xml:space="preserve"> (часть вторая статьи 13)</w:t>
      </w:r>
      <w:r w:rsidRPr="00025FCA">
        <w:rPr>
          <w:sz w:val="24"/>
          <w:szCs w:val="24"/>
        </w:rPr>
        <w:t>.</w:t>
      </w:r>
      <w:r w:rsidR="00045CBD" w:rsidRPr="00045CBD">
        <w:rPr>
          <w:sz w:val="24"/>
          <w:szCs w:val="24"/>
        </w:rPr>
        <w:t xml:space="preserve"> </w:t>
      </w:r>
    </w:p>
    <w:p w:rsidR="00FB5CD4" w:rsidRPr="00FB5CD4" w:rsidRDefault="00FB5CD4" w:rsidP="00FB5CD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5CD4">
        <w:rPr>
          <w:sz w:val="24"/>
          <w:szCs w:val="24"/>
        </w:rPr>
        <w:t>Исходя из положений пункта 2 статьи 4, пункта 1 статьи 33, подпункта а) пункта 2 статьи 130-10 АПК ПМР, Прокурор ПМР вправе обратиться в арбитражный суд с заявлением о признании недействительным ненормативного правового акта, если полагает, что оспариваемый ненормативный правовой акт не соответствует закону или иному нормативному правовому акту и нарушает государственные и общественные интересы, то есть интересы неопределенного круга лиц и иные публичные интересы в сфере предпринимательской и иной экономической деятельности.</w:t>
      </w:r>
    </w:p>
    <w:p w:rsidR="00FB5CD4" w:rsidRPr="004249BF" w:rsidRDefault="00FB5CD4" w:rsidP="00FB5CD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5CD4">
        <w:rPr>
          <w:sz w:val="24"/>
          <w:szCs w:val="24"/>
        </w:rPr>
        <w:t xml:space="preserve">Соответственно, в силу указанных норм права в корреспонденции с пунктом 2 статьи 130-13 АПК ПМР для признания недействительным ненормативного правового акта по заявлению Прокурора ПМР необходимо и достаточно наличие в совокупности двух условий: несоответствие оспариваемого ненормативного правового акта закону или иному нормативному правовому акту и нарушение им интересов государства и общества </w:t>
      </w:r>
      <w:r w:rsidRPr="004249BF">
        <w:rPr>
          <w:sz w:val="24"/>
          <w:szCs w:val="24"/>
        </w:rPr>
        <w:t>в сфере предпринимательской и иной экономической деятельности, созда</w:t>
      </w:r>
      <w:r>
        <w:rPr>
          <w:sz w:val="24"/>
          <w:szCs w:val="24"/>
        </w:rPr>
        <w:t>ние</w:t>
      </w:r>
      <w:r w:rsidRPr="004249BF">
        <w:rPr>
          <w:sz w:val="24"/>
          <w:szCs w:val="24"/>
        </w:rPr>
        <w:t xml:space="preserve"> препятстви</w:t>
      </w:r>
      <w:r>
        <w:rPr>
          <w:sz w:val="24"/>
          <w:szCs w:val="24"/>
        </w:rPr>
        <w:t>й</w:t>
      </w:r>
      <w:r w:rsidR="00CC6B48">
        <w:rPr>
          <w:sz w:val="24"/>
          <w:szCs w:val="24"/>
        </w:rPr>
        <w:t xml:space="preserve"> </w:t>
      </w:r>
      <w:r w:rsidRPr="004249BF">
        <w:rPr>
          <w:sz w:val="24"/>
          <w:szCs w:val="24"/>
        </w:rPr>
        <w:t>для осуществления предпринимательской и иной экономической деятельности.</w:t>
      </w:r>
      <w:r w:rsidRPr="00FB5CD4">
        <w:rPr>
          <w:sz w:val="24"/>
          <w:szCs w:val="24"/>
        </w:rPr>
        <w:t xml:space="preserve"> </w:t>
      </w:r>
    </w:p>
    <w:p w:rsidR="002A6495" w:rsidRDefault="0003609F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A6495">
        <w:rPr>
          <w:sz w:val="24"/>
          <w:szCs w:val="24"/>
        </w:rPr>
        <w:t>огласно части второй пункта 3 статьи 130-12 АПК ПМР</w:t>
      </w:r>
      <w:r w:rsidR="002A6495" w:rsidRPr="002A6495">
        <w:t xml:space="preserve"> </w:t>
      </w:r>
      <w:r w:rsidR="002A6495">
        <w:rPr>
          <w:sz w:val="24"/>
          <w:szCs w:val="24"/>
        </w:rPr>
        <w:t>п</w:t>
      </w:r>
      <w:r w:rsidR="002A6495" w:rsidRPr="002A6495">
        <w:rPr>
          <w:sz w:val="24"/>
          <w:szCs w:val="24"/>
        </w:rPr>
        <w:t>ри 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на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r w:rsidR="004249BF" w:rsidRPr="004249BF">
        <w:rPr>
          <w:sz w:val="24"/>
          <w:szCs w:val="24"/>
        </w:rPr>
        <w:t xml:space="preserve"> </w:t>
      </w:r>
    </w:p>
    <w:p w:rsidR="00201F89" w:rsidRPr="004249BF" w:rsidRDefault="0020757E" w:rsidP="00201F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9BF">
        <w:rPr>
          <w:sz w:val="24"/>
          <w:szCs w:val="24"/>
        </w:rPr>
        <w:t>При этом</w:t>
      </w:r>
      <w:r>
        <w:rPr>
          <w:sz w:val="24"/>
          <w:szCs w:val="24"/>
        </w:rPr>
        <w:t>, в</w:t>
      </w:r>
      <w:r w:rsidR="002A6495">
        <w:rPr>
          <w:sz w:val="24"/>
          <w:szCs w:val="24"/>
        </w:rPr>
        <w:t xml:space="preserve"> силу </w:t>
      </w:r>
      <w:r w:rsidR="00201F89">
        <w:rPr>
          <w:sz w:val="24"/>
          <w:szCs w:val="24"/>
        </w:rPr>
        <w:t>пункта 3 статьи 130-13 АПК ПМР</w:t>
      </w:r>
      <w:r w:rsidR="002A6495">
        <w:rPr>
          <w:sz w:val="24"/>
          <w:szCs w:val="24"/>
        </w:rPr>
        <w:t xml:space="preserve"> </w:t>
      </w:r>
      <w:r w:rsidR="00201F89" w:rsidRPr="004249BF">
        <w:rPr>
          <w:sz w:val="24"/>
          <w:szCs w:val="24"/>
        </w:rPr>
        <w:t>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суд принимает решение об отказе в удовлетворении заявленного требования в том случае, если установит, что оспариваемый ненормативный правовой акт, решение и действия (бездействие) государственных органов, органов местного самоуправления,</w:t>
      </w:r>
      <w:r w:rsidR="002E18C2">
        <w:rPr>
          <w:sz w:val="24"/>
          <w:szCs w:val="24"/>
        </w:rPr>
        <w:t xml:space="preserve"> иных органов, должностных лиц </w:t>
      </w:r>
      <w:r w:rsidR="00201F89" w:rsidRPr="004249BF">
        <w:rPr>
          <w:sz w:val="24"/>
          <w:szCs w:val="24"/>
        </w:rPr>
        <w:t>соответствуют закону или иному нормативному правовому акту и не наруша</w:t>
      </w:r>
      <w:r w:rsidR="00402219">
        <w:rPr>
          <w:sz w:val="24"/>
          <w:szCs w:val="24"/>
        </w:rPr>
        <w:t>ю</w:t>
      </w:r>
      <w:r w:rsidR="00201F89" w:rsidRPr="004249BF">
        <w:rPr>
          <w:sz w:val="24"/>
          <w:szCs w:val="24"/>
        </w:rPr>
        <w:t>т права и законные интересы заявителя</w:t>
      </w:r>
      <w:r w:rsidR="00201F89">
        <w:rPr>
          <w:sz w:val="24"/>
          <w:szCs w:val="24"/>
        </w:rPr>
        <w:t xml:space="preserve"> (государственные и общественные интересы)</w:t>
      </w:r>
      <w:r w:rsidR="00201F89" w:rsidRPr="004249BF">
        <w:rPr>
          <w:sz w:val="24"/>
          <w:szCs w:val="24"/>
        </w:rPr>
        <w:t>.</w:t>
      </w:r>
    </w:p>
    <w:p w:rsidR="002A6495" w:rsidRPr="004249BF" w:rsidRDefault="002A6495" w:rsidP="002A64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есть </w:t>
      </w:r>
      <w:r w:rsidRPr="004249BF">
        <w:rPr>
          <w:sz w:val="24"/>
          <w:szCs w:val="24"/>
        </w:rPr>
        <w:t xml:space="preserve">при рассмотрении </w:t>
      </w:r>
      <w:r>
        <w:rPr>
          <w:sz w:val="24"/>
          <w:szCs w:val="24"/>
        </w:rPr>
        <w:t xml:space="preserve">таких </w:t>
      </w:r>
      <w:r w:rsidRPr="004249BF">
        <w:rPr>
          <w:sz w:val="24"/>
          <w:szCs w:val="24"/>
        </w:rPr>
        <w:t>дел арбитражны</w:t>
      </w:r>
      <w:r w:rsidR="00402219">
        <w:rPr>
          <w:sz w:val="24"/>
          <w:szCs w:val="24"/>
        </w:rPr>
        <w:t>й</w:t>
      </w:r>
      <w:r w:rsidRPr="004249BF">
        <w:rPr>
          <w:sz w:val="24"/>
          <w:szCs w:val="24"/>
        </w:rPr>
        <w:t xml:space="preserve"> суд обязан выяснить, </w:t>
      </w:r>
      <w:r w:rsidR="00201F89">
        <w:rPr>
          <w:sz w:val="24"/>
          <w:szCs w:val="24"/>
        </w:rPr>
        <w:t>обстоятельства, к</w:t>
      </w:r>
      <w:r w:rsidR="002E18C2">
        <w:rPr>
          <w:sz w:val="24"/>
          <w:szCs w:val="24"/>
        </w:rPr>
        <w:t>р</w:t>
      </w:r>
      <w:r w:rsidR="00201F89">
        <w:rPr>
          <w:sz w:val="24"/>
          <w:szCs w:val="24"/>
        </w:rPr>
        <w:t xml:space="preserve">уг которых определен </w:t>
      </w:r>
      <w:r w:rsidR="002E18C2">
        <w:rPr>
          <w:sz w:val="24"/>
          <w:szCs w:val="24"/>
        </w:rPr>
        <w:t>частью второй пункта 3 статьи 130-12 АПК ПМР</w:t>
      </w:r>
      <w:r w:rsidRPr="004249BF">
        <w:rPr>
          <w:sz w:val="24"/>
          <w:szCs w:val="24"/>
        </w:rPr>
        <w:t>, и в каждом конкретном случае реально обеспечивать эффективное восстановление нарушенных прав. Иное означало бы необоснованный отказ в судебной защите, что противоречит ст</w:t>
      </w:r>
      <w:r w:rsidR="002E18C2">
        <w:rPr>
          <w:sz w:val="24"/>
          <w:szCs w:val="24"/>
        </w:rPr>
        <w:t xml:space="preserve">атье </w:t>
      </w:r>
      <w:r w:rsidRPr="004249BF">
        <w:rPr>
          <w:sz w:val="24"/>
          <w:szCs w:val="24"/>
        </w:rPr>
        <w:t>46 Конституции</w:t>
      </w:r>
      <w:r w:rsidR="002E18C2">
        <w:rPr>
          <w:sz w:val="24"/>
          <w:szCs w:val="24"/>
        </w:rPr>
        <w:t xml:space="preserve"> </w:t>
      </w:r>
      <w:r w:rsidR="002E18C2" w:rsidRPr="00045CBD">
        <w:rPr>
          <w:sz w:val="24"/>
          <w:szCs w:val="24"/>
        </w:rPr>
        <w:t>Приднестровской Молдавской Республики</w:t>
      </w:r>
      <w:r w:rsidR="002E18C2">
        <w:rPr>
          <w:sz w:val="24"/>
          <w:szCs w:val="24"/>
        </w:rPr>
        <w:t>, согласно которой к</w:t>
      </w:r>
      <w:r w:rsidR="002E18C2" w:rsidRPr="002E18C2">
        <w:rPr>
          <w:sz w:val="24"/>
          <w:szCs w:val="24"/>
        </w:rPr>
        <w:t>аждому гарантируется судебная защита его прав и свобод, право обжалования в суд незаконных решений и действий государственных органов, должностных лиц, общественных объединений.</w:t>
      </w:r>
    </w:p>
    <w:p w:rsidR="0009359B" w:rsidRPr="004249BF" w:rsidRDefault="0009359B" w:rsidP="000935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9BF">
        <w:rPr>
          <w:sz w:val="24"/>
          <w:szCs w:val="24"/>
        </w:rPr>
        <w:t xml:space="preserve">Таким образом, исходя из смысла </w:t>
      </w:r>
      <w:r w:rsidR="009E3A6B">
        <w:rPr>
          <w:sz w:val="24"/>
          <w:szCs w:val="24"/>
        </w:rPr>
        <w:t xml:space="preserve">приведенных </w:t>
      </w:r>
      <w:r w:rsidRPr="004249BF">
        <w:rPr>
          <w:sz w:val="24"/>
          <w:szCs w:val="24"/>
        </w:rPr>
        <w:t xml:space="preserve">норм, </w:t>
      </w:r>
      <w:r w:rsidR="009E3A6B" w:rsidRPr="004249BF">
        <w:rPr>
          <w:sz w:val="24"/>
          <w:szCs w:val="24"/>
        </w:rPr>
        <w:t xml:space="preserve">рассмотрение арбитражным судом заявления </w:t>
      </w:r>
      <w:r w:rsidR="0003609F">
        <w:rPr>
          <w:sz w:val="24"/>
          <w:szCs w:val="24"/>
        </w:rPr>
        <w:t xml:space="preserve">об оспаривании ненормативного правового акта </w:t>
      </w:r>
      <w:r w:rsidR="009E3A6B" w:rsidRPr="004249BF">
        <w:rPr>
          <w:sz w:val="24"/>
          <w:szCs w:val="24"/>
        </w:rPr>
        <w:t>в установленном процессуальным законодательством порядке не став</w:t>
      </w:r>
      <w:r w:rsidR="0003609F">
        <w:rPr>
          <w:sz w:val="24"/>
          <w:szCs w:val="24"/>
        </w:rPr>
        <w:t>и</w:t>
      </w:r>
      <w:r w:rsidR="009E3A6B" w:rsidRPr="004249BF">
        <w:rPr>
          <w:sz w:val="24"/>
          <w:szCs w:val="24"/>
        </w:rPr>
        <w:t>тся в зависимость от факта отмены указанного акта органом</w:t>
      </w:r>
      <w:r w:rsidR="0003609F" w:rsidRPr="0003609F">
        <w:rPr>
          <w:sz w:val="24"/>
          <w:szCs w:val="24"/>
        </w:rPr>
        <w:t xml:space="preserve"> </w:t>
      </w:r>
      <w:r w:rsidR="0003609F">
        <w:rPr>
          <w:sz w:val="24"/>
          <w:szCs w:val="24"/>
        </w:rPr>
        <w:t xml:space="preserve">его издавшим, и, тем более, </w:t>
      </w:r>
      <w:r w:rsidRPr="004249BF">
        <w:rPr>
          <w:sz w:val="24"/>
          <w:szCs w:val="24"/>
        </w:rPr>
        <w:t>отмена оспариваемого ненормативного правового акта</w:t>
      </w:r>
      <w:r>
        <w:rPr>
          <w:sz w:val="24"/>
          <w:szCs w:val="24"/>
        </w:rPr>
        <w:t xml:space="preserve"> </w:t>
      </w:r>
      <w:r w:rsidR="0003609F">
        <w:rPr>
          <w:sz w:val="24"/>
          <w:szCs w:val="24"/>
        </w:rPr>
        <w:t xml:space="preserve">издавшим его </w:t>
      </w:r>
      <w:r>
        <w:rPr>
          <w:sz w:val="24"/>
          <w:szCs w:val="24"/>
        </w:rPr>
        <w:t xml:space="preserve">органом, </w:t>
      </w:r>
      <w:r w:rsidR="009E3A6B">
        <w:rPr>
          <w:sz w:val="24"/>
          <w:szCs w:val="24"/>
        </w:rPr>
        <w:t>либо утрата им силы по иным основаниям</w:t>
      </w:r>
      <w:r w:rsidR="0003609F">
        <w:rPr>
          <w:sz w:val="24"/>
          <w:szCs w:val="24"/>
        </w:rPr>
        <w:t>,</w:t>
      </w:r>
      <w:r w:rsidRPr="004249BF">
        <w:rPr>
          <w:sz w:val="24"/>
          <w:szCs w:val="24"/>
        </w:rPr>
        <w:t xml:space="preserve"> </w:t>
      </w:r>
      <w:r w:rsidR="009E3A6B" w:rsidRPr="004249BF">
        <w:rPr>
          <w:sz w:val="24"/>
          <w:szCs w:val="24"/>
        </w:rPr>
        <w:t>сама</w:t>
      </w:r>
      <w:r w:rsidR="009E3A6B">
        <w:rPr>
          <w:sz w:val="24"/>
          <w:szCs w:val="24"/>
        </w:rPr>
        <w:t xml:space="preserve"> по </w:t>
      </w:r>
      <w:r w:rsidRPr="004249BF">
        <w:rPr>
          <w:sz w:val="24"/>
          <w:szCs w:val="24"/>
        </w:rPr>
        <w:t xml:space="preserve">себе не является безусловным основанием для отказа заявителю в </w:t>
      </w:r>
      <w:r w:rsidRPr="004249BF">
        <w:rPr>
          <w:sz w:val="24"/>
          <w:szCs w:val="24"/>
        </w:rPr>
        <w:lastRenderedPageBreak/>
        <w:t>удовлетворении заявленных требований о признании данного акта недействительным. Не являются указанные обстоятельства и основанием для прекращения производства по делу на основании п</w:t>
      </w:r>
      <w:r>
        <w:rPr>
          <w:sz w:val="24"/>
          <w:szCs w:val="24"/>
        </w:rPr>
        <w:t xml:space="preserve">ункта 1 статьи </w:t>
      </w:r>
      <w:r w:rsidRPr="004249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74 </w:t>
      </w:r>
      <w:r w:rsidRPr="004249BF">
        <w:rPr>
          <w:sz w:val="24"/>
          <w:szCs w:val="24"/>
        </w:rPr>
        <w:t xml:space="preserve">АПК </w:t>
      </w:r>
      <w:r>
        <w:rPr>
          <w:sz w:val="24"/>
          <w:szCs w:val="24"/>
        </w:rPr>
        <w:t>ПМР, поскольку рассмотрение таких дел прямо отнесено к подведомственности арбитражного суда подпунктом а) статьи 21-2 АПК ПМР</w:t>
      </w:r>
      <w:r w:rsidRPr="004249BF">
        <w:rPr>
          <w:sz w:val="24"/>
          <w:szCs w:val="24"/>
        </w:rPr>
        <w:t>.</w:t>
      </w:r>
    </w:p>
    <w:p w:rsidR="007E5B94" w:rsidRDefault="0003609F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того, </w:t>
      </w:r>
      <w:r w:rsidR="005B5AE4">
        <w:rPr>
          <w:sz w:val="24"/>
          <w:szCs w:val="24"/>
        </w:rPr>
        <w:t xml:space="preserve">в рамках оценки доводов кассационного представления и отзыва на него ООО </w:t>
      </w:r>
      <w:r w:rsidR="005B5AE4" w:rsidRPr="00A86952">
        <w:rPr>
          <w:sz w:val="24"/>
          <w:szCs w:val="24"/>
        </w:rPr>
        <w:t xml:space="preserve">«Авто-Стандарт» </w:t>
      </w:r>
      <w:r w:rsidR="005B5AE4">
        <w:rPr>
          <w:sz w:val="24"/>
          <w:szCs w:val="24"/>
        </w:rPr>
        <w:t xml:space="preserve">относительно правовых последствий </w:t>
      </w:r>
      <w:r w:rsidR="004249BF" w:rsidRPr="004249BF">
        <w:rPr>
          <w:sz w:val="24"/>
          <w:szCs w:val="24"/>
        </w:rPr>
        <w:t>утрат</w:t>
      </w:r>
      <w:r w:rsidR="007E5B94">
        <w:rPr>
          <w:sz w:val="24"/>
          <w:szCs w:val="24"/>
        </w:rPr>
        <w:t>ы</w:t>
      </w:r>
      <w:r w:rsidR="004249BF" w:rsidRPr="004249BF">
        <w:rPr>
          <w:sz w:val="24"/>
          <w:szCs w:val="24"/>
        </w:rPr>
        <w:t xml:space="preserve"> оспариваемым </w:t>
      </w:r>
      <w:r>
        <w:rPr>
          <w:sz w:val="24"/>
          <w:szCs w:val="24"/>
        </w:rPr>
        <w:t>не</w:t>
      </w:r>
      <w:r w:rsidR="004249BF" w:rsidRPr="004249BF">
        <w:rPr>
          <w:sz w:val="24"/>
          <w:szCs w:val="24"/>
        </w:rPr>
        <w:t xml:space="preserve">нормативным правовым актом силы </w:t>
      </w:r>
      <w:r>
        <w:rPr>
          <w:sz w:val="24"/>
          <w:szCs w:val="24"/>
        </w:rPr>
        <w:t>ввиду отмены такового органом его издавшим</w:t>
      </w:r>
      <w:r w:rsidR="007E5B94">
        <w:rPr>
          <w:sz w:val="24"/>
          <w:szCs w:val="24"/>
        </w:rPr>
        <w:t xml:space="preserve"> и признания его недействительным судом, суд кассационной инстанции считает необходимым указать следующее.</w:t>
      </w:r>
    </w:p>
    <w:p w:rsidR="00455D1E" w:rsidRDefault="00455D1E" w:rsidP="00455D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Действительно, как правомерно указывает третье лицо, в соответствии с пунктом 1 статьи 34 Закона ПМР «Об актах законодательства  </w:t>
      </w:r>
      <w:r w:rsidRPr="00045CBD">
        <w:rPr>
          <w:sz w:val="24"/>
          <w:szCs w:val="24"/>
        </w:rPr>
        <w:t>Приднестровской Молдавской Республики</w:t>
      </w:r>
      <w:r>
        <w:rPr>
          <w:sz w:val="24"/>
          <w:szCs w:val="24"/>
        </w:rPr>
        <w:t>»</w:t>
      </w:r>
      <w:r w:rsidRPr="00455D1E">
        <w:rPr>
          <w:sz w:val="24"/>
          <w:szCs w:val="24"/>
        </w:rPr>
        <w:t xml:space="preserve"> прям</w:t>
      </w:r>
      <w:r>
        <w:rPr>
          <w:sz w:val="24"/>
          <w:szCs w:val="24"/>
        </w:rPr>
        <w:t>ая</w:t>
      </w:r>
      <w:r w:rsidRPr="00455D1E">
        <w:rPr>
          <w:sz w:val="24"/>
          <w:szCs w:val="24"/>
        </w:rPr>
        <w:t xml:space="preserve"> отмен</w:t>
      </w:r>
      <w:r>
        <w:rPr>
          <w:sz w:val="24"/>
          <w:szCs w:val="24"/>
        </w:rPr>
        <w:t>а</w:t>
      </w:r>
      <w:r w:rsidRPr="00455D1E">
        <w:rPr>
          <w:sz w:val="24"/>
          <w:szCs w:val="24"/>
        </w:rPr>
        <w:t xml:space="preserve"> акта другим актом, изданным компетентным органом </w:t>
      </w:r>
      <w:r>
        <w:rPr>
          <w:sz w:val="24"/>
          <w:szCs w:val="24"/>
        </w:rPr>
        <w:t xml:space="preserve">(подпункт б) пункта 1 статьи 34), равно как и </w:t>
      </w:r>
      <w:r w:rsidRPr="00455D1E">
        <w:rPr>
          <w:sz w:val="24"/>
          <w:szCs w:val="24"/>
        </w:rPr>
        <w:t>признани</w:t>
      </w:r>
      <w:r w:rsidR="00D65122">
        <w:rPr>
          <w:sz w:val="24"/>
          <w:szCs w:val="24"/>
        </w:rPr>
        <w:t>е</w:t>
      </w:r>
      <w:r w:rsidRPr="00455D1E">
        <w:rPr>
          <w:sz w:val="24"/>
          <w:szCs w:val="24"/>
        </w:rPr>
        <w:t xml:space="preserve"> правового акта или его отдельных положений </w:t>
      </w:r>
      <w:r w:rsidRPr="00D65122">
        <w:rPr>
          <w:sz w:val="24"/>
          <w:szCs w:val="24"/>
        </w:rPr>
        <w:t>утратившими юридическую силу</w:t>
      </w:r>
      <w:r w:rsidRPr="00455D1E">
        <w:rPr>
          <w:sz w:val="24"/>
          <w:szCs w:val="24"/>
        </w:rPr>
        <w:t xml:space="preserve"> по решению суда в случаях, предусмотренных действующим законодательством Приднестровской Молдавской Республики</w:t>
      </w:r>
      <w:r w:rsidR="00D65122">
        <w:rPr>
          <w:sz w:val="24"/>
          <w:szCs w:val="24"/>
        </w:rPr>
        <w:t xml:space="preserve"> (подпункт</w:t>
      </w:r>
      <w:r w:rsidRPr="00455D1E">
        <w:rPr>
          <w:sz w:val="24"/>
          <w:szCs w:val="24"/>
        </w:rPr>
        <w:t xml:space="preserve"> д)</w:t>
      </w:r>
      <w:r w:rsidR="00D65122" w:rsidRPr="00D65122">
        <w:rPr>
          <w:sz w:val="24"/>
          <w:szCs w:val="24"/>
        </w:rPr>
        <w:t xml:space="preserve"> </w:t>
      </w:r>
      <w:r w:rsidR="00D65122">
        <w:rPr>
          <w:sz w:val="24"/>
          <w:szCs w:val="24"/>
        </w:rPr>
        <w:t>пункта 1 статьи 34) влечет утрату правовым актом юридической силы</w:t>
      </w:r>
      <w:r w:rsidRPr="00455D1E">
        <w:rPr>
          <w:sz w:val="24"/>
          <w:szCs w:val="24"/>
        </w:rPr>
        <w:t>.</w:t>
      </w:r>
    </w:p>
    <w:p w:rsidR="00455D1E" w:rsidRDefault="00294BAE" w:rsidP="00D651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тем, с</w:t>
      </w:r>
      <w:r w:rsidR="00D65122">
        <w:rPr>
          <w:sz w:val="24"/>
          <w:szCs w:val="24"/>
        </w:rPr>
        <w:t>огласно пункту 8 статьи 130-13 АПК ПМР</w:t>
      </w:r>
      <w:r w:rsidR="00D65122" w:rsidRPr="00D65122">
        <w:rPr>
          <w:sz w:val="24"/>
          <w:szCs w:val="24"/>
        </w:rPr>
        <w:t xml:space="preserve"> </w:t>
      </w:r>
      <w:r w:rsidR="00D65122">
        <w:rPr>
          <w:sz w:val="24"/>
          <w:szCs w:val="24"/>
        </w:rPr>
        <w:t>с</w:t>
      </w:r>
      <w:r w:rsidR="00D65122" w:rsidRPr="00D65122">
        <w:rPr>
          <w:sz w:val="24"/>
          <w:szCs w:val="24"/>
        </w:rPr>
        <w:t>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  <w:r w:rsidR="00D65122">
        <w:rPr>
          <w:sz w:val="24"/>
          <w:szCs w:val="24"/>
        </w:rPr>
        <w:t xml:space="preserve"> То есть п</w:t>
      </w:r>
      <w:r w:rsidR="00D65122" w:rsidRPr="00D65122">
        <w:rPr>
          <w:sz w:val="24"/>
          <w:szCs w:val="24"/>
        </w:rPr>
        <w:t xml:space="preserve">ризнание </w:t>
      </w:r>
      <w:r w:rsidR="00D65122">
        <w:rPr>
          <w:sz w:val="24"/>
          <w:szCs w:val="24"/>
        </w:rPr>
        <w:t>не</w:t>
      </w:r>
      <w:r w:rsidR="00D65122" w:rsidRPr="00D65122">
        <w:rPr>
          <w:sz w:val="24"/>
          <w:szCs w:val="24"/>
        </w:rPr>
        <w:t xml:space="preserve">нормативного правового акта (отдельных его положений) </w:t>
      </w:r>
      <w:r w:rsidR="00D65122">
        <w:rPr>
          <w:sz w:val="24"/>
          <w:szCs w:val="24"/>
        </w:rPr>
        <w:t xml:space="preserve">недействительным </w:t>
      </w:r>
      <w:r w:rsidR="00D65122" w:rsidRPr="00D65122">
        <w:rPr>
          <w:sz w:val="24"/>
          <w:szCs w:val="24"/>
        </w:rPr>
        <w:t xml:space="preserve">судом влечет запрет на его (их) применение. </w:t>
      </w:r>
    </w:p>
    <w:p w:rsidR="00383147" w:rsidRDefault="00D65122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этом, в силу </w:t>
      </w:r>
      <w:r w:rsidR="00294BAE">
        <w:rPr>
          <w:sz w:val="24"/>
          <w:szCs w:val="24"/>
        </w:rPr>
        <w:t xml:space="preserve">приведенных выше </w:t>
      </w:r>
      <w:r>
        <w:rPr>
          <w:sz w:val="24"/>
          <w:szCs w:val="24"/>
        </w:rPr>
        <w:t xml:space="preserve">положений </w:t>
      </w:r>
      <w:r w:rsidR="00294BAE">
        <w:rPr>
          <w:sz w:val="24"/>
          <w:szCs w:val="24"/>
        </w:rPr>
        <w:t>подпункта а) пункта 1 статьи 100, пункт 2 статьи 102</w:t>
      </w:r>
      <w:r w:rsidR="00294BAE" w:rsidRPr="00045CBD">
        <w:rPr>
          <w:sz w:val="24"/>
          <w:szCs w:val="24"/>
        </w:rPr>
        <w:t xml:space="preserve"> </w:t>
      </w:r>
      <w:r w:rsidR="00294BAE">
        <w:rPr>
          <w:sz w:val="24"/>
          <w:szCs w:val="24"/>
        </w:rPr>
        <w:t xml:space="preserve">Земельного кодекса </w:t>
      </w:r>
      <w:r w:rsidR="00294BAE" w:rsidRPr="00045CBD">
        <w:rPr>
          <w:sz w:val="24"/>
          <w:szCs w:val="24"/>
        </w:rPr>
        <w:t>ПМР</w:t>
      </w:r>
      <w:r w:rsidR="00294BAE">
        <w:rPr>
          <w:sz w:val="24"/>
          <w:szCs w:val="24"/>
        </w:rPr>
        <w:t>,</w:t>
      </w:r>
      <w:r w:rsidR="00294BAE" w:rsidRPr="00294BAE">
        <w:rPr>
          <w:sz w:val="24"/>
          <w:szCs w:val="24"/>
        </w:rPr>
        <w:t xml:space="preserve"> </w:t>
      </w:r>
      <w:r w:rsidR="00294BAE">
        <w:rPr>
          <w:sz w:val="24"/>
          <w:szCs w:val="24"/>
        </w:rPr>
        <w:t>части второй статьи 13</w:t>
      </w:r>
      <w:r w:rsidR="00294BAE" w:rsidRPr="00294BAE">
        <w:rPr>
          <w:sz w:val="24"/>
          <w:szCs w:val="24"/>
        </w:rPr>
        <w:t xml:space="preserve"> </w:t>
      </w:r>
      <w:r w:rsidR="00294BAE">
        <w:rPr>
          <w:sz w:val="24"/>
          <w:szCs w:val="24"/>
        </w:rPr>
        <w:t>Гражданского кодекса ПМР</w:t>
      </w:r>
      <w:r w:rsidR="00294BAE" w:rsidRPr="00294BAE">
        <w:rPr>
          <w:sz w:val="24"/>
          <w:szCs w:val="24"/>
        </w:rPr>
        <w:t xml:space="preserve"> </w:t>
      </w:r>
      <w:r w:rsidR="00294BAE" w:rsidRPr="004249BF">
        <w:rPr>
          <w:sz w:val="24"/>
          <w:szCs w:val="24"/>
        </w:rPr>
        <w:t xml:space="preserve">основанием для </w:t>
      </w:r>
      <w:r w:rsidR="00294BAE" w:rsidRPr="00025FCA">
        <w:rPr>
          <w:sz w:val="24"/>
          <w:szCs w:val="24"/>
        </w:rPr>
        <w:t>восстановлени</w:t>
      </w:r>
      <w:r w:rsidR="00294BAE">
        <w:rPr>
          <w:sz w:val="24"/>
          <w:szCs w:val="24"/>
        </w:rPr>
        <w:t>я</w:t>
      </w:r>
      <w:r w:rsidR="00294BAE" w:rsidRPr="00025FCA">
        <w:rPr>
          <w:sz w:val="24"/>
          <w:szCs w:val="24"/>
        </w:rPr>
        <w:t xml:space="preserve"> либо защит</w:t>
      </w:r>
      <w:r w:rsidR="00294BAE">
        <w:rPr>
          <w:sz w:val="24"/>
          <w:szCs w:val="24"/>
        </w:rPr>
        <w:t>ы</w:t>
      </w:r>
      <w:r w:rsidR="00294BAE" w:rsidRPr="004249BF">
        <w:rPr>
          <w:sz w:val="24"/>
          <w:szCs w:val="24"/>
        </w:rPr>
        <w:t xml:space="preserve"> нарушенных прав</w:t>
      </w:r>
      <w:r w:rsidR="00294BAE">
        <w:rPr>
          <w:sz w:val="24"/>
          <w:szCs w:val="24"/>
        </w:rPr>
        <w:t xml:space="preserve">, является </w:t>
      </w:r>
      <w:r w:rsidR="00294BAE" w:rsidRPr="004249BF">
        <w:rPr>
          <w:sz w:val="24"/>
          <w:szCs w:val="24"/>
        </w:rPr>
        <w:t xml:space="preserve"> </w:t>
      </w:r>
      <w:r w:rsidR="00294BAE">
        <w:rPr>
          <w:sz w:val="24"/>
          <w:szCs w:val="24"/>
        </w:rPr>
        <w:t xml:space="preserve">признание оспариваемого ненормативного правового акта недействительным </w:t>
      </w:r>
      <w:r w:rsidR="00383147">
        <w:rPr>
          <w:sz w:val="24"/>
          <w:szCs w:val="24"/>
        </w:rPr>
        <w:t xml:space="preserve">судом. </w:t>
      </w:r>
    </w:p>
    <w:p w:rsidR="00383147" w:rsidRDefault="00383147" w:rsidP="004249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сама по себе </w:t>
      </w:r>
      <w:r w:rsidRPr="00383147">
        <w:rPr>
          <w:sz w:val="24"/>
          <w:szCs w:val="24"/>
        </w:rPr>
        <w:t xml:space="preserve">утрата оспариваемым </w:t>
      </w:r>
      <w:r>
        <w:rPr>
          <w:sz w:val="24"/>
          <w:szCs w:val="24"/>
        </w:rPr>
        <w:t>не</w:t>
      </w:r>
      <w:r w:rsidRPr="00383147">
        <w:rPr>
          <w:sz w:val="24"/>
          <w:szCs w:val="24"/>
        </w:rPr>
        <w:t>нормативным правовым актом силы имеет иные, отличные от признания его недейств</w:t>
      </w:r>
      <w:r>
        <w:rPr>
          <w:sz w:val="24"/>
          <w:szCs w:val="24"/>
        </w:rPr>
        <w:t>ительным</w:t>
      </w:r>
      <w:r w:rsidRPr="00383147">
        <w:rPr>
          <w:sz w:val="24"/>
          <w:szCs w:val="24"/>
        </w:rPr>
        <w:t xml:space="preserve"> в судебном порядке, юридические последствия, и не является основанием для восстановления </w:t>
      </w:r>
      <w:r w:rsidRPr="00025FCA">
        <w:rPr>
          <w:sz w:val="24"/>
          <w:szCs w:val="24"/>
        </w:rPr>
        <w:t>либо защит</w:t>
      </w:r>
      <w:r>
        <w:rPr>
          <w:sz w:val="24"/>
          <w:szCs w:val="24"/>
        </w:rPr>
        <w:t>ы</w:t>
      </w:r>
      <w:r w:rsidRPr="004249BF">
        <w:rPr>
          <w:sz w:val="24"/>
          <w:szCs w:val="24"/>
        </w:rPr>
        <w:t xml:space="preserve"> </w:t>
      </w:r>
      <w:r w:rsidRPr="00383147">
        <w:rPr>
          <w:sz w:val="24"/>
          <w:szCs w:val="24"/>
        </w:rPr>
        <w:t>нарушенных прав</w:t>
      </w:r>
      <w:r>
        <w:rPr>
          <w:sz w:val="24"/>
          <w:szCs w:val="24"/>
        </w:rPr>
        <w:t>.</w:t>
      </w:r>
      <w:r w:rsidRPr="00383147">
        <w:rPr>
          <w:sz w:val="24"/>
          <w:szCs w:val="24"/>
        </w:rPr>
        <w:t xml:space="preserve"> </w:t>
      </w:r>
    </w:p>
    <w:p w:rsidR="004249BF" w:rsidRPr="004249BF" w:rsidRDefault="0054482D" w:rsidP="005448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 тем, в соответствии с положениями статей 2, 4, норм главы 18-3 АПК ПМР,</w:t>
      </w:r>
      <w:r w:rsidR="00383147" w:rsidRPr="00383147">
        <w:rPr>
          <w:sz w:val="24"/>
          <w:szCs w:val="24"/>
        </w:rPr>
        <w:t xml:space="preserve"> в делах, возникающих из публичных правоотношений, приоритетные задачи судопроизводства определяются интересами законности, защиты прав и свобод граждан, </w:t>
      </w:r>
      <w:r>
        <w:rPr>
          <w:sz w:val="24"/>
          <w:szCs w:val="24"/>
        </w:rPr>
        <w:t>интересов государства и общества</w:t>
      </w:r>
      <w:r w:rsidR="00696625">
        <w:rPr>
          <w:sz w:val="24"/>
          <w:szCs w:val="24"/>
        </w:rPr>
        <w:t xml:space="preserve"> в сфере предпринимательской и иной экономической деятельности</w:t>
      </w:r>
      <w:r>
        <w:rPr>
          <w:sz w:val="24"/>
          <w:szCs w:val="24"/>
        </w:rPr>
        <w:t xml:space="preserve">, в связи с чем, </w:t>
      </w:r>
      <w:r w:rsidR="00383147" w:rsidRPr="00383147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рассмотрении указанной категории дел, суд не может быть связан тем обстоятельством, что оспариваемый ненормативный правовой акт </w:t>
      </w:r>
      <w:r w:rsidR="00383147" w:rsidRPr="00383147">
        <w:rPr>
          <w:sz w:val="24"/>
          <w:szCs w:val="24"/>
        </w:rPr>
        <w:t>утрат</w:t>
      </w:r>
      <w:r>
        <w:rPr>
          <w:sz w:val="24"/>
          <w:szCs w:val="24"/>
        </w:rPr>
        <w:t>ил</w:t>
      </w:r>
      <w:r w:rsidR="00383147" w:rsidRPr="00383147">
        <w:rPr>
          <w:sz w:val="24"/>
          <w:szCs w:val="24"/>
        </w:rPr>
        <w:t xml:space="preserve"> сил</w:t>
      </w:r>
      <w:r>
        <w:rPr>
          <w:sz w:val="24"/>
          <w:szCs w:val="24"/>
        </w:rPr>
        <w:t xml:space="preserve">у. </w:t>
      </w:r>
      <w:r w:rsidR="00383147" w:rsidRPr="00383147">
        <w:rPr>
          <w:sz w:val="24"/>
          <w:szCs w:val="24"/>
        </w:rPr>
        <w:t xml:space="preserve"> </w:t>
      </w:r>
    </w:p>
    <w:p w:rsidR="0054482D" w:rsidRDefault="0054482D" w:rsidP="005448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49BF">
        <w:rPr>
          <w:sz w:val="24"/>
          <w:szCs w:val="24"/>
        </w:rPr>
        <w:t>Следовательно, суд обязан разрешить спор по существу заявленных требований</w:t>
      </w:r>
      <w:r w:rsidRPr="0054482D">
        <w:rPr>
          <w:sz w:val="24"/>
          <w:szCs w:val="24"/>
        </w:rPr>
        <w:t xml:space="preserve"> </w:t>
      </w:r>
      <w:r w:rsidRPr="004249BF">
        <w:rPr>
          <w:sz w:val="24"/>
          <w:szCs w:val="24"/>
        </w:rPr>
        <w:t>в установленном процессуальным законодательством порядке</w:t>
      </w:r>
      <w:r>
        <w:rPr>
          <w:sz w:val="24"/>
          <w:szCs w:val="24"/>
        </w:rPr>
        <w:t xml:space="preserve"> (статьи </w:t>
      </w:r>
      <w:r w:rsidR="0043155B">
        <w:rPr>
          <w:sz w:val="24"/>
          <w:szCs w:val="24"/>
        </w:rPr>
        <w:t>130-9 – 130-13 АПК ПМР) вне зависимости от факта отмены оспариваемого акта</w:t>
      </w:r>
      <w:r w:rsidRPr="004249BF">
        <w:rPr>
          <w:sz w:val="24"/>
          <w:szCs w:val="24"/>
        </w:rPr>
        <w:t>.</w:t>
      </w:r>
    </w:p>
    <w:p w:rsidR="00667967" w:rsidRDefault="00667967" w:rsidP="005448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изложенным, исходя из приведенных выше норм материального и процессуального права суд незаконно и необоснованно</w:t>
      </w:r>
      <w:r w:rsidRPr="00667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отказал в удовлетворении требования о признании недействительным </w:t>
      </w:r>
      <w:r w:rsidR="00FD599A">
        <w:rPr>
          <w:sz w:val="24"/>
          <w:szCs w:val="24"/>
        </w:rPr>
        <w:t>р</w:t>
      </w:r>
      <w:r>
        <w:rPr>
          <w:sz w:val="24"/>
          <w:szCs w:val="24"/>
        </w:rPr>
        <w:t>ешения</w:t>
      </w:r>
      <w:r w:rsidRPr="00A70B1D">
        <w:rPr>
          <w:sz w:val="24"/>
          <w:szCs w:val="24"/>
        </w:rPr>
        <w:t xml:space="preserve"> Г</w:t>
      </w:r>
      <w:r>
        <w:rPr>
          <w:sz w:val="24"/>
          <w:szCs w:val="24"/>
        </w:rPr>
        <w:t>А</w:t>
      </w:r>
      <w:r w:rsidRPr="00A70B1D">
        <w:rPr>
          <w:sz w:val="24"/>
          <w:szCs w:val="24"/>
        </w:rPr>
        <w:t xml:space="preserve"> г.Тирасполь и г.Днестровск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</w:t>
      </w:r>
      <w:r>
        <w:rPr>
          <w:sz w:val="24"/>
          <w:szCs w:val="24"/>
        </w:rPr>
        <w:t>,</w:t>
      </w:r>
      <w:r w:rsidRPr="00A70B1D">
        <w:rPr>
          <w:sz w:val="24"/>
          <w:szCs w:val="24"/>
        </w:rPr>
        <w:t xml:space="preserve"> </w:t>
      </w:r>
      <w:r w:rsidR="00775780">
        <w:rPr>
          <w:sz w:val="24"/>
          <w:szCs w:val="24"/>
        </w:rPr>
        <w:t xml:space="preserve">по причине </w:t>
      </w:r>
      <w:r>
        <w:rPr>
          <w:sz w:val="24"/>
          <w:szCs w:val="24"/>
        </w:rPr>
        <w:t>того, что указанное решение</w:t>
      </w:r>
      <w:r w:rsidRPr="00A70B1D">
        <w:rPr>
          <w:sz w:val="24"/>
          <w:szCs w:val="24"/>
        </w:rPr>
        <w:t xml:space="preserve"> утратило силу с 10 мая 2017 года</w:t>
      </w:r>
      <w:r w:rsidR="00775780">
        <w:rPr>
          <w:sz w:val="24"/>
          <w:szCs w:val="24"/>
        </w:rPr>
        <w:t xml:space="preserve"> в связи с отменой такового органом его издавшим.</w:t>
      </w:r>
      <w:r>
        <w:rPr>
          <w:sz w:val="24"/>
          <w:szCs w:val="24"/>
        </w:rPr>
        <w:t xml:space="preserve"> </w:t>
      </w:r>
    </w:p>
    <w:p w:rsidR="00775780" w:rsidRDefault="00FD599A" w:rsidP="007757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н</w:t>
      </w:r>
      <w:r w:rsidR="00775780">
        <w:rPr>
          <w:sz w:val="24"/>
          <w:szCs w:val="24"/>
        </w:rPr>
        <w:t xml:space="preserve">езаконным и необоснованным суд кассационной инстанции находит  решение суда </w:t>
      </w:r>
      <w:r>
        <w:rPr>
          <w:sz w:val="24"/>
          <w:szCs w:val="24"/>
        </w:rPr>
        <w:t xml:space="preserve">как в части </w:t>
      </w:r>
      <w:r w:rsidR="00775780">
        <w:rPr>
          <w:sz w:val="24"/>
          <w:szCs w:val="24"/>
        </w:rPr>
        <w:t xml:space="preserve">отказа в удовлетворении </w:t>
      </w:r>
      <w:r>
        <w:rPr>
          <w:sz w:val="24"/>
          <w:szCs w:val="24"/>
        </w:rPr>
        <w:t xml:space="preserve">указанного выше требования, так и в части </w:t>
      </w:r>
      <w:r w:rsidR="00775780">
        <w:rPr>
          <w:sz w:val="24"/>
          <w:szCs w:val="24"/>
        </w:rPr>
        <w:t xml:space="preserve">требований о </w:t>
      </w:r>
      <w:r w:rsidR="00775780" w:rsidRPr="00A86952">
        <w:rPr>
          <w:sz w:val="24"/>
          <w:szCs w:val="24"/>
        </w:rPr>
        <w:t>призна</w:t>
      </w:r>
      <w:r w:rsidR="00775780">
        <w:rPr>
          <w:sz w:val="24"/>
          <w:szCs w:val="24"/>
        </w:rPr>
        <w:t>нии</w:t>
      </w:r>
      <w:r w:rsidR="00775780" w:rsidRPr="00A86952">
        <w:rPr>
          <w:sz w:val="24"/>
          <w:szCs w:val="24"/>
        </w:rPr>
        <w:t xml:space="preserve"> недействительными </w:t>
      </w:r>
      <w:r w:rsidR="00775780">
        <w:rPr>
          <w:sz w:val="24"/>
          <w:szCs w:val="24"/>
        </w:rPr>
        <w:t>решения</w:t>
      </w:r>
      <w:r w:rsidR="00775780" w:rsidRPr="00A86952">
        <w:rPr>
          <w:sz w:val="24"/>
          <w:szCs w:val="24"/>
        </w:rPr>
        <w:t xml:space="preserve"> Г</w:t>
      </w:r>
      <w:r w:rsidR="00402219">
        <w:rPr>
          <w:sz w:val="24"/>
          <w:szCs w:val="24"/>
        </w:rPr>
        <w:t xml:space="preserve">А </w:t>
      </w:r>
      <w:r w:rsidR="00775780" w:rsidRPr="00A86952">
        <w:rPr>
          <w:sz w:val="24"/>
          <w:szCs w:val="24"/>
        </w:rPr>
        <w:t>г.Тирасполь и г.Днестровск  от 26 сентября 2012 года №3449 «О предоставлении ООО «Авто-Стандарт» в аренду земельного участка и разрешении проектирования и обустройства демонстрационной площадки сельхозтехники по ул.Шевченко» и решени</w:t>
      </w:r>
      <w:r w:rsidR="00775780">
        <w:rPr>
          <w:sz w:val="24"/>
          <w:szCs w:val="24"/>
        </w:rPr>
        <w:t>я</w:t>
      </w:r>
      <w:r w:rsidR="00775780" w:rsidRPr="00A86952">
        <w:rPr>
          <w:sz w:val="24"/>
          <w:szCs w:val="24"/>
        </w:rPr>
        <w:t xml:space="preserve"> Гос</w:t>
      </w:r>
      <w:r w:rsidR="00775780">
        <w:rPr>
          <w:sz w:val="24"/>
          <w:szCs w:val="24"/>
        </w:rPr>
        <w:t xml:space="preserve">ударственной </w:t>
      </w:r>
      <w:r w:rsidR="00775780" w:rsidRPr="00A86952">
        <w:rPr>
          <w:sz w:val="24"/>
          <w:szCs w:val="24"/>
        </w:rPr>
        <w:t xml:space="preserve">администрации  г.Тирасполь и г.Днестровск  от 18 августа 2016 года </w:t>
      </w:r>
      <w:r w:rsidR="00775780" w:rsidRPr="00A86952">
        <w:rPr>
          <w:sz w:val="24"/>
          <w:szCs w:val="24"/>
        </w:rPr>
        <w:lastRenderedPageBreak/>
        <w:t>№ 2458 «О  предоставлении ООО «Авто-Стандарт» в аренду  земельного участка по нечетной стороне ул.Шевченко»</w:t>
      </w:r>
      <w:r w:rsidR="00775780">
        <w:rPr>
          <w:sz w:val="24"/>
          <w:szCs w:val="24"/>
        </w:rPr>
        <w:t>, ввиду следующего</w:t>
      </w:r>
      <w:r w:rsidR="00775780" w:rsidRPr="00A86952">
        <w:rPr>
          <w:sz w:val="24"/>
          <w:szCs w:val="24"/>
        </w:rPr>
        <w:t xml:space="preserve">. </w:t>
      </w:r>
    </w:p>
    <w:p w:rsidR="00FF57AE" w:rsidRDefault="00FF57AE" w:rsidP="00FF57AE">
      <w:pPr>
        <w:pStyle w:val="a9"/>
        <w:spacing w:line="278" w:lineRule="exact"/>
        <w:ind w:left="20" w:right="20" w:firstLine="560"/>
      </w:pPr>
      <w:r>
        <w:rPr>
          <w:rStyle w:val="aa"/>
          <w:color w:val="000000"/>
        </w:rPr>
        <w:t>В соответствии с пунктом 1 статьи 130-9 АПК ПМР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FF57AE" w:rsidRDefault="00FF57AE" w:rsidP="00FF57AE">
      <w:pPr>
        <w:pStyle w:val="a9"/>
        <w:spacing w:line="278" w:lineRule="exact"/>
        <w:ind w:left="20" w:right="20" w:firstLine="560"/>
      </w:pPr>
      <w:r>
        <w:rPr>
          <w:rStyle w:val="aa"/>
          <w:color w:val="000000"/>
        </w:rPr>
        <w:t>В соответствии с положениями пункта 1 статьи 113 АПК ПМР решение арбитражного суда должно быть законным, обоснованным и основанным лишь на тех доказательствах, которые были исследованы в заседании.</w:t>
      </w:r>
    </w:p>
    <w:p w:rsidR="00FF57AE" w:rsidRDefault="00FF57AE" w:rsidP="00FF57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10 АПК ПМР</w:t>
      </w:r>
      <w:r w:rsidRPr="00C2718F">
        <w:t xml:space="preserve"> </w:t>
      </w:r>
      <w:r w:rsidRPr="00C2718F">
        <w:rPr>
          <w:sz w:val="24"/>
          <w:szCs w:val="24"/>
        </w:rPr>
        <w:t>обяз</w:t>
      </w:r>
      <w:r>
        <w:rPr>
          <w:sz w:val="24"/>
          <w:szCs w:val="24"/>
        </w:rPr>
        <w:t>ывает</w:t>
      </w:r>
      <w:r w:rsidRPr="00C2718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2718F">
        <w:rPr>
          <w:sz w:val="24"/>
          <w:szCs w:val="24"/>
        </w:rPr>
        <w:t>рбитражный суд при разбирательстве дела непосредственно исследовать все доказательства по делу.</w:t>
      </w:r>
    </w:p>
    <w:p w:rsidR="00FF57AE" w:rsidRDefault="00FF57AE" w:rsidP="00FF57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>Согласно стать</w:t>
      </w:r>
      <w:r>
        <w:rPr>
          <w:sz w:val="24"/>
          <w:szCs w:val="24"/>
        </w:rPr>
        <w:t>е</w:t>
      </w:r>
      <w:r w:rsidRPr="00617A7D">
        <w:rPr>
          <w:sz w:val="24"/>
          <w:szCs w:val="24"/>
        </w:rPr>
        <w:t xml:space="preserve"> 51 АПК ПМР арбитражный суд оценивает доказательства по своему внутреннему убеждению, основанному на всестороннем, полном и объективном исследовании имеющихся в деле доказательств</w:t>
      </w:r>
      <w:r w:rsidRPr="0014642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17A7D">
        <w:rPr>
          <w:sz w:val="24"/>
          <w:szCs w:val="24"/>
        </w:rPr>
        <w:t>пункт 1</w:t>
      </w:r>
      <w:r>
        <w:rPr>
          <w:sz w:val="24"/>
          <w:szCs w:val="24"/>
        </w:rPr>
        <w:t xml:space="preserve"> статьи 51),</w:t>
      </w:r>
      <w:r w:rsidRPr="00146429">
        <w:rPr>
          <w:sz w:val="24"/>
          <w:szCs w:val="24"/>
        </w:rPr>
        <w:t xml:space="preserve">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</w:t>
      </w:r>
      <w:r>
        <w:rPr>
          <w:sz w:val="24"/>
          <w:szCs w:val="24"/>
        </w:rPr>
        <w:t xml:space="preserve"> (пункт 2 статьи 51)</w:t>
      </w:r>
      <w:r w:rsidRPr="00146429">
        <w:rPr>
          <w:sz w:val="24"/>
          <w:szCs w:val="24"/>
        </w:rPr>
        <w:t>. Каждое доказательство подлежит оценке арбитражным судом наряду с другими доказательствами</w:t>
      </w:r>
      <w:r>
        <w:rPr>
          <w:sz w:val="24"/>
          <w:szCs w:val="24"/>
        </w:rPr>
        <w:t xml:space="preserve"> (пункт 3 статьи 51)</w:t>
      </w:r>
      <w:r w:rsidRPr="00146429">
        <w:rPr>
          <w:sz w:val="24"/>
          <w:szCs w:val="24"/>
        </w:rPr>
        <w:t>.</w:t>
      </w:r>
    </w:p>
    <w:p w:rsidR="00FF57AE" w:rsidRPr="00617A7D" w:rsidRDefault="00FF57AE" w:rsidP="00FF57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этом, в силу пункта 6 указанной статьи АПК ПМР</w:t>
      </w:r>
      <w:r w:rsidRPr="00146429">
        <w:t xml:space="preserve"> </w:t>
      </w:r>
      <w:r>
        <w:rPr>
          <w:sz w:val="24"/>
          <w:szCs w:val="24"/>
        </w:rPr>
        <w:t>р</w:t>
      </w:r>
      <w:r w:rsidRPr="00146429">
        <w:rPr>
          <w:sz w:val="24"/>
          <w:szCs w:val="24"/>
        </w:rPr>
        <w:t>езультаты оценки доказательств суд отражает в судебном акте, содержащем мотивы принятия или отказа в принятии доказательств, представленных лицами, участвующими в деле, в обоснование своих требований и возражений.</w:t>
      </w:r>
    </w:p>
    <w:p w:rsidR="00FF57AE" w:rsidRPr="00617A7D" w:rsidRDefault="00FF57AE" w:rsidP="00FF57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Приведенным нормам права корреспондируют положения </w:t>
      </w:r>
      <w:r w:rsidRPr="00617A7D">
        <w:rPr>
          <w:sz w:val="24"/>
          <w:szCs w:val="24"/>
        </w:rPr>
        <w:t>пункта 1 статьи 114 АПК ПМР</w:t>
      </w:r>
      <w:r>
        <w:rPr>
          <w:sz w:val="24"/>
          <w:szCs w:val="24"/>
        </w:rPr>
        <w:t>, согласно которым</w:t>
      </w:r>
      <w:r w:rsidRPr="00617A7D">
        <w:rPr>
          <w:sz w:val="24"/>
          <w:szCs w:val="24"/>
        </w:rPr>
        <w:t xml:space="preserve"> при принятии решения арбитражный суд</w:t>
      </w:r>
      <w:r>
        <w:rPr>
          <w:sz w:val="24"/>
          <w:szCs w:val="24"/>
        </w:rPr>
        <w:t>, в том числе,</w:t>
      </w:r>
      <w:r w:rsidRPr="00617A7D">
        <w:rPr>
          <w:sz w:val="24"/>
          <w:szCs w:val="24"/>
        </w:rPr>
        <w:t xml:space="preserve"> оценивает доказательства, определяет какие обстоятельства, имеющие значение для дела, установлены и какие не установлены, </w:t>
      </w:r>
      <w:r>
        <w:rPr>
          <w:sz w:val="24"/>
          <w:szCs w:val="24"/>
        </w:rPr>
        <w:t xml:space="preserve">а также положения </w:t>
      </w:r>
      <w:r w:rsidRPr="00617A7D">
        <w:rPr>
          <w:sz w:val="24"/>
          <w:szCs w:val="24"/>
        </w:rPr>
        <w:t>част</w:t>
      </w:r>
      <w:r>
        <w:rPr>
          <w:sz w:val="24"/>
          <w:szCs w:val="24"/>
        </w:rPr>
        <w:t>и</w:t>
      </w:r>
      <w:r w:rsidRPr="00617A7D">
        <w:rPr>
          <w:sz w:val="24"/>
          <w:szCs w:val="24"/>
        </w:rPr>
        <w:t xml:space="preserve"> 4 пункта 2 статьи 116 АПК ПМР</w:t>
      </w:r>
      <w:r>
        <w:rPr>
          <w:sz w:val="24"/>
          <w:szCs w:val="24"/>
        </w:rPr>
        <w:t xml:space="preserve">, закрепляющие, что </w:t>
      </w:r>
      <w:r w:rsidRPr="00617A7D">
        <w:rPr>
          <w:sz w:val="24"/>
          <w:szCs w:val="24"/>
        </w:rPr>
        <w:t>в мотивировочной части решения</w:t>
      </w:r>
      <w:r>
        <w:rPr>
          <w:sz w:val="24"/>
          <w:szCs w:val="24"/>
        </w:rPr>
        <w:t>, в частности,</w:t>
      </w:r>
      <w:r w:rsidRPr="00617A7D">
        <w:rPr>
          <w:sz w:val="24"/>
          <w:szCs w:val="24"/>
        </w:rPr>
        <w:t xml:space="preserve"> должны быть указаны обстоятельства дела, установленные арбитражным судом, доказательства, на которых основаны выводы арбитражного суда об этих обстоятельствах,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участвующие в деле</w:t>
      </w:r>
      <w:r>
        <w:rPr>
          <w:sz w:val="24"/>
          <w:szCs w:val="24"/>
        </w:rPr>
        <w:t>.</w:t>
      </w:r>
      <w:r w:rsidRPr="00617A7D">
        <w:rPr>
          <w:sz w:val="24"/>
          <w:szCs w:val="24"/>
        </w:rPr>
        <w:t xml:space="preserve"> </w:t>
      </w:r>
    </w:p>
    <w:p w:rsidR="00FF57AE" w:rsidRPr="00617A7D" w:rsidRDefault="00FF57AE" w:rsidP="00FF57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>Таким образом, в силу приведенных норм права, мотивировочная часть решения должна содержать фактическое и правовое обоснование выводов арбитражного суда, результаты оценки доказательств</w:t>
      </w:r>
      <w:r>
        <w:rPr>
          <w:sz w:val="24"/>
          <w:szCs w:val="24"/>
        </w:rPr>
        <w:t>,</w:t>
      </w:r>
      <w:r w:rsidRPr="00617A7D">
        <w:rPr>
          <w:sz w:val="24"/>
          <w:szCs w:val="24"/>
        </w:rPr>
        <w:t xml:space="preserve"> указа</w:t>
      </w:r>
      <w:r>
        <w:rPr>
          <w:sz w:val="24"/>
          <w:szCs w:val="24"/>
        </w:rPr>
        <w:t>ние на</w:t>
      </w:r>
      <w:r w:rsidRPr="00617A7D">
        <w:rPr>
          <w:sz w:val="24"/>
          <w:szCs w:val="24"/>
        </w:rPr>
        <w:t xml:space="preserve"> доказательства, на которых основаны выводы суда, доводы, по которым суд от</w:t>
      </w:r>
      <w:r>
        <w:rPr>
          <w:sz w:val="24"/>
          <w:szCs w:val="24"/>
        </w:rPr>
        <w:t xml:space="preserve">клоняет </w:t>
      </w:r>
      <w:r w:rsidRPr="00617A7D">
        <w:rPr>
          <w:sz w:val="24"/>
          <w:szCs w:val="24"/>
        </w:rPr>
        <w:t>те или иные доказательства</w:t>
      </w:r>
      <w:r w:rsidR="00402219" w:rsidRPr="00402219">
        <w:rPr>
          <w:sz w:val="24"/>
          <w:szCs w:val="24"/>
        </w:rPr>
        <w:t xml:space="preserve"> </w:t>
      </w:r>
      <w:r w:rsidR="00402219" w:rsidRPr="00617A7D">
        <w:rPr>
          <w:sz w:val="24"/>
          <w:szCs w:val="24"/>
        </w:rPr>
        <w:t>и не применяет законы и иные нормативные правовые акты, на которые ссылались лица, участвующие в деле</w:t>
      </w:r>
      <w:r w:rsidR="00402219">
        <w:rPr>
          <w:sz w:val="24"/>
          <w:szCs w:val="24"/>
        </w:rPr>
        <w:t>.</w:t>
      </w:r>
      <w:r>
        <w:rPr>
          <w:sz w:val="24"/>
          <w:szCs w:val="24"/>
        </w:rPr>
        <w:t xml:space="preserve"> Соответственно, в основе выводов суда о том, </w:t>
      </w:r>
      <w:r w:rsidRPr="00617A7D">
        <w:rPr>
          <w:sz w:val="24"/>
          <w:szCs w:val="24"/>
        </w:rPr>
        <w:t>какие обстоятельства, имеющие значение для дела, установлены и какие не установлены,</w:t>
      </w:r>
      <w:r>
        <w:rPr>
          <w:sz w:val="24"/>
          <w:szCs w:val="24"/>
        </w:rPr>
        <w:t xml:space="preserve"> лежит непосредственное исследование и оценка доказательств, результаты которых отражаются в судебном акте. </w:t>
      </w:r>
    </w:p>
    <w:p w:rsidR="00FF57AE" w:rsidRDefault="00FF57AE" w:rsidP="00FF57AE">
      <w:pPr>
        <w:pStyle w:val="a9"/>
        <w:ind w:left="20" w:right="20" w:firstLine="500"/>
      </w:pPr>
      <w:r>
        <w:rPr>
          <w:rStyle w:val="aa"/>
          <w:color w:val="000000"/>
        </w:rPr>
        <w:t>Одним из обязательных требований к заявлению о признании ненормативного правового акта недействительным, решений и действий (бездействия) незаконными в соответствии с подпунктом г) пункта 1 статьи 130-11 АПК ПМР является указание на законы и иные нормативные правовые акты, которым, по мнению заявителя, не соответствуют оспариваемый акт, решение и действие (бездействие).</w:t>
      </w:r>
    </w:p>
    <w:p w:rsidR="00FF57AE" w:rsidRDefault="00FF57AE" w:rsidP="00FF57AE">
      <w:pPr>
        <w:pStyle w:val="a9"/>
        <w:ind w:left="20" w:right="20" w:firstLine="500"/>
      </w:pPr>
      <w:r>
        <w:rPr>
          <w:rStyle w:val="aa"/>
          <w:color w:val="000000"/>
        </w:rPr>
        <w:t xml:space="preserve">В свою очередь арбитражный суд в силу части 2 пункта 3 статьи 130-12 АПК ПМР, устанавливающей обстоятельства, подлежащие обязательному исследованию при рассмотрении указанной категории дел, на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</w:t>
      </w:r>
      <w:r>
        <w:rPr>
          <w:rStyle w:val="aa"/>
          <w:color w:val="000000"/>
        </w:rPr>
        <w:lastRenderedPageBreak/>
        <w:t>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FF57AE" w:rsidRDefault="00FF57AE" w:rsidP="00FF57AE">
      <w:pPr>
        <w:pStyle w:val="a9"/>
        <w:ind w:left="20" w:right="20" w:firstLine="500"/>
      </w:pPr>
      <w:r>
        <w:rPr>
          <w:rStyle w:val="aa"/>
          <w:color w:val="000000"/>
        </w:rPr>
        <w:t>Правила закрепленные указанными нормами права носят императивный характер и обязывают арбитражный суд выполнить действия, отраженные в них.</w:t>
      </w:r>
    </w:p>
    <w:p w:rsidR="00FF57AE" w:rsidRDefault="00FF57AE" w:rsidP="00FF57AE">
      <w:pPr>
        <w:pStyle w:val="a9"/>
        <w:ind w:left="20" w:right="20" w:firstLine="500"/>
        <w:rPr>
          <w:rStyle w:val="aa"/>
          <w:color w:val="000000"/>
        </w:rPr>
      </w:pPr>
      <w:r>
        <w:rPr>
          <w:rStyle w:val="aa"/>
          <w:color w:val="000000"/>
        </w:rPr>
        <w:t>Вместе с тем, при принятии обжалуемого решения суд не выполнил обязательные требования, изложенные в вышеприведенных нормах процессуального права.</w:t>
      </w:r>
    </w:p>
    <w:p w:rsidR="00A558D5" w:rsidRDefault="00FD599A" w:rsidP="00247BA6">
      <w:pPr>
        <w:pStyle w:val="a9"/>
        <w:ind w:left="20" w:right="20" w:firstLine="500"/>
        <w:rPr>
          <w:rStyle w:val="aa"/>
          <w:color w:val="000000"/>
        </w:rPr>
      </w:pPr>
      <w:r>
        <w:rPr>
          <w:rStyle w:val="aa"/>
          <w:color w:val="000000"/>
        </w:rPr>
        <w:t xml:space="preserve">Так, отказывая в удовлетворении требования о признании недействительным </w:t>
      </w:r>
      <w:r>
        <w:rPr>
          <w:szCs w:val="24"/>
        </w:rPr>
        <w:t>решения</w:t>
      </w:r>
      <w:r w:rsidRPr="00A70B1D">
        <w:rPr>
          <w:szCs w:val="24"/>
        </w:rPr>
        <w:t xml:space="preserve"> Г</w:t>
      </w:r>
      <w:r>
        <w:rPr>
          <w:szCs w:val="24"/>
        </w:rPr>
        <w:t>А</w:t>
      </w:r>
      <w:r w:rsidRPr="00A70B1D">
        <w:rPr>
          <w:szCs w:val="24"/>
        </w:rPr>
        <w:t xml:space="preserve"> г.Тирасполь и г.Днестровск от 26 сентября 2012 года № 3442 </w:t>
      </w:r>
      <w:r>
        <w:rPr>
          <w:rStyle w:val="aa"/>
          <w:color w:val="000000"/>
        </w:rPr>
        <w:t>суд</w:t>
      </w:r>
      <w:r w:rsidR="00247BA6">
        <w:rPr>
          <w:rStyle w:val="aa"/>
          <w:color w:val="000000"/>
        </w:rPr>
        <w:t xml:space="preserve">, ограничившись констатацией факта отмены оспариваемого акта, в нарушение приведенных норм права, не исследовал и не дал оценки ни одному из доводов заявления о признании недействительным названного ненормативного правового акта, в том числе доводам о </w:t>
      </w:r>
      <w:r w:rsidR="00247BA6" w:rsidRPr="00E97FED">
        <w:rPr>
          <w:spacing w:val="-6"/>
        </w:rPr>
        <w:t>не соответств</w:t>
      </w:r>
      <w:r w:rsidR="00247BA6">
        <w:rPr>
          <w:spacing w:val="-6"/>
        </w:rPr>
        <w:t xml:space="preserve">ии его </w:t>
      </w:r>
      <w:r w:rsidR="00247BA6" w:rsidRPr="00E97FED">
        <w:rPr>
          <w:spacing w:val="-6"/>
        </w:rPr>
        <w:t>действующему законодательству</w:t>
      </w:r>
      <w:r w:rsidR="00247BA6">
        <w:rPr>
          <w:spacing w:val="-6"/>
        </w:rPr>
        <w:t>,</w:t>
      </w:r>
      <w:r w:rsidR="00247BA6" w:rsidRPr="00E97FED">
        <w:rPr>
          <w:spacing w:val="-6"/>
        </w:rPr>
        <w:t xml:space="preserve"> </w:t>
      </w:r>
      <w:r w:rsidR="00247BA6">
        <w:rPr>
          <w:rStyle w:val="aa"/>
          <w:color w:val="000000"/>
        </w:rPr>
        <w:t>основанным на положениях</w:t>
      </w:r>
      <w:r w:rsidR="00247BA6" w:rsidRPr="00247BA6">
        <w:t xml:space="preserve"> </w:t>
      </w:r>
      <w:r w:rsidR="00247BA6" w:rsidRPr="00247BA6">
        <w:rPr>
          <w:rStyle w:val="aa"/>
          <w:color w:val="000000"/>
        </w:rPr>
        <w:t>пункта 1 статьи 93</w:t>
      </w:r>
      <w:r w:rsidR="00247BA6">
        <w:rPr>
          <w:rStyle w:val="aa"/>
          <w:color w:val="000000"/>
        </w:rPr>
        <w:t>,</w:t>
      </w:r>
      <w:r w:rsidR="00247BA6" w:rsidRPr="00247BA6">
        <w:rPr>
          <w:rStyle w:val="aa"/>
          <w:color w:val="000000"/>
        </w:rPr>
        <w:t xml:space="preserve"> пункт</w:t>
      </w:r>
      <w:r w:rsidR="00247BA6">
        <w:rPr>
          <w:rStyle w:val="aa"/>
          <w:color w:val="000000"/>
        </w:rPr>
        <w:t>а</w:t>
      </w:r>
      <w:r w:rsidR="00247BA6" w:rsidRPr="00247BA6">
        <w:rPr>
          <w:rStyle w:val="aa"/>
          <w:color w:val="000000"/>
        </w:rPr>
        <w:t xml:space="preserve"> 1 статьи 94 Земельного кодекса ПМР (в редакции, действовавшей на дату издания оспариваемого решения)</w:t>
      </w:r>
      <w:r w:rsidR="00247BA6">
        <w:rPr>
          <w:rStyle w:val="aa"/>
          <w:color w:val="000000"/>
        </w:rPr>
        <w:t>,</w:t>
      </w:r>
      <w:r w:rsidR="00247BA6" w:rsidRPr="00247BA6">
        <w:rPr>
          <w:rStyle w:val="aa"/>
          <w:color w:val="000000"/>
        </w:rPr>
        <w:t xml:space="preserve"> статье 297 Гражданского кодекса ПМР</w:t>
      </w:r>
      <w:r w:rsidR="00247BA6">
        <w:rPr>
          <w:rStyle w:val="aa"/>
          <w:color w:val="000000"/>
        </w:rPr>
        <w:t>,</w:t>
      </w:r>
      <w:r w:rsidR="00247BA6" w:rsidRPr="00247BA6">
        <w:rPr>
          <w:rStyle w:val="aa"/>
          <w:color w:val="000000"/>
        </w:rPr>
        <w:t xml:space="preserve"> пункт</w:t>
      </w:r>
      <w:r w:rsidR="00247BA6">
        <w:rPr>
          <w:rStyle w:val="aa"/>
          <w:color w:val="000000"/>
        </w:rPr>
        <w:t>е</w:t>
      </w:r>
      <w:r w:rsidR="00247BA6" w:rsidRPr="00247BA6">
        <w:rPr>
          <w:rStyle w:val="aa"/>
          <w:color w:val="000000"/>
        </w:rPr>
        <w:t xml:space="preserve"> 1 статьи 38 Закона ПМР «Об органах местной власти, местного самоуправления и государственной администрации в Приднестровской Молдавской Республик</w:t>
      </w:r>
      <w:r w:rsidR="00402219">
        <w:rPr>
          <w:rStyle w:val="aa"/>
          <w:color w:val="000000"/>
        </w:rPr>
        <w:t>е</w:t>
      </w:r>
      <w:r w:rsidR="00247BA6" w:rsidRPr="00247BA6">
        <w:rPr>
          <w:rStyle w:val="aa"/>
          <w:color w:val="000000"/>
        </w:rPr>
        <w:t>»</w:t>
      </w:r>
      <w:r w:rsidR="00247BA6">
        <w:rPr>
          <w:rStyle w:val="aa"/>
          <w:color w:val="000000"/>
        </w:rPr>
        <w:t>, а также на положениях</w:t>
      </w:r>
      <w:r w:rsidR="00247BA6" w:rsidRPr="00247BA6">
        <w:rPr>
          <w:rStyle w:val="aa"/>
          <w:color w:val="000000"/>
        </w:rPr>
        <w:t xml:space="preserve"> пункт</w:t>
      </w:r>
      <w:r w:rsidR="00A558D5">
        <w:rPr>
          <w:rStyle w:val="aa"/>
          <w:color w:val="000000"/>
        </w:rPr>
        <w:t>ов</w:t>
      </w:r>
      <w:r w:rsidR="00247BA6" w:rsidRPr="00247BA6">
        <w:rPr>
          <w:rStyle w:val="aa"/>
          <w:color w:val="000000"/>
        </w:rPr>
        <w:t xml:space="preserve"> 1</w:t>
      </w:r>
      <w:r w:rsidR="00A558D5">
        <w:rPr>
          <w:rStyle w:val="aa"/>
          <w:color w:val="000000"/>
        </w:rPr>
        <w:t>, 2</w:t>
      </w:r>
      <w:r w:rsidR="00247BA6" w:rsidRPr="00247BA6">
        <w:rPr>
          <w:rStyle w:val="aa"/>
          <w:color w:val="000000"/>
        </w:rPr>
        <w:t xml:space="preserve"> статьи 467 Гражданского кодекса ПМР</w:t>
      </w:r>
      <w:r w:rsidR="00A558D5">
        <w:rPr>
          <w:rStyle w:val="aa"/>
          <w:color w:val="000000"/>
        </w:rPr>
        <w:t>.</w:t>
      </w:r>
    </w:p>
    <w:p w:rsidR="00A558D5" w:rsidRDefault="00A558D5" w:rsidP="00247BA6">
      <w:pPr>
        <w:pStyle w:val="a9"/>
        <w:ind w:left="20" w:right="20" w:firstLine="500"/>
        <w:rPr>
          <w:szCs w:val="24"/>
        </w:rPr>
      </w:pPr>
      <w:r>
        <w:rPr>
          <w:rStyle w:val="aa"/>
          <w:color w:val="000000"/>
        </w:rPr>
        <w:t>Равно суд первой инстанции не исследовал и не дал оценки доводам отзыв</w:t>
      </w:r>
      <w:r w:rsidR="005D5137">
        <w:rPr>
          <w:rStyle w:val="aa"/>
          <w:color w:val="000000"/>
        </w:rPr>
        <w:t>ов</w:t>
      </w:r>
      <w:r>
        <w:rPr>
          <w:rStyle w:val="aa"/>
          <w:color w:val="000000"/>
        </w:rPr>
        <w:t xml:space="preserve"> на заявление, предоставленн</w:t>
      </w:r>
      <w:r w:rsidR="005D5137">
        <w:rPr>
          <w:rStyle w:val="aa"/>
          <w:color w:val="000000"/>
        </w:rPr>
        <w:t>ым</w:t>
      </w:r>
      <w:r>
        <w:rPr>
          <w:rStyle w:val="aa"/>
          <w:color w:val="000000"/>
        </w:rPr>
        <w:t xml:space="preserve"> </w:t>
      </w:r>
      <w:r w:rsidR="005D5137">
        <w:rPr>
          <w:rStyle w:val="aa"/>
          <w:color w:val="000000"/>
        </w:rPr>
        <w:t xml:space="preserve">как </w:t>
      </w:r>
      <w:r w:rsidRPr="00A70B1D">
        <w:rPr>
          <w:szCs w:val="24"/>
        </w:rPr>
        <w:t>Г</w:t>
      </w:r>
      <w:r>
        <w:rPr>
          <w:szCs w:val="24"/>
        </w:rPr>
        <w:t>А</w:t>
      </w:r>
      <w:r w:rsidRPr="00A70B1D">
        <w:rPr>
          <w:szCs w:val="24"/>
        </w:rPr>
        <w:t xml:space="preserve"> г.Тирасполь и г.Днестровск</w:t>
      </w:r>
      <w:r>
        <w:rPr>
          <w:szCs w:val="24"/>
        </w:rPr>
        <w:t>,</w:t>
      </w:r>
      <w:r>
        <w:rPr>
          <w:rStyle w:val="aa"/>
          <w:color w:val="000000"/>
        </w:rPr>
        <w:t xml:space="preserve"> </w:t>
      </w:r>
      <w:r w:rsidR="005D5137">
        <w:rPr>
          <w:rStyle w:val="aa"/>
          <w:color w:val="000000"/>
        </w:rPr>
        <w:t xml:space="preserve">так и третьими лицами </w:t>
      </w:r>
      <w:r w:rsidR="005D5137" w:rsidRPr="00A86952">
        <w:rPr>
          <w:szCs w:val="24"/>
        </w:rPr>
        <w:t>ООО «Авто-Стандарт»</w:t>
      </w:r>
      <w:r w:rsidR="005D5137">
        <w:rPr>
          <w:szCs w:val="24"/>
        </w:rPr>
        <w:t xml:space="preserve"> и </w:t>
      </w:r>
      <w:r w:rsidR="005D5137" w:rsidRPr="00A70B1D">
        <w:rPr>
          <w:szCs w:val="24"/>
        </w:rPr>
        <w:t>ЗАО «Мегатранс»</w:t>
      </w:r>
      <w:r w:rsidR="005D5137">
        <w:rPr>
          <w:szCs w:val="24"/>
        </w:rPr>
        <w:t>.</w:t>
      </w:r>
    </w:p>
    <w:p w:rsidR="005D5137" w:rsidRDefault="005D5137" w:rsidP="00247BA6">
      <w:pPr>
        <w:pStyle w:val="a9"/>
        <w:ind w:left="20" w:right="20" w:firstLine="500"/>
        <w:rPr>
          <w:rStyle w:val="aa"/>
          <w:color w:val="000000"/>
        </w:rPr>
      </w:pPr>
      <w:r>
        <w:rPr>
          <w:szCs w:val="24"/>
        </w:rPr>
        <w:t xml:space="preserve"> Соответственно не дана оценка и представленным в обоснование доводов лиц, участвующих в деле, доказательствам.</w:t>
      </w:r>
    </w:p>
    <w:p w:rsidR="005D5137" w:rsidRDefault="00A558D5" w:rsidP="00247BA6">
      <w:pPr>
        <w:pStyle w:val="a9"/>
        <w:ind w:left="20" w:right="20" w:firstLine="500"/>
        <w:rPr>
          <w:rStyle w:val="aa"/>
          <w:color w:val="000000"/>
        </w:rPr>
      </w:pPr>
      <w:r>
        <w:rPr>
          <w:rStyle w:val="aa"/>
          <w:color w:val="000000"/>
        </w:rPr>
        <w:t>Таким образом, суд не осуществил проверку оспариваемого акта и не установил его соответствие (не соответствие) закону или иному нормативному правовому акту, чем нарушил обязательные требования</w:t>
      </w:r>
      <w:r w:rsidR="005D5137">
        <w:rPr>
          <w:rStyle w:val="aa"/>
          <w:color w:val="000000"/>
        </w:rPr>
        <w:t>,</w:t>
      </w:r>
      <w:r>
        <w:rPr>
          <w:rStyle w:val="aa"/>
          <w:color w:val="000000"/>
        </w:rPr>
        <w:t xml:space="preserve"> предусмотренные част</w:t>
      </w:r>
      <w:r w:rsidR="00402219">
        <w:rPr>
          <w:rStyle w:val="aa"/>
          <w:color w:val="000000"/>
        </w:rPr>
        <w:t>ью</w:t>
      </w:r>
      <w:r>
        <w:rPr>
          <w:rStyle w:val="aa"/>
          <w:color w:val="000000"/>
        </w:rPr>
        <w:t xml:space="preserve"> 2 пункта 3 статьи 130-12 АПК ПМР.</w:t>
      </w:r>
      <w:r w:rsidRPr="00247BA6">
        <w:rPr>
          <w:rStyle w:val="aa"/>
          <w:color w:val="000000"/>
        </w:rPr>
        <w:t xml:space="preserve"> </w:t>
      </w:r>
    </w:p>
    <w:p w:rsidR="005D5137" w:rsidRDefault="005D5137" w:rsidP="00247BA6">
      <w:pPr>
        <w:pStyle w:val="a9"/>
        <w:ind w:left="20" w:right="20" w:firstLine="500"/>
        <w:rPr>
          <w:szCs w:val="24"/>
        </w:rPr>
      </w:pPr>
      <w:r>
        <w:rPr>
          <w:rStyle w:val="aa"/>
          <w:color w:val="000000"/>
        </w:rPr>
        <w:t xml:space="preserve">При этом следует указать, что в нарушение пункта 2 статьи 116 АПК ПМР доводы отзыва </w:t>
      </w:r>
      <w:r w:rsidRPr="00A70B1D">
        <w:rPr>
          <w:szCs w:val="24"/>
        </w:rPr>
        <w:t>ЗАО «Мегатранс»</w:t>
      </w:r>
      <w:r>
        <w:rPr>
          <w:szCs w:val="24"/>
        </w:rPr>
        <w:t>, поддерживающего заявление Прокурора ПМР, не нашли отражения в судебном решении в принципе.</w:t>
      </w:r>
    </w:p>
    <w:p w:rsidR="00AD4603" w:rsidRDefault="005D5137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>Как следствие</w:t>
      </w:r>
      <w:r w:rsidRPr="005D5137">
        <w:rPr>
          <w:szCs w:val="24"/>
        </w:rPr>
        <w:t xml:space="preserve">, в мотивировочной части решения, </w:t>
      </w:r>
      <w:r>
        <w:rPr>
          <w:szCs w:val="24"/>
        </w:rPr>
        <w:t xml:space="preserve">не приведены </w:t>
      </w:r>
      <w:r w:rsidRPr="005D5137">
        <w:rPr>
          <w:szCs w:val="24"/>
        </w:rPr>
        <w:t>доводы, по которым арбитражный суд отклоняет те или иные доказательства и не применяет законы и иные нормативные правовые акты, на которые ссы</w:t>
      </w:r>
      <w:r>
        <w:rPr>
          <w:szCs w:val="24"/>
        </w:rPr>
        <w:t>лались лица, участвующие в деле, чем нарушены требования</w:t>
      </w:r>
      <w:r>
        <w:rPr>
          <w:rStyle w:val="aa"/>
          <w:color w:val="000000"/>
        </w:rPr>
        <w:t xml:space="preserve"> </w:t>
      </w:r>
      <w:r w:rsidRPr="005D5137">
        <w:rPr>
          <w:szCs w:val="24"/>
        </w:rPr>
        <w:t>части 4 пункта 2 статьи 116 АПК ПМР</w:t>
      </w:r>
      <w:r>
        <w:rPr>
          <w:szCs w:val="24"/>
        </w:rPr>
        <w:t>.</w:t>
      </w:r>
    </w:p>
    <w:p w:rsidR="007E2AB5" w:rsidRDefault="00AD4603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>Вместе с тем, как следует из заявления об оспаривании ненормативных правовых актов, заявитель незаконность</w:t>
      </w:r>
      <w:r w:rsidRPr="00AD4603">
        <w:rPr>
          <w:szCs w:val="24"/>
        </w:rPr>
        <w:t xml:space="preserve"> </w:t>
      </w:r>
      <w:r>
        <w:rPr>
          <w:szCs w:val="24"/>
        </w:rPr>
        <w:t>решений</w:t>
      </w:r>
      <w:r w:rsidRPr="00A86952">
        <w:rPr>
          <w:szCs w:val="24"/>
        </w:rPr>
        <w:t xml:space="preserve"> Г</w:t>
      </w:r>
      <w:r w:rsidR="00402219">
        <w:rPr>
          <w:szCs w:val="24"/>
        </w:rPr>
        <w:t>А</w:t>
      </w:r>
      <w:r w:rsidRPr="00A86952">
        <w:rPr>
          <w:szCs w:val="24"/>
        </w:rPr>
        <w:t xml:space="preserve">  г.Тирасполь и г.Днестровск  от 26 сентября 2012 года №3449 «О предоставлении ООО «Авто-Стандарт» в аренду земельного участка и разрешении проектирования и обустройства демонстрационной площадки сельхозтехники по ул.Шевченко» и от 18 августа 2016 года № 2458 «О  предоставлении ООО «Авто-Стандарт» в аренду  земельного участка по нечетной стороне ул.Шевченко»</w:t>
      </w:r>
      <w:r>
        <w:rPr>
          <w:szCs w:val="24"/>
        </w:rPr>
        <w:t>, связывает, в том числе, с незаконностью решения</w:t>
      </w:r>
      <w:r w:rsidRPr="00A70B1D">
        <w:rPr>
          <w:szCs w:val="24"/>
        </w:rPr>
        <w:t xml:space="preserve"> Г</w:t>
      </w:r>
      <w:r>
        <w:rPr>
          <w:szCs w:val="24"/>
        </w:rPr>
        <w:t>А</w:t>
      </w:r>
      <w:r w:rsidRPr="00A70B1D">
        <w:rPr>
          <w:szCs w:val="24"/>
        </w:rPr>
        <w:t xml:space="preserve"> г.Тирасполь и г.Днестровск от 26 сентября 2012 года № 3442 «Об изъятии у ЗАО «Мегатранс» из долгосрочного пользования земельного участка и предоставлении земельного участка в аренду по ул.Шевченко»</w:t>
      </w:r>
      <w:r>
        <w:rPr>
          <w:szCs w:val="24"/>
        </w:rPr>
        <w:t>. Об этом свидетельствует тот факт, что как указано в заявлении Прокурора ПМР, с</w:t>
      </w:r>
      <w:r w:rsidRPr="00AD4603">
        <w:rPr>
          <w:szCs w:val="24"/>
        </w:rPr>
        <w:t xml:space="preserve">огласно сведениям Государственной  службы регистрации и нотариата МЮ ПМР, представленным в Прокуратуру ПМР в рамках проверки,  часть изъятого и  не предоставленного в аренду ЗАО «Мегатранс»  земельного участка была включена в состав земельного участка с кадастровым номером 33-01-003619, предоставленного  ООО «Авто-Стандарт». </w:t>
      </w:r>
      <w:r w:rsidR="00C93887">
        <w:rPr>
          <w:szCs w:val="24"/>
        </w:rPr>
        <w:t xml:space="preserve">При этом, как следует из объяснений представителя </w:t>
      </w:r>
      <w:r w:rsidR="00C93887" w:rsidRPr="00AD4603">
        <w:rPr>
          <w:szCs w:val="24"/>
        </w:rPr>
        <w:t>ЗАО «Мегатранс»</w:t>
      </w:r>
      <w:r w:rsidR="00C93887">
        <w:rPr>
          <w:szCs w:val="24"/>
        </w:rPr>
        <w:t xml:space="preserve">, свидетельства о государственной регистрации права от 13 апреля 2009 года серии АН № 0189749, а также непосредственно из самого оспариваемого решения </w:t>
      </w:r>
      <w:r w:rsidR="00C93887" w:rsidRPr="00A70B1D">
        <w:rPr>
          <w:szCs w:val="24"/>
        </w:rPr>
        <w:t xml:space="preserve">от 26 сентября 2012 года № 3442 «Об изъятии у ЗАО «Мегатранс» из долгосрочного пользования земельного </w:t>
      </w:r>
      <w:r w:rsidR="00C93887" w:rsidRPr="00A70B1D">
        <w:rPr>
          <w:szCs w:val="24"/>
        </w:rPr>
        <w:lastRenderedPageBreak/>
        <w:t>участка и предоставлении земельного участка в аренду по ул.Шевченко»</w:t>
      </w:r>
      <w:r w:rsidR="00C93887">
        <w:rPr>
          <w:szCs w:val="24"/>
        </w:rPr>
        <w:t>,</w:t>
      </w:r>
      <w:r w:rsidR="00C93887" w:rsidRPr="00AD4603">
        <w:rPr>
          <w:szCs w:val="24"/>
        </w:rPr>
        <w:t xml:space="preserve"> </w:t>
      </w:r>
      <w:r w:rsidR="00C93887">
        <w:rPr>
          <w:szCs w:val="24"/>
        </w:rPr>
        <w:t>право долгосрочного пользования на земельный участок общей площадью 8100 кв.м. как на момент принятия</w:t>
      </w:r>
      <w:r w:rsidR="00C93887" w:rsidRPr="00C93887">
        <w:rPr>
          <w:szCs w:val="24"/>
        </w:rPr>
        <w:t xml:space="preserve"> </w:t>
      </w:r>
      <w:r w:rsidR="00C93887" w:rsidRPr="00A70B1D">
        <w:rPr>
          <w:szCs w:val="24"/>
        </w:rPr>
        <w:t>Г</w:t>
      </w:r>
      <w:r w:rsidR="00C93887">
        <w:rPr>
          <w:szCs w:val="24"/>
        </w:rPr>
        <w:t>А</w:t>
      </w:r>
      <w:r w:rsidR="00C93887" w:rsidRPr="00A70B1D">
        <w:rPr>
          <w:szCs w:val="24"/>
        </w:rPr>
        <w:t xml:space="preserve"> г.Тирасполь и г.Днестровск</w:t>
      </w:r>
      <w:r w:rsidR="00C93887">
        <w:rPr>
          <w:szCs w:val="24"/>
        </w:rPr>
        <w:t xml:space="preserve"> оспариваемых решений об изъятии земельного участка у </w:t>
      </w:r>
      <w:r w:rsidR="00C93887" w:rsidRPr="00A70B1D">
        <w:rPr>
          <w:szCs w:val="24"/>
        </w:rPr>
        <w:t>ЗАО «Мегатранс»</w:t>
      </w:r>
      <w:r w:rsidR="00C93887">
        <w:rPr>
          <w:szCs w:val="24"/>
        </w:rPr>
        <w:t xml:space="preserve"> и предоставления земельных участков в аренду </w:t>
      </w:r>
      <w:r w:rsidR="00FB3B8C" w:rsidRPr="00AD4603">
        <w:rPr>
          <w:szCs w:val="24"/>
        </w:rPr>
        <w:t>ООО «Авто-Стандарт»</w:t>
      </w:r>
      <w:r w:rsidR="00C93887">
        <w:rPr>
          <w:szCs w:val="24"/>
        </w:rPr>
        <w:t xml:space="preserve">, так и на момент рассмотрения дела в суде было зарегистрировано </w:t>
      </w:r>
      <w:r w:rsidR="00FB3B8C">
        <w:rPr>
          <w:szCs w:val="24"/>
        </w:rPr>
        <w:t xml:space="preserve">за </w:t>
      </w:r>
      <w:r w:rsidR="00FB3B8C" w:rsidRPr="00A70B1D">
        <w:rPr>
          <w:szCs w:val="24"/>
        </w:rPr>
        <w:t>ЗАО «Мегатранс»</w:t>
      </w:r>
      <w:r w:rsidR="00402219">
        <w:rPr>
          <w:szCs w:val="24"/>
        </w:rPr>
        <w:t xml:space="preserve"> </w:t>
      </w:r>
      <w:r w:rsidR="00C93887">
        <w:rPr>
          <w:szCs w:val="24"/>
        </w:rPr>
        <w:t>в государственном реестре прав на недвижимое имущество и сделок с ним</w:t>
      </w:r>
      <w:r w:rsidR="00FB3B8C">
        <w:rPr>
          <w:szCs w:val="24"/>
        </w:rPr>
        <w:t>.</w:t>
      </w:r>
      <w:r w:rsidR="00C93887">
        <w:rPr>
          <w:szCs w:val="24"/>
        </w:rPr>
        <w:t xml:space="preserve"> </w:t>
      </w:r>
    </w:p>
    <w:p w:rsidR="00FB3B8C" w:rsidRDefault="00FB3B8C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>С указанными обстоятельствами</w:t>
      </w:r>
      <w:r w:rsidR="00696216">
        <w:rPr>
          <w:szCs w:val="24"/>
        </w:rPr>
        <w:t xml:space="preserve">, в том числе, </w:t>
      </w:r>
      <w:r>
        <w:rPr>
          <w:szCs w:val="24"/>
        </w:rPr>
        <w:t xml:space="preserve">как следует из заявления Прокурора ПМР, последний связывал недействительность </w:t>
      </w:r>
      <w:r w:rsidRPr="00FB3B8C">
        <w:rPr>
          <w:szCs w:val="24"/>
        </w:rPr>
        <w:t>последующи</w:t>
      </w:r>
      <w:r>
        <w:rPr>
          <w:szCs w:val="24"/>
        </w:rPr>
        <w:t>х</w:t>
      </w:r>
      <w:r w:rsidRPr="00FB3B8C">
        <w:rPr>
          <w:szCs w:val="24"/>
        </w:rPr>
        <w:t xml:space="preserve"> решени</w:t>
      </w:r>
      <w:r>
        <w:rPr>
          <w:szCs w:val="24"/>
        </w:rPr>
        <w:t>й</w:t>
      </w:r>
      <w:r w:rsidRPr="00FB3B8C">
        <w:rPr>
          <w:szCs w:val="24"/>
        </w:rPr>
        <w:t>, приняты</w:t>
      </w:r>
      <w:r>
        <w:rPr>
          <w:szCs w:val="24"/>
        </w:rPr>
        <w:t>х</w:t>
      </w:r>
      <w:r w:rsidRPr="00FB3B8C">
        <w:rPr>
          <w:szCs w:val="24"/>
        </w:rPr>
        <w:t xml:space="preserve"> Г</w:t>
      </w:r>
      <w:r w:rsidR="00696216">
        <w:rPr>
          <w:szCs w:val="24"/>
        </w:rPr>
        <w:t>А</w:t>
      </w:r>
      <w:r w:rsidRPr="00FB3B8C">
        <w:rPr>
          <w:szCs w:val="24"/>
        </w:rPr>
        <w:t xml:space="preserve"> г.Тирасполь и г.Днестровск  26 сентября 2012 года  № 3449</w:t>
      </w:r>
      <w:r>
        <w:rPr>
          <w:szCs w:val="24"/>
        </w:rPr>
        <w:t xml:space="preserve"> и</w:t>
      </w:r>
      <w:r w:rsidRPr="00FB3B8C">
        <w:rPr>
          <w:szCs w:val="24"/>
        </w:rPr>
        <w:t xml:space="preserve"> 18 августа 2016 года № 2458, которыми ООО «Авто-Стандарт» был предоставлен в аренду земельный участок, с включенной частью изъятого у ЗАО «Мегатранс» земельного участка, как не соответствующи</w:t>
      </w:r>
      <w:r>
        <w:rPr>
          <w:szCs w:val="24"/>
        </w:rPr>
        <w:t>х</w:t>
      </w:r>
      <w:r w:rsidRPr="00FB3B8C">
        <w:rPr>
          <w:szCs w:val="24"/>
        </w:rPr>
        <w:t xml:space="preserve"> пункту а) статьи 2 Закона ПМР «Об актах законодательства Приднестровской Молдавской Республики», пункту 1 статьи 38 Закона ПМР «Об органах местной власти, местного самоуправления и государственной администрации в Приднестровской Молдавской Республики».</w:t>
      </w:r>
      <w:r w:rsidR="00696216">
        <w:rPr>
          <w:szCs w:val="24"/>
        </w:rPr>
        <w:t xml:space="preserve"> И непосредственно ввиду наличия таковых </w:t>
      </w:r>
      <w:r w:rsidR="00696216" w:rsidRPr="00AD4603">
        <w:rPr>
          <w:szCs w:val="24"/>
        </w:rPr>
        <w:t>ЗАО «Мегатранс»</w:t>
      </w:r>
      <w:r w:rsidR="00696216">
        <w:rPr>
          <w:szCs w:val="24"/>
        </w:rPr>
        <w:t xml:space="preserve"> в отзыве на заявление ссылался на пункт 2 статьи 41 Земельного кодекса ПМР, устанавливающий, что г</w:t>
      </w:r>
      <w:r w:rsidR="00696216" w:rsidRPr="00696216">
        <w:rPr>
          <w:szCs w:val="24"/>
        </w:rPr>
        <w:t>осударство признает права граждан и юридических лиц на землю и защиту государством неприкосновенности этих прав с момента выдачи документов, удостоверяющих права на землю, прошедших государственную регистрацию</w:t>
      </w:r>
      <w:r w:rsidR="00696216">
        <w:rPr>
          <w:szCs w:val="24"/>
        </w:rPr>
        <w:t xml:space="preserve">, и констатируя, </w:t>
      </w:r>
      <w:r w:rsidR="00EA11FD">
        <w:rPr>
          <w:szCs w:val="24"/>
        </w:rPr>
        <w:t xml:space="preserve">основываясь на этой норме права, </w:t>
      </w:r>
      <w:r w:rsidR="00696216">
        <w:rPr>
          <w:szCs w:val="24"/>
        </w:rPr>
        <w:t>что</w:t>
      </w:r>
      <w:r w:rsidR="00EA11FD" w:rsidRPr="00EA11FD">
        <w:rPr>
          <w:szCs w:val="24"/>
        </w:rPr>
        <w:t xml:space="preserve"> </w:t>
      </w:r>
      <w:r w:rsidR="00EA11FD" w:rsidRPr="00FB3B8C">
        <w:rPr>
          <w:szCs w:val="24"/>
        </w:rPr>
        <w:t>Г</w:t>
      </w:r>
      <w:r w:rsidR="00EA11FD">
        <w:rPr>
          <w:szCs w:val="24"/>
        </w:rPr>
        <w:t>А</w:t>
      </w:r>
      <w:r w:rsidR="00EA11FD" w:rsidRPr="00FB3B8C">
        <w:rPr>
          <w:szCs w:val="24"/>
        </w:rPr>
        <w:t xml:space="preserve"> г.Тирасполь и г.Днестровск </w:t>
      </w:r>
      <w:r w:rsidR="00EA11FD">
        <w:rPr>
          <w:szCs w:val="24"/>
        </w:rPr>
        <w:t>не могла принимать решения от</w:t>
      </w:r>
      <w:r w:rsidR="00EA11FD" w:rsidRPr="00FB3B8C">
        <w:rPr>
          <w:szCs w:val="24"/>
        </w:rPr>
        <w:t xml:space="preserve"> 26 сентября 2012 года  № 3449</w:t>
      </w:r>
      <w:r w:rsidR="00EA11FD">
        <w:rPr>
          <w:szCs w:val="24"/>
        </w:rPr>
        <w:t xml:space="preserve"> и</w:t>
      </w:r>
      <w:r w:rsidR="00EA11FD" w:rsidRPr="00FB3B8C">
        <w:rPr>
          <w:szCs w:val="24"/>
        </w:rPr>
        <w:t xml:space="preserve"> 18 августа 2016 года № 2458</w:t>
      </w:r>
      <w:r w:rsidR="00EA11FD">
        <w:rPr>
          <w:szCs w:val="24"/>
        </w:rPr>
        <w:t xml:space="preserve"> о предоставлении земельных участков </w:t>
      </w:r>
      <w:r w:rsidR="00EA11FD" w:rsidRPr="00FB3B8C">
        <w:rPr>
          <w:szCs w:val="24"/>
        </w:rPr>
        <w:t>ООО «Авто-Стандарт»</w:t>
      </w:r>
      <w:r w:rsidR="00EA11FD">
        <w:rPr>
          <w:szCs w:val="24"/>
        </w:rPr>
        <w:t xml:space="preserve"> до регистрации прекращения права долгосрочного пользования</w:t>
      </w:r>
      <w:r w:rsidR="00EA11FD" w:rsidRPr="00EA11FD">
        <w:rPr>
          <w:szCs w:val="24"/>
        </w:rPr>
        <w:t xml:space="preserve"> </w:t>
      </w:r>
      <w:r w:rsidR="00EA11FD" w:rsidRPr="00AD4603">
        <w:rPr>
          <w:szCs w:val="24"/>
        </w:rPr>
        <w:t>ЗАО «Мегатранс»</w:t>
      </w:r>
      <w:r w:rsidR="00EA11FD">
        <w:rPr>
          <w:szCs w:val="24"/>
        </w:rPr>
        <w:t xml:space="preserve">, предоставленного на основании решения ГА  </w:t>
      </w:r>
      <w:r w:rsidR="00EA11FD" w:rsidRPr="00FB3B8C">
        <w:rPr>
          <w:szCs w:val="24"/>
        </w:rPr>
        <w:t xml:space="preserve">г.Тирасполь и г.Днестровск </w:t>
      </w:r>
      <w:r w:rsidR="00EA11FD">
        <w:rPr>
          <w:szCs w:val="24"/>
        </w:rPr>
        <w:t>№ 1195</w:t>
      </w:r>
      <w:r w:rsidR="00A4622D">
        <w:rPr>
          <w:szCs w:val="24"/>
        </w:rPr>
        <w:t>.</w:t>
      </w:r>
      <w:r w:rsidR="00402219">
        <w:rPr>
          <w:szCs w:val="24"/>
        </w:rPr>
        <w:t xml:space="preserve"> Также третье лицо </w:t>
      </w:r>
      <w:r w:rsidR="00402219" w:rsidRPr="00AD4603">
        <w:rPr>
          <w:szCs w:val="24"/>
        </w:rPr>
        <w:t>ЗАО «Мегатранс»</w:t>
      </w:r>
      <w:r w:rsidR="00402219">
        <w:rPr>
          <w:szCs w:val="24"/>
        </w:rPr>
        <w:t xml:space="preserve"> ссылалось на нарушение при принятии решений подпунктов а), д)</w:t>
      </w:r>
      <w:r w:rsidR="00402219" w:rsidRPr="00402219">
        <w:rPr>
          <w:szCs w:val="24"/>
        </w:rPr>
        <w:t xml:space="preserve"> </w:t>
      </w:r>
      <w:r w:rsidR="00402219" w:rsidRPr="00FB3B8C">
        <w:rPr>
          <w:szCs w:val="24"/>
        </w:rPr>
        <w:t>статьи 2</w:t>
      </w:r>
      <w:r w:rsidR="00402219">
        <w:rPr>
          <w:szCs w:val="24"/>
        </w:rPr>
        <w:t xml:space="preserve"> </w:t>
      </w:r>
      <w:r w:rsidR="00402219" w:rsidRPr="00FB3B8C">
        <w:rPr>
          <w:szCs w:val="24"/>
        </w:rPr>
        <w:t>Закона ПМР «Об актах законодательства Приднестровской Молдавской Республики»</w:t>
      </w:r>
      <w:r w:rsidR="00402219">
        <w:rPr>
          <w:szCs w:val="24"/>
        </w:rPr>
        <w:t>.</w:t>
      </w:r>
    </w:p>
    <w:p w:rsidR="00A76DD7" w:rsidRDefault="00A76DD7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 xml:space="preserve">Вместе с тем, эти обстоятельства </w:t>
      </w:r>
      <w:r w:rsidR="00FB3B8C">
        <w:rPr>
          <w:szCs w:val="24"/>
        </w:rPr>
        <w:t>и представленные в их обоснование доказательства предметом судебного исследования и оценки не являлись.</w:t>
      </w:r>
    </w:p>
    <w:p w:rsidR="00FB3B8C" w:rsidRDefault="00FB3B8C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>Более того, суд первой инстанции,</w:t>
      </w:r>
      <w:r w:rsidRPr="00FB3B8C">
        <w:t xml:space="preserve"> </w:t>
      </w:r>
      <w:r>
        <w:t xml:space="preserve">отклоняя довод заявления о несоответствии оспариваемых </w:t>
      </w:r>
      <w:r w:rsidRPr="00FB3B8C">
        <w:rPr>
          <w:szCs w:val="24"/>
        </w:rPr>
        <w:t>решени</w:t>
      </w:r>
      <w:r>
        <w:rPr>
          <w:szCs w:val="24"/>
        </w:rPr>
        <w:t>й ГА г</w:t>
      </w:r>
      <w:r w:rsidRPr="00FB3B8C">
        <w:rPr>
          <w:szCs w:val="24"/>
        </w:rPr>
        <w:t xml:space="preserve">.Тирасполь и г.Днестровск  </w:t>
      </w:r>
      <w:r>
        <w:rPr>
          <w:szCs w:val="24"/>
        </w:rPr>
        <w:t xml:space="preserve">от </w:t>
      </w:r>
      <w:r w:rsidRPr="00FB3B8C">
        <w:rPr>
          <w:szCs w:val="24"/>
        </w:rPr>
        <w:t>26 сентября 2012 года  № 3449</w:t>
      </w:r>
      <w:r>
        <w:rPr>
          <w:szCs w:val="24"/>
        </w:rPr>
        <w:t xml:space="preserve"> и</w:t>
      </w:r>
      <w:r w:rsidRPr="00FB3B8C">
        <w:rPr>
          <w:szCs w:val="24"/>
        </w:rPr>
        <w:t xml:space="preserve"> </w:t>
      </w:r>
      <w:r>
        <w:rPr>
          <w:szCs w:val="24"/>
        </w:rPr>
        <w:t xml:space="preserve">от </w:t>
      </w:r>
      <w:r w:rsidRPr="00FB3B8C">
        <w:rPr>
          <w:szCs w:val="24"/>
        </w:rPr>
        <w:t>18 августа 2016 года № 2458</w:t>
      </w:r>
      <w:r w:rsidR="00696216">
        <w:rPr>
          <w:szCs w:val="24"/>
        </w:rPr>
        <w:t xml:space="preserve"> </w:t>
      </w:r>
      <w:r w:rsidRPr="00FB3B8C">
        <w:rPr>
          <w:szCs w:val="24"/>
        </w:rPr>
        <w:t>пункту а) статьи 2  Закона ПМР «Об актах законодательства Приднестровской Молдавской Республики»</w:t>
      </w:r>
      <w:r w:rsidR="00696216">
        <w:rPr>
          <w:szCs w:val="24"/>
        </w:rPr>
        <w:t xml:space="preserve">, согласно которому </w:t>
      </w:r>
      <w:r w:rsidRPr="00FB3B8C">
        <w:rPr>
          <w:szCs w:val="24"/>
        </w:rPr>
        <w:t>при осуществлении правотворческой деятельности в Приднестровской Молдавской Республике должен соблюдаться принцип законности</w:t>
      </w:r>
      <w:r w:rsidR="00696216">
        <w:rPr>
          <w:szCs w:val="24"/>
        </w:rPr>
        <w:t xml:space="preserve">, указал, что </w:t>
      </w:r>
      <w:r w:rsidRPr="00FB3B8C">
        <w:rPr>
          <w:szCs w:val="24"/>
        </w:rPr>
        <w:t>заявление прокурора не содержит доводов о том, в чем заключается нарушение данного принципа ответчиком при издании оспариваемых решений.</w:t>
      </w:r>
      <w:r>
        <w:rPr>
          <w:szCs w:val="24"/>
        </w:rPr>
        <w:t xml:space="preserve"> </w:t>
      </w:r>
    </w:p>
    <w:p w:rsidR="00A4622D" w:rsidRDefault="009758BF" w:rsidP="00247BA6">
      <w:pPr>
        <w:pStyle w:val="a9"/>
        <w:ind w:left="20" w:right="20" w:firstLine="500"/>
        <w:rPr>
          <w:szCs w:val="24"/>
        </w:rPr>
      </w:pPr>
      <w:r>
        <w:rPr>
          <w:szCs w:val="24"/>
        </w:rPr>
        <w:t>Н</w:t>
      </w:r>
      <w:r w:rsidRPr="009758BF">
        <w:rPr>
          <w:szCs w:val="24"/>
        </w:rPr>
        <w:t>е усм</w:t>
      </w:r>
      <w:r>
        <w:rPr>
          <w:szCs w:val="24"/>
        </w:rPr>
        <w:t xml:space="preserve">отрев же </w:t>
      </w:r>
      <w:r w:rsidRPr="009758BF">
        <w:rPr>
          <w:szCs w:val="24"/>
        </w:rPr>
        <w:t>несоответствия оспариваемых решений положениям пункта 1 статьи 38 Закона ПМР «Об органах местной власти, местного самоуправления и государственной администрации в Приднестровской Молдавской Республики»</w:t>
      </w:r>
      <w:r>
        <w:rPr>
          <w:szCs w:val="24"/>
        </w:rPr>
        <w:t xml:space="preserve">, суд исходил из того, что </w:t>
      </w:r>
      <w:r w:rsidRPr="009758BF">
        <w:rPr>
          <w:szCs w:val="24"/>
        </w:rPr>
        <w:t>как прямо указано в данной норме, к полномочиям Государственных администраций в области использования и охраны земли, других природных ресурсов, окружающей среды отнесено: предоставление земельных участков в пределах своей территории, изъятие их, передача в аренду и другие виды временного пользования гражданам, предприятиям (объединениям), учреждениям и организациям всех форм собственности в порядке, предусмотренном земельным законодательством Придне</w:t>
      </w:r>
      <w:r>
        <w:rPr>
          <w:szCs w:val="24"/>
        </w:rPr>
        <w:t>стровской Молдавской Республики, а также из того, что</w:t>
      </w:r>
      <w:r w:rsidRPr="009758BF">
        <w:rPr>
          <w:szCs w:val="24"/>
        </w:rPr>
        <w:t xml:space="preserve"> </w:t>
      </w:r>
      <w:r>
        <w:rPr>
          <w:szCs w:val="24"/>
        </w:rPr>
        <w:t>а</w:t>
      </w:r>
      <w:r w:rsidRPr="009758BF">
        <w:rPr>
          <w:szCs w:val="24"/>
        </w:rPr>
        <w:t>налогичные полномочия предоставлены городским Государственным администрациям пунктом б) статьи 14 Земельного кодекса ПМР.</w:t>
      </w:r>
    </w:p>
    <w:p w:rsidR="009758BF" w:rsidRDefault="009758BF" w:rsidP="009758BF">
      <w:pPr>
        <w:pStyle w:val="a9"/>
        <w:ind w:left="20" w:right="20" w:firstLine="500"/>
        <w:rPr>
          <w:szCs w:val="24"/>
        </w:rPr>
      </w:pPr>
      <w:r>
        <w:rPr>
          <w:szCs w:val="24"/>
        </w:rPr>
        <w:t xml:space="preserve">Между  тем, пункт 1 статьи 38 </w:t>
      </w:r>
      <w:r w:rsidRPr="009758BF">
        <w:rPr>
          <w:szCs w:val="24"/>
        </w:rPr>
        <w:t>Закона ПМР «Об органах местной власти, местного самоуправления и государственной администрации в Приднестровской Молдавской Республики»</w:t>
      </w:r>
      <w:r w:rsidRPr="009758BF">
        <w:t xml:space="preserve"> </w:t>
      </w:r>
      <w:r>
        <w:t>определяя п</w:t>
      </w:r>
      <w:r w:rsidRPr="009758BF">
        <w:rPr>
          <w:szCs w:val="24"/>
        </w:rPr>
        <w:t>олномочия Государственн</w:t>
      </w:r>
      <w:r>
        <w:rPr>
          <w:szCs w:val="24"/>
        </w:rPr>
        <w:t>ой</w:t>
      </w:r>
      <w:r w:rsidRPr="009758BF">
        <w:rPr>
          <w:szCs w:val="24"/>
        </w:rPr>
        <w:t xml:space="preserve"> администраци</w:t>
      </w:r>
      <w:r>
        <w:rPr>
          <w:szCs w:val="24"/>
        </w:rPr>
        <w:t>и</w:t>
      </w:r>
      <w:r w:rsidRPr="009758BF">
        <w:rPr>
          <w:szCs w:val="24"/>
        </w:rPr>
        <w:t xml:space="preserve"> в области использования и охраны земли,</w:t>
      </w:r>
      <w:r>
        <w:rPr>
          <w:szCs w:val="24"/>
        </w:rPr>
        <w:t xml:space="preserve"> </w:t>
      </w:r>
      <w:r w:rsidRPr="009758BF">
        <w:rPr>
          <w:szCs w:val="24"/>
        </w:rPr>
        <w:t>других природных ресурсов, окружающей среды</w:t>
      </w:r>
      <w:r>
        <w:rPr>
          <w:szCs w:val="24"/>
        </w:rPr>
        <w:t>,</w:t>
      </w:r>
      <w:r w:rsidRPr="009758BF">
        <w:t xml:space="preserve"> </w:t>
      </w:r>
      <w:r>
        <w:t xml:space="preserve">предусматривает, что </w:t>
      </w:r>
      <w:r w:rsidRPr="009758BF">
        <w:rPr>
          <w:szCs w:val="24"/>
        </w:rPr>
        <w:t>Государственная администрация</w:t>
      </w:r>
      <w:r>
        <w:rPr>
          <w:szCs w:val="24"/>
        </w:rPr>
        <w:t xml:space="preserve"> </w:t>
      </w:r>
      <w:r w:rsidRPr="009758BF">
        <w:rPr>
          <w:szCs w:val="24"/>
        </w:rPr>
        <w:t xml:space="preserve">предоставляет земельные участки в пределах своей территории, изымает их, передает в аренду и другие виды </w:t>
      </w:r>
      <w:r w:rsidRPr="009758BF">
        <w:rPr>
          <w:szCs w:val="24"/>
        </w:rPr>
        <w:lastRenderedPageBreak/>
        <w:t>временного пользования гражданам, предприятиям (объединениям), учреждениям и организациям всех форм собственности в порядке, предусмотренном земельным законодательством Приднестровской Молдавской Республики</w:t>
      </w:r>
      <w:r>
        <w:rPr>
          <w:szCs w:val="24"/>
        </w:rPr>
        <w:t>.</w:t>
      </w:r>
    </w:p>
    <w:p w:rsidR="009758BF" w:rsidRDefault="009758BF" w:rsidP="009758BF">
      <w:pPr>
        <w:pStyle w:val="a9"/>
        <w:ind w:left="20" w:right="20" w:firstLine="500"/>
        <w:rPr>
          <w:szCs w:val="24"/>
        </w:rPr>
      </w:pPr>
      <w:r>
        <w:rPr>
          <w:szCs w:val="24"/>
        </w:rPr>
        <w:t>Таким образом, вывод о соответствии оспариваемых решений приведенной норме права, возможно было бы признать правомерным</w:t>
      </w:r>
      <w:r w:rsidR="006B7F99">
        <w:rPr>
          <w:szCs w:val="24"/>
        </w:rPr>
        <w:t xml:space="preserve"> лишь</w:t>
      </w:r>
      <w:r>
        <w:rPr>
          <w:szCs w:val="24"/>
        </w:rPr>
        <w:t xml:space="preserve"> в случае установления судом факта реализации указанного в ней полномочия в порядке, </w:t>
      </w:r>
      <w:r w:rsidRPr="009758BF">
        <w:rPr>
          <w:szCs w:val="24"/>
        </w:rPr>
        <w:t>предусмотренном земельным законодательством Приднестровской Молдавской Республики</w:t>
      </w:r>
      <w:r>
        <w:rPr>
          <w:szCs w:val="24"/>
        </w:rPr>
        <w:t>.</w:t>
      </w:r>
      <w:r w:rsidR="006B7F99">
        <w:rPr>
          <w:szCs w:val="24"/>
        </w:rPr>
        <w:t xml:space="preserve"> Однако, соблюдение ГА г</w:t>
      </w:r>
      <w:r w:rsidR="006B7F99" w:rsidRPr="00FB3B8C">
        <w:rPr>
          <w:szCs w:val="24"/>
        </w:rPr>
        <w:t xml:space="preserve">.Тирасполь и г.Днестровск </w:t>
      </w:r>
      <w:r w:rsidR="006B7F99">
        <w:rPr>
          <w:szCs w:val="24"/>
        </w:rPr>
        <w:t xml:space="preserve">при принятии оспариваемых решений порядка изъятия у </w:t>
      </w:r>
      <w:r w:rsidR="006B7F99" w:rsidRPr="00AD4603">
        <w:rPr>
          <w:szCs w:val="24"/>
        </w:rPr>
        <w:t>ЗАО «Мегатранс»</w:t>
      </w:r>
      <w:r w:rsidR="006B7F99">
        <w:rPr>
          <w:szCs w:val="24"/>
        </w:rPr>
        <w:t xml:space="preserve"> и предоставления </w:t>
      </w:r>
      <w:r w:rsidR="006B7F99" w:rsidRPr="00FB3B8C">
        <w:rPr>
          <w:szCs w:val="24"/>
        </w:rPr>
        <w:t>ООО «Авто-Стандарт»</w:t>
      </w:r>
      <w:r w:rsidR="006B7F99">
        <w:rPr>
          <w:szCs w:val="24"/>
        </w:rPr>
        <w:t xml:space="preserve"> земельных участков судом не исследовалось. </w:t>
      </w:r>
    </w:p>
    <w:p w:rsidR="006B7F99" w:rsidRDefault="006B7F99" w:rsidP="009758BF">
      <w:pPr>
        <w:pStyle w:val="a9"/>
        <w:ind w:left="20" w:right="20" w:firstLine="500"/>
        <w:rPr>
          <w:szCs w:val="24"/>
        </w:rPr>
      </w:pPr>
      <w:r>
        <w:rPr>
          <w:szCs w:val="24"/>
        </w:rPr>
        <w:t xml:space="preserve">В связи с изложенным приведенные выводы суда являются преждевременными, сделанными при неправильном применении названных норм материального права и неполном исследовании (не исследовании) обстоятельств, имеющих </w:t>
      </w:r>
      <w:r w:rsidR="00D94B19">
        <w:rPr>
          <w:szCs w:val="24"/>
        </w:rPr>
        <w:t xml:space="preserve">значение для дела, что является основанием к отмене решения в силу подпунктов 1), 4) пункта 1 статьи 154 АПК ПМР.  </w:t>
      </w:r>
      <w:r>
        <w:rPr>
          <w:szCs w:val="24"/>
        </w:rPr>
        <w:t xml:space="preserve">   </w:t>
      </w:r>
    </w:p>
    <w:p w:rsidR="006B7F99" w:rsidRDefault="006B7F99" w:rsidP="009758BF">
      <w:pPr>
        <w:pStyle w:val="a9"/>
        <w:ind w:left="20" w:right="20" w:firstLine="500"/>
        <w:rPr>
          <w:szCs w:val="24"/>
        </w:rPr>
      </w:pPr>
      <w:r>
        <w:rPr>
          <w:szCs w:val="24"/>
        </w:rPr>
        <w:t xml:space="preserve">При этом, </w:t>
      </w:r>
      <w:r w:rsidR="00D94B19">
        <w:rPr>
          <w:szCs w:val="24"/>
        </w:rPr>
        <w:t>как установлено</w:t>
      </w:r>
      <w:r>
        <w:rPr>
          <w:szCs w:val="24"/>
        </w:rPr>
        <w:t xml:space="preserve"> пункт</w:t>
      </w:r>
      <w:r w:rsidR="00D94B19">
        <w:rPr>
          <w:szCs w:val="24"/>
        </w:rPr>
        <w:t>ом</w:t>
      </w:r>
      <w:r>
        <w:rPr>
          <w:szCs w:val="24"/>
        </w:rPr>
        <w:t xml:space="preserve"> 4 статьи 130-12 АПК ПМР о</w:t>
      </w:r>
      <w:r w:rsidRPr="006B7F99">
        <w:rPr>
          <w:szCs w:val="24"/>
        </w:rPr>
        <w:t>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</w:p>
    <w:p w:rsidR="00D94B19" w:rsidRDefault="00820F6F" w:rsidP="00D94B19">
      <w:pPr>
        <w:pStyle w:val="a9"/>
        <w:ind w:left="20" w:right="20" w:firstLine="500"/>
        <w:rPr>
          <w:szCs w:val="24"/>
        </w:rPr>
      </w:pPr>
      <w:r>
        <w:rPr>
          <w:szCs w:val="24"/>
        </w:rPr>
        <w:t>Также</w:t>
      </w:r>
      <w:r w:rsidR="00D94B19">
        <w:rPr>
          <w:szCs w:val="24"/>
        </w:rPr>
        <w:t>, как следует из мотивировочной части решения, суд первой инстанции, основываясь на положениях пункта</w:t>
      </w:r>
      <w:r w:rsidR="00D94B19" w:rsidRPr="00D94B19">
        <w:rPr>
          <w:szCs w:val="24"/>
        </w:rPr>
        <w:t xml:space="preserve"> 1 статьи 33 АПК ПМР</w:t>
      </w:r>
      <w:r w:rsidR="00D94B19">
        <w:rPr>
          <w:szCs w:val="24"/>
        </w:rPr>
        <w:t xml:space="preserve">, </w:t>
      </w:r>
      <w:r w:rsidR="00D94B19" w:rsidRPr="00D94B19">
        <w:rPr>
          <w:szCs w:val="24"/>
        </w:rPr>
        <w:t>пункта 2 статьи 130-10 АПК ПМР</w:t>
      </w:r>
      <w:r w:rsidR="00D94B19">
        <w:rPr>
          <w:szCs w:val="24"/>
        </w:rPr>
        <w:t xml:space="preserve"> обоснованно указал, что п</w:t>
      </w:r>
      <w:r w:rsidR="00D94B19" w:rsidRPr="00D94B19">
        <w:rPr>
          <w:szCs w:val="24"/>
        </w:rPr>
        <w:t>рокурор вправе обратиться в арбитражный суд с заявлением о признании недействительным ненормативного правового акта, если полагает, что оспариваемый акт не соответствует закону или иному нормативному акту и нарушает права и законные интересы неопределенного круга лиц и иные публичные интересы в сфере предпринимательской и иной экономической деятельности (в защиту государственных и общественных интересов). В</w:t>
      </w:r>
      <w:r w:rsidR="00D94B19">
        <w:rPr>
          <w:szCs w:val="24"/>
        </w:rPr>
        <w:t>месте с тем, выводы о том, каким</w:t>
      </w:r>
      <w:r>
        <w:rPr>
          <w:szCs w:val="24"/>
        </w:rPr>
        <w:t xml:space="preserve"> </w:t>
      </w:r>
      <w:r w:rsidR="00D94B19">
        <w:rPr>
          <w:szCs w:val="24"/>
        </w:rPr>
        <w:t xml:space="preserve">образом оспариваемые решения </w:t>
      </w:r>
      <w:r w:rsidR="00D94B19" w:rsidRPr="00D94B19">
        <w:rPr>
          <w:szCs w:val="24"/>
        </w:rPr>
        <w:t>наруша</w:t>
      </w:r>
      <w:r w:rsidR="00D94B19">
        <w:rPr>
          <w:szCs w:val="24"/>
        </w:rPr>
        <w:t>ю</w:t>
      </w:r>
      <w:r w:rsidR="00D94B19" w:rsidRPr="00D94B19">
        <w:rPr>
          <w:szCs w:val="24"/>
        </w:rPr>
        <w:t>т права и законные интересы неопределенного круга лиц и иные публичные интересы в сфере предпринимательской и иной экономической деятельности</w:t>
      </w:r>
      <w:r w:rsidR="00D94B19">
        <w:rPr>
          <w:szCs w:val="24"/>
        </w:rPr>
        <w:t xml:space="preserve"> и, как следствие, в связи с чем, </w:t>
      </w:r>
      <w:r w:rsidR="00D94B19" w:rsidRPr="00D94B19">
        <w:rPr>
          <w:szCs w:val="24"/>
        </w:rPr>
        <w:t>суд находит обращение Прокурора ПМР с настоящим заявлением правомерным</w:t>
      </w:r>
      <w:r w:rsidR="00D94B19">
        <w:rPr>
          <w:szCs w:val="24"/>
        </w:rPr>
        <w:t xml:space="preserve">, в </w:t>
      </w:r>
      <w:r>
        <w:rPr>
          <w:szCs w:val="24"/>
        </w:rPr>
        <w:t>решении отсутствуют</w:t>
      </w:r>
      <w:r w:rsidR="00D94B19" w:rsidRPr="00D94B19">
        <w:rPr>
          <w:szCs w:val="24"/>
        </w:rPr>
        <w:t>.</w:t>
      </w:r>
      <w:r>
        <w:rPr>
          <w:szCs w:val="24"/>
        </w:rPr>
        <w:t xml:space="preserve"> </w:t>
      </w:r>
    </w:p>
    <w:p w:rsidR="00572F22" w:rsidRDefault="00572F22" w:rsidP="00572F22">
      <w:pPr>
        <w:pStyle w:val="a4"/>
      </w:pPr>
      <w:r>
        <w:t xml:space="preserve">Суд кассационной инстанции отклоняет довод отзыва </w:t>
      </w:r>
      <w:r w:rsidRPr="00FB3B8C">
        <w:t>ООО «Авто-Стандарт»</w:t>
      </w:r>
      <w:r>
        <w:t xml:space="preserve"> о необоснованности утверждения Прокурора ПМР о неполном выяснении судом обстоятельств, имеющих значение для дела, основанный на положениях статей 106, 11 АПК ПМР. Так, отсутствие заявления лиц, участвующих в деле, о наличии у них дополнительных материалов (часть первая статьи 111 АПК ПМР), не свидетельствует о полном выяснении судом обстоятельств, имеющих значение для дела, а лишь </w:t>
      </w:r>
      <w:r w:rsidR="000C0B40">
        <w:t xml:space="preserve">может </w:t>
      </w:r>
      <w:r>
        <w:t>указыват</w:t>
      </w:r>
      <w:r w:rsidR="000C0B40">
        <w:t>ь</w:t>
      </w:r>
      <w:r>
        <w:t xml:space="preserve"> на отсутствие у лиц, участвующих в деле </w:t>
      </w:r>
      <w:r w:rsidR="000C0B40">
        <w:t xml:space="preserve">таких </w:t>
      </w:r>
      <w:r>
        <w:t>материалов</w:t>
      </w:r>
      <w:r w:rsidR="000C0B40">
        <w:t>.</w:t>
      </w:r>
      <w:r w:rsidR="002C2F6F">
        <w:t xml:space="preserve"> </w:t>
      </w:r>
      <w:r w:rsidR="00D01CAF">
        <w:t xml:space="preserve">Тот факт, что лицом, участвующим в деле, не приводились какие-либо </w:t>
      </w:r>
      <w:r w:rsidR="002C2F6F">
        <w:t>дополнительны</w:t>
      </w:r>
      <w:r w:rsidR="00D01CAF">
        <w:t>е</w:t>
      </w:r>
      <w:r w:rsidR="002C2F6F">
        <w:t xml:space="preserve"> обстоятельств</w:t>
      </w:r>
      <w:r w:rsidR="00D01CAF">
        <w:t>а</w:t>
      </w:r>
      <w:r w:rsidR="002C2F6F">
        <w:t>, также не свидетельствует</w:t>
      </w:r>
      <w:r w:rsidR="00D01CAF">
        <w:t xml:space="preserve"> и не может свидетельствовать</w:t>
      </w:r>
      <w:r w:rsidR="002C2F6F">
        <w:t xml:space="preserve"> о полном исследовании судом имеющихся обстоятельст</w:t>
      </w:r>
      <w:r w:rsidR="00D01CAF">
        <w:t>в</w:t>
      </w:r>
      <w:r w:rsidR="002C2F6F">
        <w:t>.</w:t>
      </w:r>
    </w:p>
    <w:p w:rsidR="00820F6F" w:rsidRDefault="00820F6F" w:rsidP="00D94B19">
      <w:pPr>
        <w:pStyle w:val="a9"/>
        <w:ind w:left="20" w:right="20" w:firstLine="500"/>
        <w:rPr>
          <w:szCs w:val="24"/>
        </w:rPr>
      </w:pPr>
      <w:r>
        <w:rPr>
          <w:szCs w:val="24"/>
        </w:rPr>
        <w:t>Кроме того, как установлено судом кассационной инстанции и подтверждается материалами дела, 23 октября 2017 года суд, удовлетворив ходатайство третьего лица</w:t>
      </w:r>
      <w:r w:rsidR="00572F22">
        <w:rPr>
          <w:szCs w:val="24"/>
        </w:rPr>
        <w:t>,</w:t>
      </w:r>
      <w:r>
        <w:rPr>
          <w:szCs w:val="24"/>
        </w:rPr>
        <w:t xml:space="preserve"> отложил рассмотрение дала на 1 ноября 2017 года. Однако, протокол судебного заседания, состоявшегося 1 ноября 2017 года, в материалах дела отсутствует, в имеющемся протоколе судебного заседания (л.д.114) запись о продолжении судебного разбирательства 1 ноября 2017 года в порядке статьи 109 АПК ПМР отсутствует.</w:t>
      </w:r>
    </w:p>
    <w:p w:rsidR="00561071" w:rsidRDefault="00561071" w:rsidP="00D94B19">
      <w:pPr>
        <w:pStyle w:val="a9"/>
        <w:ind w:left="20" w:right="20" w:firstLine="500"/>
        <w:rPr>
          <w:szCs w:val="24"/>
        </w:rPr>
      </w:pPr>
      <w:r>
        <w:rPr>
          <w:szCs w:val="24"/>
        </w:rPr>
        <w:t>В свою очередь,</w:t>
      </w:r>
      <w:r w:rsidRPr="00561071">
        <w:rPr>
          <w:szCs w:val="24"/>
        </w:rPr>
        <w:t xml:space="preserve"> отсутств</w:t>
      </w:r>
      <w:r>
        <w:rPr>
          <w:szCs w:val="24"/>
        </w:rPr>
        <w:t xml:space="preserve">ие </w:t>
      </w:r>
      <w:r w:rsidRPr="00561071">
        <w:rPr>
          <w:szCs w:val="24"/>
        </w:rPr>
        <w:t>в деле протокол</w:t>
      </w:r>
      <w:r>
        <w:rPr>
          <w:szCs w:val="24"/>
        </w:rPr>
        <w:t>а</w:t>
      </w:r>
      <w:r w:rsidRPr="00561071">
        <w:rPr>
          <w:szCs w:val="24"/>
        </w:rPr>
        <w:t xml:space="preserve"> судебного заседания</w:t>
      </w:r>
      <w:r>
        <w:rPr>
          <w:szCs w:val="24"/>
        </w:rPr>
        <w:t xml:space="preserve">, в силу подпункта 8) пункта 3 статьи 152 АПК ПМР, является безусловным основанием к отмене </w:t>
      </w:r>
      <w:r w:rsidRPr="00561071">
        <w:rPr>
          <w:szCs w:val="24"/>
        </w:rPr>
        <w:t>решения арб</w:t>
      </w:r>
      <w:r>
        <w:rPr>
          <w:szCs w:val="24"/>
        </w:rPr>
        <w:t>итражного суда первой инстанции.</w:t>
      </w:r>
    </w:p>
    <w:p w:rsidR="00C764B8" w:rsidRDefault="00C764B8" w:rsidP="00C764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таких обстоятельствах</w:t>
      </w:r>
      <w:r w:rsidRPr="00D12640">
        <w:rPr>
          <w:sz w:val="24"/>
          <w:szCs w:val="24"/>
        </w:rPr>
        <w:t xml:space="preserve">, </w:t>
      </w:r>
      <w:r>
        <w:rPr>
          <w:sz w:val="24"/>
          <w:szCs w:val="24"/>
        </w:rPr>
        <w:t>исходя из приведенных норм права</w:t>
      </w:r>
      <w:r w:rsidRPr="00D12640">
        <w:rPr>
          <w:sz w:val="24"/>
          <w:szCs w:val="24"/>
        </w:rPr>
        <w:t xml:space="preserve">, решение суда </w:t>
      </w:r>
      <w:r w:rsidR="00CB2A24" w:rsidRPr="00D12640">
        <w:rPr>
          <w:sz w:val="24"/>
          <w:szCs w:val="24"/>
        </w:rPr>
        <w:t xml:space="preserve">первой инстанции </w:t>
      </w:r>
      <w:r w:rsidR="00561071" w:rsidRPr="00121208">
        <w:rPr>
          <w:sz w:val="24"/>
          <w:szCs w:val="24"/>
        </w:rPr>
        <w:t>от 01 ноября 2017 года по делу № 646/17-04</w:t>
      </w:r>
      <w:r w:rsidR="00561071">
        <w:rPr>
          <w:sz w:val="24"/>
          <w:szCs w:val="24"/>
        </w:rPr>
        <w:t xml:space="preserve"> </w:t>
      </w:r>
      <w:r w:rsidR="00CB2A24">
        <w:rPr>
          <w:sz w:val="24"/>
          <w:szCs w:val="24"/>
        </w:rPr>
        <w:t xml:space="preserve">является незаконным, необоснованным и </w:t>
      </w:r>
      <w:r w:rsidRPr="00D12640">
        <w:rPr>
          <w:sz w:val="24"/>
          <w:szCs w:val="24"/>
        </w:rPr>
        <w:t>подлежит отмене</w:t>
      </w:r>
      <w:r w:rsidRPr="0046350D">
        <w:rPr>
          <w:sz w:val="24"/>
          <w:szCs w:val="24"/>
        </w:rPr>
        <w:t xml:space="preserve"> </w:t>
      </w:r>
      <w:r w:rsidRPr="00B576E1">
        <w:rPr>
          <w:sz w:val="24"/>
          <w:szCs w:val="24"/>
        </w:rPr>
        <w:t>в силу подпункт</w:t>
      </w:r>
      <w:r w:rsidR="00B8262A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B8262A">
        <w:rPr>
          <w:sz w:val="24"/>
          <w:szCs w:val="24"/>
        </w:rPr>
        <w:t>1</w:t>
      </w:r>
      <w:r w:rsidR="00CB2A24">
        <w:rPr>
          <w:sz w:val="24"/>
          <w:szCs w:val="24"/>
        </w:rPr>
        <w:t>)</w:t>
      </w:r>
      <w:r w:rsidR="00B8262A">
        <w:rPr>
          <w:sz w:val="24"/>
          <w:szCs w:val="24"/>
        </w:rPr>
        <w:t xml:space="preserve">, </w:t>
      </w:r>
      <w:r w:rsidR="00CB2A24">
        <w:rPr>
          <w:sz w:val="24"/>
          <w:szCs w:val="24"/>
        </w:rPr>
        <w:t xml:space="preserve">4) </w:t>
      </w:r>
      <w:r w:rsidRPr="00B576E1">
        <w:rPr>
          <w:sz w:val="24"/>
          <w:szCs w:val="24"/>
        </w:rPr>
        <w:t xml:space="preserve">пункта </w:t>
      </w:r>
      <w:r w:rsidR="00B8262A">
        <w:rPr>
          <w:sz w:val="24"/>
          <w:szCs w:val="24"/>
        </w:rPr>
        <w:t>1</w:t>
      </w:r>
      <w:r w:rsidR="00561071">
        <w:rPr>
          <w:sz w:val="24"/>
          <w:szCs w:val="24"/>
        </w:rPr>
        <w:t>,</w:t>
      </w:r>
      <w:r w:rsidR="00561071" w:rsidRPr="00561071">
        <w:t xml:space="preserve"> </w:t>
      </w:r>
      <w:r w:rsidR="00561071" w:rsidRPr="00561071">
        <w:rPr>
          <w:sz w:val="24"/>
          <w:szCs w:val="24"/>
        </w:rPr>
        <w:t xml:space="preserve">подпункта 8) </w:t>
      </w:r>
      <w:r w:rsidR="00561071" w:rsidRPr="00561071">
        <w:rPr>
          <w:sz w:val="24"/>
          <w:szCs w:val="24"/>
        </w:rPr>
        <w:lastRenderedPageBreak/>
        <w:t>пункта 3 статьи</w:t>
      </w:r>
      <w:r w:rsidRPr="00B576E1">
        <w:rPr>
          <w:sz w:val="24"/>
          <w:szCs w:val="24"/>
        </w:rPr>
        <w:t xml:space="preserve"> 152 АПК ПМР</w:t>
      </w:r>
      <w:r>
        <w:rPr>
          <w:sz w:val="24"/>
          <w:szCs w:val="24"/>
        </w:rPr>
        <w:t>,</w:t>
      </w:r>
      <w:r w:rsidRPr="00B576E1">
        <w:rPr>
          <w:sz w:val="24"/>
          <w:szCs w:val="24"/>
        </w:rPr>
        <w:t xml:space="preserve"> </w:t>
      </w:r>
      <w:r>
        <w:rPr>
          <w:sz w:val="24"/>
          <w:szCs w:val="24"/>
        </w:rPr>
        <w:t>а дело -</w:t>
      </w:r>
      <w:r w:rsidRPr="00B576E1">
        <w:rPr>
          <w:sz w:val="24"/>
          <w:szCs w:val="24"/>
        </w:rPr>
        <w:t xml:space="preserve"> направлению на новое рассмотрение</w:t>
      </w:r>
      <w:r w:rsidRPr="00BF1B98">
        <w:rPr>
          <w:sz w:val="24"/>
          <w:szCs w:val="24"/>
        </w:rPr>
        <w:t xml:space="preserve"> </w:t>
      </w:r>
      <w:r w:rsidRPr="00FD32B2">
        <w:rPr>
          <w:sz w:val="24"/>
          <w:szCs w:val="24"/>
        </w:rPr>
        <w:t>в соответствии с пунктом 3 статьи 151 АПК ПМР</w:t>
      </w:r>
      <w:r w:rsidRPr="00B576E1">
        <w:rPr>
          <w:sz w:val="24"/>
          <w:szCs w:val="24"/>
        </w:rPr>
        <w:t>.</w:t>
      </w:r>
      <w:r w:rsidRPr="00D12640">
        <w:rPr>
          <w:sz w:val="24"/>
          <w:szCs w:val="24"/>
        </w:rPr>
        <w:t xml:space="preserve"> </w:t>
      </w:r>
    </w:p>
    <w:p w:rsidR="00C764B8" w:rsidRDefault="00C764B8" w:rsidP="00C764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При новом рассмотрении </w:t>
      </w:r>
      <w:r>
        <w:rPr>
          <w:sz w:val="24"/>
          <w:szCs w:val="24"/>
        </w:rPr>
        <w:t xml:space="preserve">дела </w:t>
      </w:r>
      <w:r w:rsidRPr="00D12640">
        <w:rPr>
          <w:sz w:val="24"/>
          <w:szCs w:val="24"/>
        </w:rPr>
        <w:t>суду первой инстанции необходимо</w:t>
      </w:r>
      <w:r w:rsidR="00B8262A" w:rsidRPr="00B8262A">
        <w:rPr>
          <w:sz w:val="24"/>
          <w:szCs w:val="24"/>
        </w:rPr>
        <w:t xml:space="preserve"> учесть все указанные в настоящем постановлении обстоятельства,</w:t>
      </w:r>
      <w:r w:rsidRPr="00D126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 путем </w:t>
      </w:r>
      <w:r w:rsidRPr="00D12640">
        <w:rPr>
          <w:sz w:val="24"/>
          <w:szCs w:val="24"/>
        </w:rPr>
        <w:t>исследова</w:t>
      </w:r>
      <w:r>
        <w:rPr>
          <w:sz w:val="24"/>
          <w:szCs w:val="24"/>
        </w:rPr>
        <w:t>ния</w:t>
      </w:r>
      <w:r w:rsidRPr="00D12640">
        <w:rPr>
          <w:sz w:val="24"/>
          <w:szCs w:val="24"/>
        </w:rPr>
        <w:t xml:space="preserve"> и оцен</w:t>
      </w:r>
      <w:r>
        <w:rPr>
          <w:sz w:val="24"/>
          <w:szCs w:val="24"/>
        </w:rPr>
        <w:t>ки</w:t>
      </w:r>
      <w:r w:rsidRPr="00D12640">
        <w:rPr>
          <w:sz w:val="24"/>
          <w:szCs w:val="24"/>
        </w:rPr>
        <w:t xml:space="preserve"> представленны</w:t>
      </w:r>
      <w:r>
        <w:rPr>
          <w:sz w:val="24"/>
          <w:szCs w:val="24"/>
        </w:rPr>
        <w:t>х</w:t>
      </w:r>
      <w:r w:rsidRPr="00D12640">
        <w:rPr>
          <w:sz w:val="24"/>
          <w:szCs w:val="24"/>
        </w:rPr>
        <w:t xml:space="preserve"> сторонами доказательств, </w:t>
      </w:r>
      <w:r>
        <w:rPr>
          <w:sz w:val="24"/>
          <w:szCs w:val="24"/>
        </w:rPr>
        <w:t xml:space="preserve">обстоятельства, имеющие значение для правильного разрешения спора, </w:t>
      </w:r>
      <w:r w:rsidR="00561071">
        <w:rPr>
          <w:sz w:val="24"/>
          <w:szCs w:val="24"/>
        </w:rPr>
        <w:t xml:space="preserve">подлежащие установлению в силу части 2 пункта 3 статьи 130-12 АПК ПМР, </w:t>
      </w:r>
      <w:r w:rsidR="00B8262A" w:rsidRPr="00B8262A">
        <w:rPr>
          <w:sz w:val="24"/>
          <w:szCs w:val="24"/>
        </w:rPr>
        <w:t xml:space="preserve">результаты такой оценки отразить в принимаемом судебном акте, разрешить спор по существу заявленных требований и принять решение  с соблюдением статей </w:t>
      </w:r>
      <w:r w:rsidR="00CB2A24">
        <w:rPr>
          <w:sz w:val="24"/>
          <w:szCs w:val="24"/>
        </w:rPr>
        <w:t xml:space="preserve">10, </w:t>
      </w:r>
      <w:r w:rsidR="00B8262A" w:rsidRPr="00B8262A">
        <w:rPr>
          <w:sz w:val="24"/>
          <w:szCs w:val="24"/>
        </w:rPr>
        <w:t>51, 113, 114, 116</w:t>
      </w:r>
      <w:r w:rsidR="00561071">
        <w:rPr>
          <w:sz w:val="24"/>
          <w:szCs w:val="24"/>
        </w:rPr>
        <w:t>, 130-12</w:t>
      </w:r>
      <w:r w:rsidR="00B8262A" w:rsidRPr="00B8262A">
        <w:rPr>
          <w:sz w:val="24"/>
          <w:szCs w:val="24"/>
        </w:rPr>
        <w:t xml:space="preserve"> АПК ПМР, разрешив при его принятии вопрос о распределении расходов по государственной пошлине за рассмотрение дела в кассационной инстанции, пропорционально размеру удовлетворенных требований. </w:t>
      </w:r>
    </w:p>
    <w:p w:rsidR="00572F22" w:rsidRDefault="005F4405" w:rsidP="00966842">
      <w:pPr>
        <w:pStyle w:val="a4"/>
      </w:pPr>
      <w:r>
        <w:t>Суд кассационной инстанции не дает оценку доводам</w:t>
      </w:r>
      <w:r w:rsidR="00CB2A24">
        <w:t xml:space="preserve"> кассационно</w:t>
      </w:r>
      <w:r w:rsidR="00572F22">
        <w:t>го</w:t>
      </w:r>
      <w:r w:rsidR="00CB2A24">
        <w:t xml:space="preserve"> </w:t>
      </w:r>
      <w:r w:rsidR="00572F22">
        <w:t>представления</w:t>
      </w:r>
      <w:r w:rsidR="000C0B40">
        <w:t>,</w:t>
      </w:r>
      <w:r w:rsidR="00676CD0">
        <w:t xml:space="preserve"> отзыв</w:t>
      </w:r>
      <w:r w:rsidR="00156A8A">
        <w:t>ов</w:t>
      </w:r>
      <w:r w:rsidR="00561071">
        <w:t xml:space="preserve"> ответчика</w:t>
      </w:r>
      <w:r w:rsidR="00676CD0">
        <w:t xml:space="preserve"> </w:t>
      </w:r>
      <w:r w:rsidR="000C0B40">
        <w:t xml:space="preserve">и третьих лиц </w:t>
      </w:r>
      <w:r w:rsidR="00676CD0">
        <w:t>на не</w:t>
      </w:r>
      <w:r w:rsidR="000C0B40">
        <w:t>го</w:t>
      </w:r>
      <w:r w:rsidR="00676CD0">
        <w:t>,</w:t>
      </w:r>
      <w:r>
        <w:t xml:space="preserve"> </w:t>
      </w:r>
      <w:r w:rsidR="002574A3">
        <w:t xml:space="preserve">которые, по сути, представляют собой основания </w:t>
      </w:r>
      <w:r w:rsidR="00572F22">
        <w:t xml:space="preserve">заявления </w:t>
      </w:r>
      <w:r w:rsidR="00676CD0">
        <w:t>и возражений на него</w:t>
      </w:r>
      <w:r w:rsidR="002574A3">
        <w:t>, в связи с чем</w:t>
      </w:r>
      <w:r w:rsidR="00CB2A24">
        <w:t>,</w:t>
      </w:r>
      <w:r w:rsidR="002574A3">
        <w:t xml:space="preserve"> таковые подлежат оценке судом первой инстанции при рассмотрении требований по существу с соблюдением положений приведенных выше норм процессуального права.  </w:t>
      </w:r>
    </w:p>
    <w:p w:rsidR="004F79E5" w:rsidRDefault="004F79E5" w:rsidP="004F79E5">
      <w:pPr>
        <w:pStyle w:val="a9"/>
        <w:ind w:right="-1" w:firstLine="567"/>
      </w:pPr>
      <w:r>
        <w:t>Руководствуясь подпунктом 3) статьи 151, статьей 153 Арбитражного процессуального кодекса Приднестровской Молдавской Республики, суд кассационной инстанции Арбитражного суда ПМР</w:t>
      </w:r>
    </w:p>
    <w:p w:rsidR="004F79E5" w:rsidRDefault="004F79E5" w:rsidP="004F79E5">
      <w:pPr>
        <w:pStyle w:val="a9"/>
        <w:ind w:right="-1" w:firstLine="567"/>
      </w:pPr>
    </w:p>
    <w:p w:rsidR="004F79E5" w:rsidRPr="009744AF" w:rsidRDefault="004F79E5" w:rsidP="004F79E5">
      <w:pPr>
        <w:pStyle w:val="a9"/>
        <w:ind w:right="-1" w:firstLine="567"/>
        <w:rPr>
          <w:b/>
        </w:rPr>
      </w:pPr>
      <w:r w:rsidRPr="009744AF">
        <w:rPr>
          <w:b/>
        </w:rPr>
        <w:t>П О С Т А Н О В И Л:</w:t>
      </w:r>
    </w:p>
    <w:p w:rsidR="004F79E5" w:rsidRDefault="004F79E5" w:rsidP="004F79E5">
      <w:pPr>
        <w:pStyle w:val="a9"/>
        <w:ind w:right="-1" w:firstLine="567"/>
      </w:pPr>
    </w:p>
    <w:p w:rsidR="004F79E5" w:rsidRDefault="004F79E5" w:rsidP="004F79E5">
      <w:pPr>
        <w:pStyle w:val="a9"/>
        <w:ind w:right="-1" w:firstLine="567"/>
      </w:pPr>
      <w:r>
        <w:t>1. Кассационное представление Прокурора Приднестровской Молдавской Республики удовлетворить.</w:t>
      </w:r>
    </w:p>
    <w:p w:rsidR="004F79E5" w:rsidRDefault="004F79E5" w:rsidP="004F79E5">
      <w:pPr>
        <w:pStyle w:val="a9"/>
        <w:ind w:right="-1" w:firstLine="567"/>
      </w:pPr>
      <w:r>
        <w:t xml:space="preserve">2. Отменить решение Арбитражного суда Приднестровской Молдавской Республики </w:t>
      </w:r>
      <w:r w:rsidRPr="00060921">
        <w:t>от</w:t>
      </w:r>
      <w:r w:rsidRPr="002E2374">
        <w:t xml:space="preserve"> </w:t>
      </w:r>
      <w:r>
        <w:t>01 ноября 2017</w:t>
      </w:r>
      <w:r w:rsidRPr="002E2374">
        <w:t xml:space="preserve"> года </w:t>
      </w:r>
      <w:r w:rsidRPr="00060921">
        <w:t xml:space="preserve">по делу </w:t>
      </w:r>
      <w:r w:rsidRPr="002E2374">
        <w:t>№</w:t>
      </w:r>
      <w:r>
        <w:t xml:space="preserve"> 646</w:t>
      </w:r>
      <w:r w:rsidRPr="002E2374">
        <w:t>/1</w:t>
      </w:r>
      <w:r>
        <w:t>7</w:t>
      </w:r>
      <w:r w:rsidRPr="002E2374">
        <w:t>-</w:t>
      </w:r>
      <w:r>
        <w:t>04 и передать дело на новое рассмотрение.</w:t>
      </w:r>
    </w:p>
    <w:p w:rsidR="004F79E5" w:rsidRDefault="004F79E5" w:rsidP="004F79E5">
      <w:pPr>
        <w:pStyle w:val="a9"/>
        <w:ind w:right="-1" w:firstLine="567"/>
      </w:pPr>
    </w:p>
    <w:p w:rsidR="004F79E5" w:rsidRDefault="004F79E5" w:rsidP="004F79E5">
      <w:pPr>
        <w:pStyle w:val="a9"/>
        <w:ind w:right="-1" w:firstLine="567"/>
      </w:pPr>
      <w:r>
        <w:t>Постановление вступает в законную силу с момента его принятия и обжалованию не подлежит.</w:t>
      </w:r>
    </w:p>
    <w:p w:rsidR="004F79E5" w:rsidRDefault="004F79E5" w:rsidP="004F79E5">
      <w:pPr>
        <w:pStyle w:val="a9"/>
        <w:ind w:right="-1" w:firstLine="567"/>
      </w:pPr>
    </w:p>
    <w:p w:rsidR="004F79E5" w:rsidRDefault="004F79E5" w:rsidP="004F79E5">
      <w:pPr>
        <w:pStyle w:val="a9"/>
        <w:ind w:right="-1" w:firstLine="567"/>
      </w:pPr>
    </w:p>
    <w:p w:rsidR="004F79E5" w:rsidRDefault="004F79E5" w:rsidP="004F79E5">
      <w:pPr>
        <w:pStyle w:val="a9"/>
        <w:ind w:right="-1" w:firstLine="567"/>
      </w:pPr>
      <w:r>
        <w:t xml:space="preserve">Заместитель Председателя </w:t>
      </w:r>
    </w:p>
    <w:p w:rsidR="004F79E5" w:rsidRDefault="004F79E5" w:rsidP="004F79E5">
      <w:pPr>
        <w:pStyle w:val="a9"/>
        <w:ind w:right="-1" w:firstLine="567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Е.В.Лука. </w:t>
      </w:r>
    </w:p>
    <w:sectPr w:rsidR="004F79E5" w:rsidSect="00A21AC3">
      <w:headerReference w:type="even" r:id="rId9"/>
      <w:footerReference w:type="even" r:id="rId10"/>
      <w:footerReference w:type="default" r:id="rId11"/>
      <w:pgSz w:w="11906" w:h="16838"/>
      <w:pgMar w:top="567" w:right="1134" w:bottom="567" w:left="1701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364" w:rsidRDefault="00853364">
      <w:r>
        <w:separator/>
      </w:r>
    </w:p>
  </w:endnote>
  <w:endnote w:type="continuationSeparator" w:id="1">
    <w:p w:rsidR="00853364" w:rsidRDefault="0085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71" w:rsidRDefault="00660627" w:rsidP="00CE491A">
    <w:pPr>
      <w:pStyle w:val="ab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610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071" w:rsidRDefault="00561071" w:rsidP="006F72F5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71" w:rsidRDefault="00660627" w:rsidP="006F72F5">
    <w:pPr>
      <w:pStyle w:val="ab"/>
      <w:framePr w:h="395" w:hRule="exact" w:wrap="around" w:vAnchor="text" w:hAnchor="margin" w:xAlign="outside" w:y="559"/>
      <w:rPr>
        <w:rStyle w:val="a8"/>
      </w:rPr>
    </w:pPr>
    <w:r>
      <w:rPr>
        <w:rStyle w:val="a8"/>
      </w:rPr>
      <w:fldChar w:fldCharType="begin"/>
    </w:r>
    <w:r w:rsidR="005610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2E94">
      <w:rPr>
        <w:rStyle w:val="a8"/>
        <w:noProof/>
      </w:rPr>
      <w:t>3</w:t>
    </w:r>
    <w:r>
      <w:rPr>
        <w:rStyle w:val="a8"/>
      </w:rPr>
      <w:fldChar w:fldCharType="end"/>
    </w:r>
  </w:p>
  <w:p w:rsidR="00561071" w:rsidRDefault="00561071" w:rsidP="006F72F5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364" w:rsidRDefault="00853364">
      <w:r>
        <w:separator/>
      </w:r>
    </w:p>
  </w:footnote>
  <w:footnote w:type="continuationSeparator" w:id="1">
    <w:p w:rsidR="00853364" w:rsidRDefault="0085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71" w:rsidRDefault="006606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10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071" w:rsidRDefault="005610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A4B"/>
    <w:multiLevelType w:val="hybridMultilevel"/>
    <w:tmpl w:val="1B12E30C"/>
    <w:lvl w:ilvl="0" w:tplc="E4D6A4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A17EF2"/>
    <w:multiLevelType w:val="hybridMultilevel"/>
    <w:tmpl w:val="CFE885EC"/>
    <w:lvl w:ilvl="0" w:tplc="C72088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4B66910"/>
    <w:multiLevelType w:val="hybridMultilevel"/>
    <w:tmpl w:val="38DEEBEC"/>
    <w:lvl w:ilvl="0" w:tplc="260C22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9AE7DCC"/>
    <w:multiLevelType w:val="hybridMultilevel"/>
    <w:tmpl w:val="A8429AC8"/>
    <w:lvl w:ilvl="0" w:tplc="057A83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214CFF"/>
    <w:multiLevelType w:val="hybridMultilevel"/>
    <w:tmpl w:val="84D8D876"/>
    <w:lvl w:ilvl="0" w:tplc="94D68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0181DA7"/>
    <w:multiLevelType w:val="hybridMultilevel"/>
    <w:tmpl w:val="57E0AB2E"/>
    <w:lvl w:ilvl="0" w:tplc="6E565026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2D3CB9"/>
    <w:multiLevelType w:val="hybridMultilevel"/>
    <w:tmpl w:val="5C8E2E22"/>
    <w:lvl w:ilvl="0" w:tplc="E2FEBF9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2532FDE"/>
    <w:multiLevelType w:val="hybridMultilevel"/>
    <w:tmpl w:val="5C129E16"/>
    <w:lvl w:ilvl="0" w:tplc="96E8A93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2BE3CBE"/>
    <w:multiLevelType w:val="hybridMultilevel"/>
    <w:tmpl w:val="B31248A6"/>
    <w:lvl w:ilvl="0" w:tplc="C2A83F3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5C26427"/>
    <w:multiLevelType w:val="hybridMultilevel"/>
    <w:tmpl w:val="A7CA6886"/>
    <w:lvl w:ilvl="0" w:tplc="2FA06240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67F4423"/>
    <w:multiLevelType w:val="hybridMultilevel"/>
    <w:tmpl w:val="B1C2D23E"/>
    <w:lvl w:ilvl="0" w:tplc="031E1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8553A4B"/>
    <w:multiLevelType w:val="hybridMultilevel"/>
    <w:tmpl w:val="AE7E9A48"/>
    <w:lvl w:ilvl="0" w:tplc="BCF21660">
      <w:start w:val="2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D10263D"/>
    <w:multiLevelType w:val="hybridMultilevel"/>
    <w:tmpl w:val="89E802EE"/>
    <w:lvl w:ilvl="0" w:tplc="0BCA8A1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1FB5B25"/>
    <w:multiLevelType w:val="hybridMultilevel"/>
    <w:tmpl w:val="66509F04"/>
    <w:lvl w:ilvl="0" w:tplc="71D46E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21670C5"/>
    <w:multiLevelType w:val="hybridMultilevel"/>
    <w:tmpl w:val="8764A1D2"/>
    <w:lvl w:ilvl="0" w:tplc="E9EC9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4D0BC2"/>
    <w:multiLevelType w:val="hybridMultilevel"/>
    <w:tmpl w:val="7B1659AC"/>
    <w:lvl w:ilvl="0" w:tplc="E4008E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6A9660C"/>
    <w:multiLevelType w:val="hybridMultilevel"/>
    <w:tmpl w:val="32C402CA"/>
    <w:lvl w:ilvl="0" w:tplc="BAEC937A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26AE2A83"/>
    <w:multiLevelType w:val="hybridMultilevel"/>
    <w:tmpl w:val="BAC0FC42"/>
    <w:lvl w:ilvl="0" w:tplc="9D5E8EE6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D4740ED"/>
    <w:multiLevelType w:val="hybridMultilevel"/>
    <w:tmpl w:val="29D2DC10"/>
    <w:lvl w:ilvl="0" w:tplc="6CBA797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2D6409A2"/>
    <w:multiLevelType w:val="hybridMultilevel"/>
    <w:tmpl w:val="A92CA2B8"/>
    <w:lvl w:ilvl="0" w:tplc="073E58E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25A7151"/>
    <w:multiLevelType w:val="hybridMultilevel"/>
    <w:tmpl w:val="1BF87454"/>
    <w:lvl w:ilvl="0" w:tplc="1F624FB4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8194621"/>
    <w:multiLevelType w:val="hybridMultilevel"/>
    <w:tmpl w:val="F6023896"/>
    <w:lvl w:ilvl="0" w:tplc="CF3EF28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242211"/>
    <w:multiLevelType w:val="hybridMultilevel"/>
    <w:tmpl w:val="E5383A1C"/>
    <w:lvl w:ilvl="0" w:tplc="82C08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B6D7E9C"/>
    <w:multiLevelType w:val="hybridMultilevel"/>
    <w:tmpl w:val="951CC136"/>
    <w:lvl w:ilvl="0" w:tplc="6164D622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3BC07704"/>
    <w:multiLevelType w:val="hybridMultilevel"/>
    <w:tmpl w:val="521A1B46"/>
    <w:lvl w:ilvl="0" w:tplc="EE4EC23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5">
    <w:nsid w:val="3DE11520"/>
    <w:multiLevelType w:val="hybridMultilevel"/>
    <w:tmpl w:val="56A0C1F2"/>
    <w:lvl w:ilvl="0" w:tplc="D99000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1B458F1"/>
    <w:multiLevelType w:val="hybridMultilevel"/>
    <w:tmpl w:val="EE666B6E"/>
    <w:lvl w:ilvl="0" w:tplc="A2A4DEA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2E1729F"/>
    <w:multiLevelType w:val="singleLevel"/>
    <w:tmpl w:val="01405CE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8">
    <w:nsid w:val="42FD1C56"/>
    <w:multiLevelType w:val="hybridMultilevel"/>
    <w:tmpl w:val="16F2C032"/>
    <w:lvl w:ilvl="0" w:tplc="A78408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FF5919"/>
    <w:multiLevelType w:val="hybridMultilevel"/>
    <w:tmpl w:val="0C84A320"/>
    <w:lvl w:ilvl="0" w:tplc="6A4A22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4D5739F"/>
    <w:multiLevelType w:val="hybridMultilevel"/>
    <w:tmpl w:val="C6D8C098"/>
    <w:lvl w:ilvl="0" w:tplc="B328AA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B3278F6"/>
    <w:multiLevelType w:val="hybridMultilevel"/>
    <w:tmpl w:val="B80C4350"/>
    <w:lvl w:ilvl="0" w:tplc="2CA0563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3954EBF"/>
    <w:multiLevelType w:val="hybridMultilevel"/>
    <w:tmpl w:val="61EAAF6A"/>
    <w:lvl w:ilvl="0" w:tplc="A646622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5B72623"/>
    <w:multiLevelType w:val="hybridMultilevel"/>
    <w:tmpl w:val="DAC8DBB2"/>
    <w:lvl w:ilvl="0" w:tplc="60981506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5BC495E"/>
    <w:multiLevelType w:val="hybridMultilevel"/>
    <w:tmpl w:val="A3F20790"/>
    <w:lvl w:ilvl="0" w:tplc="9E5C99D2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5CD6593"/>
    <w:multiLevelType w:val="hybridMultilevel"/>
    <w:tmpl w:val="F27E7864"/>
    <w:lvl w:ilvl="0" w:tplc="21447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BA52120"/>
    <w:multiLevelType w:val="hybridMultilevel"/>
    <w:tmpl w:val="B50C14FC"/>
    <w:lvl w:ilvl="0" w:tplc="4F389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98C73C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F82E9E"/>
    <w:multiLevelType w:val="hybridMultilevel"/>
    <w:tmpl w:val="56FC5BC2"/>
    <w:lvl w:ilvl="0" w:tplc="7B363BC4">
      <w:start w:val="3"/>
      <w:numFmt w:val="decimal"/>
      <w:lvlText w:val="%1.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38">
    <w:nsid w:val="5FC840B3"/>
    <w:multiLevelType w:val="hybridMultilevel"/>
    <w:tmpl w:val="AF969CFA"/>
    <w:lvl w:ilvl="0" w:tplc="ACC8E1B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5FF468D9"/>
    <w:multiLevelType w:val="hybridMultilevel"/>
    <w:tmpl w:val="3496C2E8"/>
    <w:lvl w:ilvl="0" w:tplc="FD38046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599744F"/>
    <w:multiLevelType w:val="hybridMultilevel"/>
    <w:tmpl w:val="223CCA4E"/>
    <w:lvl w:ilvl="0" w:tplc="6C1A9A6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65B10142"/>
    <w:multiLevelType w:val="hybridMultilevel"/>
    <w:tmpl w:val="1BAACB2A"/>
    <w:lvl w:ilvl="0" w:tplc="082E0F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9570675"/>
    <w:multiLevelType w:val="hybridMultilevel"/>
    <w:tmpl w:val="BAFAC184"/>
    <w:lvl w:ilvl="0" w:tplc="D62E2AB4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B12593A"/>
    <w:multiLevelType w:val="hybridMultilevel"/>
    <w:tmpl w:val="611E1788"/>
    <w:lvl w:ilvl="0" w:tplc="0390E2D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6BE45D7E"/>
    <w:multiLevelType w:val="hybridMultilevel"/>
    <w:tmpl w:val="F0F0E874"/>
    <w:lvl w:ilvl="0" w:tplc="8A7C54A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288149E"/>
    <w:multiLevelType w:val="hybridMultilevel"/>
    <w:tmpl w:val="A2C28740"/>
    <w:lvl w:ilvl="0" w:tplc="98EC3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7"/>
  </w:num>
  <w:num w:numId="2">
    <w:abstractNumId w:val="35"/>
  </w:num>
  <w:num w:numId="3">
    <w:abstractNumId w:val="12"/>
  </w:num>
  <w:num w:numId="4">
    <w:abstractNumId w:val="10"/>
  </w:num>
  <w:num w:numId="5">
    <w:abstractNumId w:val="32"/>
  </w:num>
  <w:num w:numId="6">
    <w:abstractNumId w:val="36"/>
  </w:num>
  <w:num w:numId="7">
    <w:abstractNumId w:val="29"/>
  </w:num>
  <w:num w:numId="8">
    <w:abstractNumId w:val="22"/>
  </w:num>
  <w:num w:numId="9">
    <w:abstractNumId w:val="2"/>
  </w:num>
  <w:num w:numId="10">
    <w:abstractNumId w:val="14"/>
  </w:num>
  <w:num w:numId="11">
    <w:abstractNumId w:val="43"/>
  </w:num>
  <w:num w:numId="12">
    <w:abstractNumId w:val="40"/>
  </w:num>
  <w:num w:numId="13">
    <w:abstractNumId w:val="8"/>
  </w:num>
  <w:num w:numId="14">
    <w:abstractNumId w:val="21"/>
  </w:num>
  <w:num w:numId="15">
    <w:abstractNumId w:val="6"/>
  </w:num>
  <w:num w:numId="16">
    <w:abstractNumId w:val="42"/>
  </w:num>
  <w:num w:numId="17">
    <w:abstractNumId w:val="0"/>
  </w:num>
  <w:num w:numId="18">
    <w:abstractNumId w:val="3"/>
  </w:num>
  <w:num w:numId="19">
    <w:abstractNumId w:val="41"/>
  </w:num>
  <w:num w:numId="20">
    <w:abstractNumId w:val="39"/>
  </w:num>
  <w:num w:numId="21">
    <w:abstractNumId w:val="4"/>
  </w:num>
  <w:num w:numId="22">
    <w:abstractNumId w:val="18"/>
  </w:num>
  <w:num w:numId="23">
    <w:abstractNumId w:val="20"/>
  </w:num>
  <w:num w:numId="24">
    <w:abstractNumId w:val="26"/>
  </w:num>
  <w:num w:numId="25">
    <w:abstractNumId w:val="45"/>
  </w:num>
  <w:num w:numId="26">
    <w:abstractNumId w:val="5"/>
  </w:num>
  <w:num w:numId="27">
    <w:abstractNumId w:val="25"/>
  </w:num>
  <w:num w:numId="28">
    <w:abstractNumId w:val="16"/>
  </w:num>
  <w:num w:numId="29">
    <w:abstractNumId w:val="23"/>
  </w:num>
  <w:num w:numId="30">
    <w:abstractNumId w:val="13"/>
  </w:num>
  <w:num w:numId="31">
    <w:abstractNumId w:val="28"/>
  </w:num>
  <w:num w:numId="32">
    <w:abstractNumId w:val="38"/>
  </w:num>
  <w:num w:numId="33">
    <w:abstractNumId w:val="9"/>
  </w:num>
  <w:num w:numId="34">
    <w:abstractNumId w:val="44"/>
  </w:num>
  <w:num w:numId="35">
    <w:abstractNumId w:val="1"/>
  </w:num>
  <w:num w:numId="36">
    <w:abstractNumId w:val="34"/>
  </w:num>
  <w:num w:numId="37">
    <w:abstractNumId w:val="19"/>
  </w:num>
  <w:num w:numId="38">
    <w:abstractNumId w:val="30"/>
  </w:num>
  <w:num w:numId="39">
    <w:abstractNumId w:val="17"/>
  </w:num>
  <w:num w:numId="40">
    <w:abstractNumId w:val="11"/>
  </w:num>
  <w:num w:numId="41">
    <w:abstractNumId w:val="24"/>
  </w:num>
  <w:num w:numId="42">
    <w:abstractNumId w:val="7"/>
  </w:num>
  <w:num w:numId="43">
    <w:abstractNumId w:val="15"/>
  </w:num>
  <w:num w:numId="44">
    <w:abstractNumId w:val="27"/>
  </w:num>
  <w:num w:numId="45">
    <w:abstractNumId w:val="33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C0DA8"/>
    <w:rsid w:val="000000C8"/>
    <w:rsid w:val="000044A3"/>
    <w:rsid w:val="00004BD1"/>
    <w:rsid w:val="0001093B"/>
    <w:rsid w:val="00013BA6"/>
    <w:rsid w:val="0001430E"/>
    <w:rsid w:val="00014AC7"/>
    <w:rsid w:val="0001712C"/>
    <w:rsid w:val="00020133"/>
    <w:rsid w:val="000206F1"/>
    <w:rsid w:val="00025FCA"/>
    <w:rsid w:val="000279B0"/>
    <w:rsid w:val="00027EB6"/>
    <w:rsid w:val="000334E2"/>
    <w:rsid w:val="00033C4E"/>
    <w:rsid w:val="00033E95"/>
    <w:rsid w:val="0003609F"/>
    <w:rsid w:val="000362DB"/>
    <w:rsid w:val="000421D0"/>
    <w:rsid w:val="000434EB"/>
    <w:rsid w:val="00043CB3"/>
    <w:rsid w:val="00044556"/>
    <w:rsid w:val="00045CBD"/>
    <w:rsid w:val="0005060A"/>
    <w:rsid w:val="0005153E"/>
    <w:rsid w:val="00051A64"/>
    <w:rsid w:val="00052A0E"/>
    <w:rsid w:val="00053F7D"/>
    <w:rsid w:val="0005498A"/>
    <w:rsid w:val="00054FE4"/>
    <w:rsid w:val="00056833"/>
    <w:rsid w:val="0006676A"/>
    <w:rsid w:val="000667E1"/>
    <w:rsid w:val="0006710B"/>
    <w:rsid w:val="00070042"/>
    <w:rsid w:val="00073D8B"/>
    <w:rsid w:val="00074329"/>
    <w:rsid w:val="0007436C"/>
    <w:rsid w:val="00074DDC"/>
    <w:rsid w:val="00075FEC"/>
    <w:rsid w:val="000767D2"/>
    <w:rsid w:val="00080B2B"/>
    <w:rsid w:val="00080FED"/>
    <w:rsid w:val="00081516"/>
    <w:rsid w:val="000819B7"/>
    <w:rsid w:val="000821FD"/>
    <w:rsid w:val="00082FB7"/>
    <w:rsid w:val="00083790"/>
    <w:rsid w:val="00083D8C"/>
    <w:rsid w:val="0008607F"/>
    <w:rsid w:val="0009359B"/>
    <w:rsid w:val="0009385F"/>
    <w:rsid w:val="00094709"/>
    <w:rsid w:val="0009576F"/>
    <w:rsid w:val="00095C3B"/>
    <w:rsid w:val="00095D67"/>
    <w:rsid w:val="000A02D7"/>
    <w:rsid w:val="000A3C29"/>
    <w:rsid w:val="000B081A"/>
    <w:rsid w:val="000B3F9A"/>
    <w:rsid w:val="000B41DF"/>
    <w:rsid w:val="000C0B40"/>
    <w:rsid w:val="000C0D29"/>
    <w:rsid w:val="000C1830"/>
    <w:rsid w:val="000C1CE1"/>
    <w:rsid w:val="000C2364"/>
    <w:rsid w:val="000C3440"/>
    <w:rsid w:val="000C51D0"/>
    <w:rsid w:val="000C52D1"/>
    <w:rsid w:val="000C6898"/>
    <w:rsid w:val="000D3782"/>
    <w:rsid w:val="000D3AB4"/>
    <w:rsid w:val="000D47A4"/>
    <w:rsid w:val="000D66FB"/>
    <w:rsid w:val="000D7F36"/>
    <w:rsid w:val="000E0B69"/>
    <w:rsid w:val="000E16C9"/>
    <w:rsid w:val="000E1ACC"/>
    <w:rsid w:val="000E1AF3"/>
    <w:rsid w:val="000E2D32"/>
    <w:rsid w:val="000E4ECE"/>
    <w:rsid w:val="000E5D8E"/>
    <w:rsid w:val="000F1969"/>
    <w:rsid w:val="00100B4B"/>
    <w:rsid w:val="00101617"/>
    <w:rsid w:val="001026F2"/>
    <w:rsid w:val="001041DC"/>
    <w:rsid w:val="001051BF"/>
    <w:rsid w:val="00107304"/>
    <w:rsid w:val="00110756"/>
    <w:rsid w:val="00111F4C"/>
    <w:rsid w:val="00112CAB"/>
    <w:rsid w:val="00112EDE"/>
    <w:rsid w:val="001132CD"/>
    <w:rsid w:val="0011353D"/>
    <w:rsid w:val="001135DE"/>
    <w:rsid w:val="00114305"/>
    <w:rsid w:val="001143D2"/>
    <w:rsid w:val="001159F6"/>
    <w:rsid w:val="00120111"/>
    <w:rsid w:val="0012036E"/>
    <w:rsid w:val="00121208"/>
    <w:rsid w:val="00121AB0"/>
    <w:rsid w:val="0012282A"/>
    <w:rsid w:val="001228D5"/>
    <w:rsid w:val="0012354F"/>
    <w:rsid w:val="00125E22"/>
    <w:rsid w:val="00131664"/>
    <w:rsid w:val="00134740"/>
    <w:rsid w:val="00135BAA"/>
    <w:rsid w:val="00142135"/>
    <w:rsid w:val="00142CA1"/>
    <w:rsid w:val="00143C86"/>
    <w:rsid w:val="00145AC0"/>
    <w:rsid w:val="00146429"/>
    <w:rsid w:val="00146AA0"/>
    <w:rsid w:val="001506CB"/>
    <w:rsid w:val="00151C11"/>
    <w:rsid w:val="0015206D"/>
    <w:rsid w:val="00154359"/>
    <w:rsid w:val="001548F8"/>
    <w:rsid w:val="00156A8A"/>
    <w:rsid w:val="00160EE5"/>
    <w:rsid w:val="00161CBE"/>
    <w:rsid w:val="00166BC9"/>
    <w:rsid w:val="00174797"/>
    <w:rsid w:val="00175144"/>
    <w:rsid w:val="0017611B"/>
    <w:rsid w:val="001762BC"/>
    <w:rsid w:val="001824D0"/>
    <w:rsid w:val="00182954"/>
    <w:rsid w:val="0019002A"/>
    <w:rsid w:val="00190CE5"/>
    <w:rsid w:val="001924C5"/>
    <w:rsid w:val="00192504"/>
    <w:rsid w:val="00197E18"/>
    <w:rsid w:val="001A2539"/>
    <w:rsid w:val="001A302E"/>
    <w:rsid w:val="001A768B"/>
    <w:rsid w:val="001B00E0"/>
    <w:rsid w:val="001B11BC"/>
    <w:rsid w:val="001B2028"/>
    <w:rsid w:val="001B2417"/>
    <w:rsid w:val="001B4492"/>
    <w:rsid w:val="001B4AF5"/>
    <w:rsid w:val="001B4B76"/>
    <w:rsid w:val="001C0ADD"/>
    <w:rsid w:val="001C181F"/>
    <w:rsid w:val="001C2843"/>
    <w:rsid w:val="001C657B"/>
    <w:rsid w:val="001D05C5"/>
    <w:rsid w:val="001D0D1E"/>
    <w:rsid w:val="001D30C6"/>
    <w:rsid w:val="001D3D5B"/>
    <w:rsid w:val="001D574B"/>
    <w:rsid w:val="001D6360"/>
    <w:rsid w:val="001D6916"/>
    <w:rsid w:val="001D7349"/>
    <w:rsid w:val="001E1E30"/>
    <w:rsid w:val="001E1EFC"/>
    <w:rsid w:val="001E2981"/>
    <w:rsid w:val="001E3109"/>
    <w:rsid w:val="001E38D5"/>
    <w:rsid w:val="001E41D4"/>
    <w:rsid w:val="001E6868"/>
    <w:rsid w:val="001F0AD3"/>
    <w:rsid w:val="001F0B40"/>
    <w:rsid w:val="001F39DB"/>
    <w:rsid w:val="001F6146"/>
    <w:rsid w:val="001F6667"/>
    <w:rsid w:val="00201F89"/>
    <w:rsid w:val="002029CD"/>
    <w:rsid w:val="00205F29"/>
    <w:rsid w:val="0020757E"/>
    <w:rsid w:val="00210481"/>
    <w:rsid w:val="002111D0"/>
    <w:rsid w:val="00212E99"/>
    <w:rsid w:val="00217A0D"/>
    <w:rsid w:val="00220AE2"/>
    <w:rsid w:val="00223FCD"/>
    <w:rsid w:val="00224209"/>
    <w:rsid w:val="00224E83"/>
    <w:rsid w:val="00227338"/>
    <w:rsid w:val="0023047F"/>
    <w:rsid w:val="00232998"/>
    <w:rsid w:val="0023394E"/>
    <w:rsid w:val="002352CB"/>
    <w:rsid w:val="00235C2E"/>
    <w:rsid w:val="002361A1"/>
    <w:rsid w:val="00240DBE"/>
    <w:rsid w:val="00240F5D"/>
    <w:rsid w:val="0024149C"/>
    <w:rsid w:val="00241C03"/>
    <w:rsid w:val="0024205F"/>
    <w:rsid w:val="00246599"/>
    <w:rsid w:val="0024794F"/>
    <w:rsid w:val="00247BA6"/>
    <w:rsid w:val="0025040A"/>
    <w:rsid w:val="00250FE3"/>
    <w:rsid w:val="00256D60"/>
    <w:rsid w:val="002574A3"/>
    <w:rsid w:val="00260270"/>
    <w:rsid w:val="002651E3"/>
    <w:rsid w:val="002700DB"/>
    <w:rsid w:val="002704C6"/>
    <w:rsid w:val="0027055B"/>
    <w:rsid w:val="00270A53"/>
    <w:rsid w:val="0027152C"/>
    <w:rsid w:val="0027316D"/>
    <w:rsid w:val="00273432"/>
    <w:rsid w:val="00273F87"/>
    <w:rsid w:val="002768F7"/>
    <w:rsid w:val="00277AB6"/>
    <w:rsid w:val="00277AE6"/>
    <w:rsid w:val="0028064B"/>
    <w:rsid w:val="00281DC2"/>
    <w:rsid w:val="00284BF8"/>
    <w:rsid w:val="0028519D"/>
    <w:rsid w:val="002852E9"/>
    <w:rsid w:val="00285E65"/>
    <w:rsid w:val="00290BB1"/>
    <w:rsid w:val="002917EC"/>
    <w:rsid w:val="00294BAE"/>
    <w:rsid w:val="00294F0F"/>
    <w:rsid w:val="00294F78"/>
    <w:rsid w:val="002952FC"/>
    <w:rsid w:val="002A245A"/>
    <w:rsid w:val="002A3B15"/>
    <w:rsid w:val="002A6495"/>
    <w:rsid w:val="002A6F4A"/>
    <w:rsid w:val="002B0107"/>
    <w:rsid w:val="002B5D55"/>
    <w:rsid w:val="002B5D9D"/>
    <w:rsid w:val="002B6165"/>
    <w:rsid w:val="002B7173"/>
    <w:rsid w:val="002C105A"/>
    <w:rsid w:val="002C2F6F"/>
    <w:rsid w:val="002C5644"/>
    <w:rsid w:val="002C7E91"/>
    <w:rsid w:val="002D0AB0"/>
    <w:rsid w:val="002D0E6F"/>
    <w:rsid w:val="002D2784"/>
    <w:rsid w:val="002D3337"/>
    <w:rsid w:val="002D4288"/>
    <w:rsid w:val="002D5AA5"/>
    <w:rsid w:val="002D629E"/>
    <w:rsid w:val="002D68F0"/>
    <w:rsid w:val="002D7019"/>
    <w:rsid w:val="002E18C2"/>
    <w:rsid w:val="002E1CF7"/>
    <w:rsid w:val="002E6884"/>
    <w:rsid w:val="002F272C"/>
    <w:rsid w:val="002F2EA0"/>
    <w:rsid w:val="002F64F1"/>
    <w:rsid w:val="002F6BED"/>
    <w:rsid w:val="00301175"/>
    <w:rsid w:val="003026D4"/>
    <w:rsid w:val="00304A5E"/>
    <w:rsid w:val="00306714"/>
    <w:rsid w:val="00306FFA"/>
    <w:rsid w:val="003073DE"/>
    <w:rsid w:val="00311202"/>
    <w:rsid w:val="00312219"/>
    <w:rsid w:val="00315E21"/>
    <w:rsid w:val="00316010"/>
    <w:rsid w:val="003165CA"/>
    <w:rsid w:val="00316AA9"/>
    <w:rsid w:val="00320871"/>
    <w:rsid w:val="0032096A"/>
    <w:rsid w:val="00320D82"/>
    <w:rsid w:val="003221F6"/>
    <w:rsid w:val="00325B53"/>
    <w:rsid w:val="003266DE"/>
    <w:rsid w:val="00331A87"/>
    <w:rsid w:val="003320D0"/>
    <w:rsid w:val="003329D0"/>
    <w:rsid w:val="003337DA"/>
    <w:rsid w:val="00334512"/>
    <w:rsid w:val="003375D6"/>
    <w:rsid w:val="00340F9D"/>
    <w:rsid w:val="00352BAF"/>
    <w:rsid w:val="00352E9A"/>
    <w:rsid w:val="00354816"/>
    <w:rsid w:val="003548C6"/>
    <w:rsid w:val="00356BB0"/>
    <w:rsid w:val="00356E6B"/>
    <w:rsid w:val="0035788C"/>
    <w:rsid w:val="0036035B"/>
    <w:rsid w:val="00360DC0"/>
    <w:rsid w:val="003612C5"/>
    <w:rsid w:val="00362B43"/>
    <w:rsid w:val="00363393"/>
    <w:rsid w:val="0036455F"/>
    <w:rsid w:val="00366CC7"/>
    <w:rsid w:val="00372703"/>
    <w:rsid w:val="0037350E"/>
    <w:rsid w:val="00373643"/>
    <w:rsid w:val="00373B64"/>
    <w:rsid w:val="00374A7C"/>
    <w:rsid w:val="003761B9"/>
    <w:rsid w:val="00377E68"/>
    <w:rsid w:val="00380A52"/>
    <w:rsid w:val="00380BFE"/>
    <w:rsid w:val="00380C6F"/>
    <w:rsid w:val="003813F6"/>
    <w:rsid w:val="00382951"/>
    <w:rsid w:val="00383147"/>
    <w:rsid w:val="003843C3"/>
    <w:rsid w:val="0038731C"/>
    <w:rsid w:val="003910D4"/>
    <w:rsid w:val="00391237"/>
    <w:rsid w:val="003913F7"/>
    <w:rsid w:val="003918A0"/>
    <w:rsid w:val="003921A6"/>
    <w:rsid w:val="00392E65"/>
    <w:rsid w:val="0039470F"/>
    <w:rsid w:val="00394905"/>
    <w:rsid w:val="00395315"/>
    <w:rsid w:val="00397610"/>
    <w:rsid w:val="00397EDF"/>
    <w:rsid w:val="003A0C57"/>
    <w:rsid w:val="003A195E"/>
    <w:rsid w:val="003A4B34"/>
    <w:rsid w:val="003A7FCF"/>
    <w:rsid w:val="003B1F2E"/>
    <w:rsid w:val="003B28CF"/>
    <w:rsid w:val="003B35C5"/>
    <w:rsid w:val="003B44A6"/>
    <w:rsid w:val="003B5B5D"/>
    <w:rsid w:val="003B69A5"/>
    <w:rsid w:val="003C104D"/>
    <w:rsid w:val="003C3141"/>
    <w:rsid w:val="003D0B51"/>
    <w:rsid w:val="003D13CC"/>
    <w:rsid w:val="003D15B7"/>
    <w:rsid w:val="003D2A35"/>
    <w:rsid w:val="003D3293"/>
    <w:rsid w:val="003D7E1C"/>
    <w:rsid w:val="003E1752"/>
    <w:rsid w:val="003E430E"/>
    <w:rsid w:val="003E61CA"/>
    <w:rsid w:val="003F00F5"/>
    <w:rsid w:val="003F06FE"/>
    <w:rsid w:val="003F11C6"/>
    <w:rsid w:val="003F1ED7"/>
    <w:rsid w:val="003F4F40"/>
    <w:rsid w:val="003F5076"/>
    <w:rsid w:val="003F676C"/>
    <w:rsid w:val="003F681E"/>
    <w:rsid w:val="00401325"/>
    <w:rsid w:val="0040157F"/>
    <w:rsid w:val="00402219"/>
    <w:rsid w:val="00402CF6"/>
    <w:rsid w:val="00403F05"/>
    <w:rsid w:val="00410A8A"/>
    <w:rsid w:val="004161A4"/>
    <w:rsid w:val="00417405"/>
    <w:rsid w:val="00420873"/>
    <w:rsid w:val="0042266A"/>
    <w:rsid w:val="004249BF"/>
    <w:rsid w:val="004256B4"/>
    <w:rsid w:val="00426182"/>
    <w:rsid w:val="004262C3"/>
    <w:rsid w:val="00427D96"/>
    <w:rsid w:val="00427DC0"/>
    <w:rsid w:val="0043155B"/>
    <w:rsid w:val="00432D17"/>
    <w:rsid w:val="004354F1"/>
    <w:rsid w:val="004359F5"/>
    <w:rsid w:val="00436F09"/>
    <w:rsid w:val="00442C55"/>
    <w:rsid w:val="00444071"/>
    <w:rsid w:val="00445681"/>
    <w:rsid w:val="00445AFA"/>
    <w:rsid w:val="00446C6A"/>
    <w:rsid w:val="00446CC5"/>
    <w:rsid w:val="00447DCF"/>
    <w:rsid w:val="00451B35"/>
    <w:rsid w:val="00453FD8"/>
    <w:rsid w:val="00455D1E"/>
    <w:rsid w:val="004564E9"/>
    <w:rsid w:val="0046350D"/>
    <w:rsid w:val="00466E69"/>
    <w:rsid w:val="004700C9"/>
    <w:rsid w:val="00471713"/>
    <w:rsid w:val="00471B96"/>
    <w:rsid w:val="004727AA"/>
    <w:rsid w:val="004727C1"/>
    <w:rsid w:val="00473FE9"/>
    <w:rsid w:val="004771C1"/>
    <w:rsid w:val="0047779F"/>
    <w:rsid w:val="004802AF"/>
    <w:rsid w:val="00480727"/>
    <w:rsid w:val="00481010"/>
    <w:rsid w:val="0048617F"/>
    <w:rsid w:val="00490F51"/>
    <w:rsid w:val="00491326"/>
    <w:rsid w:val="0049308E"/>
    <w:rsid w:val="00494220"/>
    <w:rsid w:val="00495058"/>
    <w:rsid w:val="00495C32"/>
    <w:rsid w:val="00497CC8"/>
    <w:rsid w:val="004A04E2"/>
    <w:rsid w:val="004A1DCB"/>
    <w:rsid w:val="004A1E08"/>
    <w:rsid w:val="004A1E13"/>
    <w:rsid w:val="004B06F0"/>
    <w:rsid w:val="004B12EB"/>
    <w:rsid w:val="004B287D"/>
    <w:rsid w:val="004B3AF0"/>
    <w:rsid w:val="004B3B81"/>
    <w:rsid w:val="004B6478"/>
    <w:rsid w:val="004B7520"/>
    <w:rsid w:val="004C09D5"/>
    <w:rsid w:val="004C18F0"/>
    <w:rsid w:val="004C27F3"/>
    <w:rsid w:val="004C3563"/>
    <w:rsid w:val="004C3644"/>
    <w:rsid w:val="004C4162"/>
    <w:rsid w:val="004C4C89"/>
    <w:rsid w:val="004C53E5"/>
    <w:rsid w:val="004C766E"/>
    <w:rsid w:val="004D2A20"/>
    <w:rsid w:val="004D2B24"/>
    <w:rsid w:val="004D350B"/>
    <w:rsid w:val="004D43E3"/>
    <w:rsid w:val="004D4E15"/>
    <w:rsid w:val="004D5B8E"/>
    <w:rsid w:val="004D5FFC"/>
    <w:rsid w:val="004D686C"/>
    <w:rsid w:val="004D710E"/>
    <w:rsid w:val="004D7425"/>
    <w:rsid w:val="004E09E5"/>
    <w:rsid w:val="004E15FC"/>
    <w:rsid w:val="004E3E3B"/>
    <w:rsid w:val="004E42B9"/>
    <w:rsid w:val="004E48A3"/>
    <w:rsid w:val="004E74DF"/>
    <w:rsid w:val="004F23B1"/>
    <w:rsid w:val="004F48C2"/>
    <w:rsid w:val="004F48CA"/>
    <w:rsid w:val="004F60EE"/>
    <w:rsid w:val="004F6684"/>
    <w:rsid w:val="004F77E4"/>
    <w:rsid w:val="004F79E5"/>
    <w:rsid w:val="00500A4E"/>
    <w:rsid w:val="005063DA"/>
    <w:rsid w:val="005065DC"/>
    <w:rsid w:val="00506A09"/>
    <w:rsid w:val="0051048E"/>
    <w:rsid w:val="00512500"/>
    <w:rsid w:val="0051269A"/>
    <w:rsid w:val="0051648E"/>
    <w:rsid w:val="00516599"/>
    <w:rsid w:val="00520804"/>
    <w:rsid w:val="00520A43"/>
    <w:rsid w:val="00521C8B"/>
    <w:rsid w:val="00523FC0"/>
    <w:rsid w:val="0052403D"/>
    <w:rsid w:val="005249F7"/>
    <w:rsid w:val="00524B40"/>
    <w:rsid w:val="00524F5F"/>
    <w:rsid w:val="0052649B"/>
    <w:rsid w:val="00530DEE"/>
    <w:rsid w:val="005316C4"/>
    <w:rsid w:val="00531F57"/>
    <w:rsid w:val="00532217"/>
    <w:rsid w:val="005364F3"/>
    <w:rsid w:val="005365D3"/>
    <w:rsid w:val="005367D9"/>
    <w:rsid w:val="005378A8"/>
    <w:rsid w:val="00537D69"/>
    <w:rsid w:val="00541B37"/>
    <w:rsid w:val="00542E07"/>
    <w:rsid w:val="0054482D"/>
    <w:rsid w:val="00547E76"/>
    <w:rsid w:val="0055023B"/>
    <w:rsid w:val="00552097"/>
    <w:rsid w:val="0055357C"/>
    <w:rsid w:val="00560752"/>
    <w:rsid w:val="005607B4"/>
    <w:rsid w:val="00561071"/>
    <w:rsid w:val="00561707"/>
    <w:rsid w:val="005676D6"/>
    <w:rsid w:val="00572F22"/>
    <w:rsid w:val="00574BA3"/>
    <w:rsid w:val="0057502D"/>
    <w:rsid w:val="00575344"/>
    <w:rsid w:val="00580CD2"/>
    <w:rsid w:val="00582385"/>
    <w:rsid w:val="00585052"/>
    <w:rsid w:val="00585245"/>
    <w:rsid w:val="00585BB8"/>
    <w:rsid w:val="005871FA"/>
    <w:rsid w:val="0059280B"/>
    <w:rsid w:val="00592B8D"/>
    <w:rsid w:val="00593260"/>
    <w:rsid w:val="005934B1"/>
    <w:rsid w:val="00594888"/>
    <w:rsid w:val="00596AC2"/>
    <w:rsid w:val="00596FD2"/>
    <w:rsid w:val="00597710"/>
    <w:rsid w:val="00597B13"/>
    <w:rsid w:val="005A0572"/>
    <w:rsid w:val="005A0639"/>
    <w:rsid w:val="005A1E0C"/>
    <w:rsid w:val="005A2700"/>
    <w:rsid w:val="005A2E94"/>
    <w:rsid w:val="005A33DB"/>
    <w:rsid w:val="005A487E"/>
    <w:rsid w:val="005A5456"/>
    <w:rsid w:val="005A584D"/>
    <w:rsid w:val="005A7E0C"/>
    <w:rsid w:val="005B22F2"/>
    <w:rsid w:val="005B4AA4"/>
    <w:rsid w:val="005B56F0"/>
    <w:rsid w:val="005B5864"/>
    <w:rsid w:val="005B5AE4"/>
    <w:rsid w:val="005B676D"/>
    <w:rsid w:val="005B7DB4"/>
    <w:rsid w:val="005C16AE"/>
    <w:rsid w:val="005C2929"/>
    <w:rsid w:val="005C2A88"/>
    <w:rsid w:val="005C5027"/>
    <w:rsid w:val="005C72FD"/>
    <w:rsid w:val="005C7703"/>
    <w:rsid w:val="005D0D6F"/>
    <w:rsid w:val="005D23BB"/>
    <w:rsid w:val="005D5137"/>
    <w:rsid w:val="005D7F9D"/>
    <w:rsid w:val="005E2686"/>
    <w:rsid w:val="005E31C9"/>
    <w:rsid w:val="005E4448"/>
    <w:rsid w:val="005E4E16"/>
    <w:rsid w:val="005F1C5F"/>
    <w:rsid w:val="005F4079"/>
    <w:rsid w:val="005F4405"/>
    <w:rsid w:val="005F5845"/>
    <w:rsid w:val="005F5AED"/>
    <w:rsid w:val="005F5B07"/>
    <w:rsid w:val="005F6E62"/>
    <w:rsid w:val="00600080"/>
    <w:rsid w:val="00602004"/>
    <w:rsid w:val="0060251A"/>
    <w:rsid w:val="00604275"/>
    <w:rsid w:val="00606B50"/>
    <w:rsid w:val="006105ED"/>
    <w:rsid w:val="0061082D"/>
    <w:rsid w:val="006139C1"/>
    <w:rsid w:val="00614145"/>
    <w:rsid w:val="00616A59"/>
    <w:rsid w:val="00617290"/>
    <w:rsid w:val="00617A7D"/>
    <w:rsid w:val="00617D20"/>
    <w:rsid w:val="00620E64"/>
    <w:rsid w:val="00621095"/>
    <w:rsid w:val="00621AE6"/>
    <w:rsid w:val="0062404A"/>
    <w:rsid w:val="00625E66"/>
    <w:rsid w:val="00627697"/>
    <w:rsid w:val="0063092E"/>
    <w:rsid w:val="00633E37"/>
    <w:rsid w:val="00637C34"/>
    <w:rsid w:val="00640EA2"/>
    <w:rsid w:val="00640EE6"/>
    <w:rsid w:val="00641341"/>
    <w:rsid w:val="00641D6E"/>
    <w:rsid w:val="006425CD"/>
    <w:rsid w:val="00642FBB"/>
    <w:rsid w:val="0064338E"/>
    <w:rsid w:val="00643D49"/>
    <w:rsid w:val="00647B35"/>
    <w:rsid w:val="00651167"/>
    <w:rsid w:val="00651AFC"/>
    <w:rsid w:val="00652372"/>
    <w:rsid w:val="0065499A"/>
    <w:rsid w:val="00657CB3"/>
    <w:rsid w:val="00660627"/>
    <w:rsid w:val="00662AD2"/>
    <w:rsid w:val="00662FB2"/>
    <w:rsid w:val="006659EB"/>
    <w:rsid w:val="00665BB4"/>
    <w:rsid w:val="00665F0F"/>
    <w:rsid w:val="006660AE"/>
    <w:rsid w:val="0066674E"/>
    <w:rsid w:val="00666C44"/>
    <w:rsid w:val="00667374"/>
    <w:rsid w:val="00667967"/>
    <w:rsid w:val="00672916"/>
    <w:rsid w:val="00672B10"/>
    <w:rsid w:val="00676CD0"/>
    <w:rsid w:val="0068009E"/>
    <w:rsid w:val="00684EBA"/>
    <w:rsid w:val="00696216"/>
    <w:rsid w:val="00696625"/>
    <w:rsid w:val="00696826"/>
    <w:rsid w:val="006A5B44"/>
    <w:rsid w:val="006A6186"/>
    <w:rsid w:val="006B0AAB"/>
    <w:rsid w:val="006B2539"/>
    <w:rsid w:val="006B307E"/>
    <w:rsid w:val="006B404B"/>
    <w:rsid w:val="006B5698"/>
    <w:rsid w:val="006B7F99"/>
    <w:rsid w:val="006C50A3"/>
    <w:rsid w:val="006C5EC9"/>
    <w:rsid w:val="006D058C"/>
    <w:rsid w:val="006D1968"/>
    <w:rsid w:val="006D2FE8"/>
    <w:rsid w:val="006D33D0"/>
    <w:rsid w:val="006D55AC"/>
    <w:rsid w:val="006D5B98"/>
    <w:rsid w:val="006D706F"/>
    <w:rsid w:val="006D7BD3"/>
    <w:rsid w:val="006E0CBC"/>
    <w:rsid w:val="006E1F84"/>
    <w:rsid w:val="006E285F"/>
    <w:rsid w:val="006E3244"/>
    <w:rsid w:val="006E3F27"/>
    <w:rsid w:val="006E49C1"/>
    <w:rsid w:val="006E6A6F"/>
    <w:rsid w:val="006E7F02"/>
    <w:rsid w:val="006F1775"/>
    <w:rsid w:val="006F6D55"/>
    <w:rsid w:val="006F72F5"/>
    <w:rsid w:val="00700CD2"/>
    <w:rsid w:val="0070242C"/>
    <w:rsid w:val="00702B67"/>
    <w:rsid w:val="00707B75"/>
    <w:rsid w:val="007100A1"/>
    <w:rsid w:val="00711612"/>
    <w:rsid w:val="00711EB0"/>
    <w:rsid w:val="007128C7"/>
    <w:rsid w:val="00712E57"/>
    <w:rsid w:val="007146C7"/>
    <w:rsid w:val="007167AE"/>
    <w:rsid w:val="00717B09"/>
    <w:rsid w:val="00720663"/>
    <w:rsid w:val="00720711"/>
    <w:rsid w:val="00721165"/>
    <w:rsid w:val="00722FAB"/>
    <w:rsid w:val="00723762"/>
    <w:rsid w:val="00724478"/>
    <w:rsid w:val="00730974"/>
    <w:rsid w:val="0073378E"/>
    <w:rsid w:val="0073495D"/>
    <w:rsid w:val="00736C6B"/>
    <w:rsid w:val="00741431"/>
    <w:rsid w:val="007427A9"/>
    <w:rsid w:val="0074408D"/>
    <w:rsid w:val="00744FEA"/>
    <w:rsid w:val="0074523B"/>
    <w:rsid w:val="00746E26"/>
    <w:rsid w:val="007505D2"/>
    <w:rsid w:val="007514DA"/>
    <w:rsid w:val="0075209F"/>
    <w:rsid w:val="0075252A"/>
    <w:rsid w:val="00753EA9"/>
    <w:rsid w:val="007546DA"/>
    <w:rsid w:val="007547F7"/>
    <w:rsid w:val="00755E0D"/>
    <w:rsid w:val="00755E68"/>
    <w:rsid w:val="00766B9D"/>
    <w:rsid w:val="007679C7"/>
    <w:rsid w:val="00767B54"/>
    <w:rsid w:val="00771414"/>
    <w:rsid w:val="00774069"/>
    <w:rsid w:val="007746D4"/>
    <w:rsid w:val="00775780"/>
    <w:rsid w:val="007827F4"/>
    <w:rsid w:val="007838B8"/>
    <w:rsid w:val="00783EC0"/>
    <w:rsid w:val="00784155"/>
    <w:rsid w:val="00786831"/>
    <w:rsid w:val="007874AD"/>
    <w:rsid w:val="0078761D"/>
    <w:rsid w:val="007878D5"/>
    <w:rsid w:val="00790797"/>
    <w:rsid w:val="00790915"/>
    <w:rsid w:val="00790EB0"/>
    <w:rsid w:val="00791109"/>
    <w:rsid w:val="00791559"/>
    <w:rsid w:val="007A1BBD"/>
    <w:rsid w:val="007A2283"/>
    <w:rsid w:val="007A2ED8"/>
    <w:rsid w:val="007A578F"/>
    <w:rsid w:val="007A57AE"/>
    <w:rsid w:val="007A619E"/>
    <w:rsid w:val="007A664D"/>
    <w:rsid w:val="007A6B9D"/>
    <w:rsid w:val="007B28C0"/>
    <w:rsid w:val="007B2ACE"/>
    <w:rsid w:val="007B3D76"/>
    <w:rsid w:val="007B4320"/>
    <w:rsid w:val="007B4A6B"/>
    <w:rsid w:val="007B6DAF"/>
    <w:rsid w:val="007B7597"/>
    <w:rsid w:val="007C0DA8"/>
    <w:rsid w:val="007C3639"/>
    <w:rsid w:val="007C7C43"/>
    <w:rsid w:val="007D283F"/>
    <w:rsid w:val="007D2B8C"/>
    <w:rsid w:val="007D6776"/>
    <w:rsid w:val="007D67ED"/>
    <w:rsid w:val="007D68BA"/>
    <w:rsid w:val="007E1289"/>
    <w:rsid w:val="007E1B21"/>
    <w:rsid w:val="007E1CA8"/>
    <w:rsid w:val="007E2AB5"/>
    <w:rsid w:val="007E2AE9"/>
    <w:rsid w:val="007E2DEA"/>
    <w:rsid w:val="007E45CC"/>
    <w:rsid w:val="007E4B11"/>
    <w:rsid w:val="007E4C11"/>
    <w:rsid w:val="007E5B94"/>
    <w:rsid w:val="007E6422"/>
    <w:rsid w:val="007E65F2"/>
    <w:rsid w:val="007E7E6E"/>
    <w:rsid w:val="007F0163"/>
    <w:rsid w:val="007F1811"/>
    <w:rsid w:val="007F2859"/>
    <w:rsid w:val="007F2C2A"/>
    <w:rsid w:val="007F44BF"/>
    <w:rsid w:val="007F7C6B"/>
    <w:rsid w:val="00810DA5"/>
    <w:rsid w:val="00811B03"/>
    <w:rsid w:val="00812777"/>
    <w:rsid w:val="008134DB"/>
    <w:rsid w:val="00813EAF"/>
    <w:rsid w:val="00814691"/>
    <w:rsid w:val="00816A6D"/>
    <w:rsid w:val="00820A70"/>
    <w:rsid w:val="00820F6F"/>
    <w:rsid w:val="008235C5"/>
    <w:rsid w:val="00824B44"/>
    <w:rsid w:val="008272FB"/>
    <w:rsid w:val="00832CA1"/>
    <w:rsid w:val="00833D3D"/>
    <w:rsid w:val="008342B2"/>
    <w:rsid w:val="00835C00"/>
    <w:rsid w:val="0083660C"/>
    <w:rsid w:val="00836D08"/>
    <w:rsid w:val="008374C9"/>
    <w:rsid w:val="008379C8"/>
    <w:rsid w:val="00837A13"/>
    <w:rsid w:val="0084124E"/>
    <w:rsid w:val="0084382E"/>
    <w:rsid w:val="00852B8C"/>
    <w:rsid w:val="00853364"/>
    <w:rsid w:val="00855C0C"/>
    <w:rsid w:val="00857F48"/>
    <w:rsid w:val="008601A9"/>
    <w:rsid w:val="00861D76"/>
    <w:rsid w:val="00864857"/>
    <w:rsid w:val="00865201"/>
    <w:rsid w:val="008721EE"/>
    <w:rsid w:val="00873209"/>
    <w:rsid w:val="00873241"/>
    <w:rsid w:val="00874FEB"/>
    <w:rsid w:val="00875E4E"/>
    <w:rsid w:val="00880A93"/>
    <w:rsid w:val="00880B6F"/>
    <w:rsid w:val="00882562"/>
    <w:rsid w:val="00883789"/>
    <w:rsid w:val="00883E13"/>
    <w:rsid w:val="00883F6C"/>
    <w:rsid w:val="00887EF4"/>
    <w:rsid w:val="0089177B"/>
    <w:rsid w:val="008942E1"/>
    <w:rsid w:val="00896EAB"/>
    <w:rsid w:val="00896F69"/>
    <w:rsid w:val="008A0CC7"/>
    <w:rsid w:val="008A1FDA"/>
    <w:rsid w:val="008A2C83"/>
    <w:rsid w:val="008B19F3"/>
    <w:rsid w:val="008B2337"/>
    <w:rsid w:val="008B388A"/>
    <w:rsid w:val="008B72F9"/>
    <w:rsid w:val="008B74BC"/>
    <w:rsid w:val="008C0AB2"/>
    <w:rsid w:val="008C6460"/>
    <w:rsid w:val="008D251D"/>
    <w:rsid w:val="008D262F"/>
    <w:rsid w:val="008D4281"/>
    <w:rsid w:val="008D4BC7"/>
    <w:rsid w:val="008D559A"/>
    <w:rsid w:val="008D5959"/>
    <w:rsid w:val="008D6DAA"/>
    <w:rsid w:val="008D6F55"/>
    <w:rsid w:val="008D7282"/>
    <w:rsid w:val="008E045C"/>
    <w:rsid w:val="008E2D24"/>
    <w:rsid w:val="008E4069"/>
    <w:rsid w:val="008E4565"/>
    <w:rsid w:val="008E4A01"/>
    <w:rsid w:val="008E5A19"/>
    <w:rsid w:val="008E6063"/>
    <w:rsid w:val="008E6861"/>
    <w:rsid w:val="008E7624"/>
    <w:rsid w:val="008F002A"/>
    <w:rsid w:val="008F09CA"/>
    <w:rsid w:val="008F1759"/>
    <w:rsid w:val="008F2750"/>
    <w:rsid w:val="008F28CB"/>
    <w:rsid w:val="00901BBD"/>
    <w:rsid w:val="00903096"/>
    <w:rsid w:val="009053BC"/>
    <w:rsid w:val="00914C69"/>
    <w:rsid w:val="00914E2F"/>
    <w:rsid w:val="009159B1"/>
    <w:rsid w:val="00916A85"/>
    <w:rsid w:val="009179F6"/>
    <w:rsid w:val="009213B0"/>
    <w:rsid w:val="00921690"/>
    <w:rsid w:val="009221C2"/>
    <w:rsid w:val="009241C7"/>
    <w:rsid w:val="0092542B"/>
    <w:rsid w:val="009256A9"/>
    <w:rsid w:val="00925A95"/>
    <w:rsid w:val="009326F3"/>
    <w:rsid w:val="00933D4C"/>
    <w:rsid w:val="00934440"/>
    <w:rsid w:val="00936235"/>
    <w:rsid w:val="0093711A"/>
    <w:rsid w:val="00942DCB"/>
    <w:rsid w:val="00943260"/>
    <w:rsid w:val="00945714"/>
    <w:rsid w:val="009457F0"/>
    <w:rsid w:val="00945CE3"/>
    <w:rsid w:val="0094601E"/>
    <w:rsid w:val="00946FF7"/>
    <w:rsid w:val="0094744B"/>
    <w:rsid w:val="00947728"/>
    <w:rsid w:val="0095067C"/>
    <w:rsid w:val="009518A7"/>
    <w:rsid w:val="00951F4F"/>
    <w:rsid w:val="00952412"/>
    <w:rsid w:val="00952AC8"/>
    <w:rsid w:val="009566A3"/>
    <w:rsid w:val="00963055"/>
    <w:rsid w:val="00963E40"/>
    <w:rsid w:val="009642D4"/>
    <w:rsid w:val="0096582E"/>
    <w:rsid w:val="00966715"/>
    <w:rsid w:val="00966842"/>
    <w:rsid w:val="00966AEE"/>
    <w:rsid w:val="009702F8"/>
    <w:rsid w:val="009727E3"/>
    <w:rsid w:val="009734D0"/>
    <w:rsid w:val="009758BF"/>
    <w:rsid w:val="009847E2"/>
    <w:rsid w:val="009851D1"/>
    <w:rsid w:val="00987897"/>
    <w:rsid w:val="00987E55"/>
    <w:rsid w:val="00990772"/>
    <w:rsid w:val="00990C79"/>
    <w:rsid w:val="00994AB8"/>
    <w:rsid w:val="00995770"/>
    <w:rsid w:val="009976DE"/>
    <w:rsid w:val="00997FB3"/>
    <w:rsid w:val="009A09E1"/>
    <w:rsid w:val="009A16D2"/>
    <w:rsid w:val="009A2194"/>
    <w:rsid w:val="009A3960"/>
    <w:rsid w:val="009A529D"/>
    <w:rsid w:val="009B04F9"/>
    <w:rsid w:val="009B0CB6"/>
    <w:rsid w:val="009B5B6C"/>
    <w:rsid w:val="009B62ED"/>
    <w:rsid w:val="009C2188"/>
    <w:rsid w:val="009C24ED"/>
    <w:rsid w:val="009C25FD"/>
    <w:rsid w:val="009C36F2"/>
    <w:rsid w:val="009C5AB6"/>
    <w:rsid w:val="009C5DDB"/>
    <w:rsid w:val="009C6848"/>
    <w:rsid w:val="009C70A1"/>
    <w:rsid w:val="009D2015"/>
    <w:rsid w:val="009D373F"/>
    <w:rsid w:val="009D388C"/>
    <w:rsid w:val="009D6EE8"/>
    <w:rsid w:val="009E0BE6"/>
    <w:rsid w:val="009E3A6B"/>
    <w:rsid w:val="009E4870"/>
    <w:rsid w:val="009F12EB"/>
    <w:rsid w:val="009F2077"/>
    <w:rsid w:val="009F250C"/>
    <w:rsid w:val="009F3084"/>
    <w:rsid w:val="009F3B6D"/>
    <w:rsid w:val="009F4DA4"/>
    <w:rsid w:val="009F553D"/>
    <w:rsid w:val="009F5663"/>
    <w:rsid w:val="009F5795"/>
    <w:rsid w:val="009F5B65"/>
    <w:rsid w:val="009F7457"/>
    <w:rsid w:val="009F7CD4"/>
    <w:rsid w:val="00A02519"/>
    <w:rsid w:val="00A03595"/>
    <w:rsid w:val="00A05288"/>
    <w:rsid w:val="00A07E6D"/>
    <w:rsid w:val="00A117FD"/>
    <w:rsid w:val="00A1290C"/>
    <w:rsid w:val="00A13DAB"/>
    <w:rsid w:val="00A155E4"/>
    <w:rsid w:val="00A209C6"/>
    <w:rsid w:val="00A21618"/>
    <w:rsid w:val="00A21AC3"/>
    <w:rsid w:val="00A23510"/>
    <w:rsid w:val="00A242AB"/>
    <w:rsid w:val="00A246A1"/>
    <w:rsid w:val="00A24D7A"/>
    <w:rsid w:val="00A2500D"/>
    <w:rsid w:val="00A2728A"/>
    <w:rsid w:val="00A2774D"/>
    <w:rsid w:val="00A3022B"/>
    <w:rsid w:val="00A30C9D"/>
    <w:rsid w:val="00A31E14"/>
    <w:rsid w:val="00A35C8C"/>
    <w:rsid w:val="00A36181"/>
    <w:rsid w:val="00A36AE8"/>
    <w:rsid w:val="00A37CC9"/>
    <w:rsid w:val="00A428D1"/>
    <w:rsid w:val="00A428D5"/>
    <w:rsid w:val="00A439F3"/>
    <w:rsid w:val="00A45161"/>
    <w:rsid w:val="00A453FE"/>
    <w:rsid w:val="00A4622D"/>
    <w:rsid w:val="00A46464"/>
    <w:rsid w:val="00A471B7"/>
    <w:rsid w:val="00A475C6"/>
    <w:rsid w:val="00A475CD"/>
    <w:rsid w:val="00A5103D"/>
    <w:rsid w:val="00A528C4"/>
    <w:rsid w:val="00A52994"/>
    <w:rsid w:val="00A53031"/>
    <w:rsid w:val="00A5433F"/>
    <w:rsid w:val="00A558D5"/>
    <w:rsid w:val="00A5764E"/>
    <w:rsid w:val="00A57CA4"/>
    <w:rsid w:val="00A61F2E"/>
    <w:rsid w:val="00A6220E"/>
    <w:rsid w:val="00A65A27"/>
    <w:rsid w:val="00A671AB"/>
    <w:rsid w:val="00A67318"/>
    <w:rsid w:val="00A70B1D"/>
    <w:rsid w:val="00A743CF"/>
    <w:rsid w:val="00A749D4"/>
    <w:rsid w:val="00A75CF7"/>
    <w:rsid w:val="00A76DD7"/>
    <w:rsid w:val="00A807FD"/>
    <w:rsid w:val="00A826BD"/>
    <w:rsid w:val="00A830D3"/>
    <w:rsid w:val="00A83E18"/>
    <w:rsid w:val="00A847F0"/>
    <w:rsid w:val="00A84D7E"/>
    <w:rsid w:val="00A84F97"/>
    <w:rsid w:val="00A86952"/>
    <w:rsid w:val="00A879F7"/>
    <w:rsid w:val="00A905AD"/>
    <w:rsid w:val="00A91874"/>
    <w:rsid w:val="00A9219D"/>
    <w:rsid w:val="00A92215"/>
    <w:rsid w:val="00A931BA"/>
    <w:rsid w:val="00A931D2"/>
    <w:rsid w:val="00A93D50"/>
    <w:rsid w:val="00A94522"/>
    <w:rsid w:val="00A966CB"/>
    <w:rsid w:val="00AA032A"/>
    <w:rsid w:val="00AA0682"/>
    <w:rsid w:val="00AA6559"/>
    <w:rsid w:val="00AA68AB"/>
    <w:rsid w:val="00AA72D8"/>
    <w:rsid w:val="00AB034F"/>
    <w:rsid w:val="00AB09E3"/>
    <w:rsid w:val="00AB3297"/>
    <w:rsid w:val="00AB44C7"/>
    <w:rsid w:val="00AC0188"/>
    <w:rsid w:val="00AC03F8"/>
    <w:rsid w:val="00AC13B0"/>
    <w:rsid w:val="00AC2C74"/>
    <w:rsid w:val="00AC2C87"/>
    <w:rsid w:val="00AC33B0"/>
    <w:rsid w:val="00AC7CF2"/>
    <w:rsid w:val="00AC7EF3"/>
    <w:rsid w:val="00AD2F4C"/>
    <w:rsid w:val="00AD3C61"/>
    <w:rsid w:val="00AD4603"/>
    <w:rsid w:val="00AD4A0A"/>
    <w:rsid w:val="00AD50A3"/>
    <w:rsid w:val="00AD5378"/>
    <w:rsid w:val="00AD7933"/>
    <w:rsid w:val="00AE00C1"/>
    <w:rsid w:val="00AE014B"/>
    <w:rsid w:val="00AE1E1B"/>
    <w:rsid w:val="00AE2A57"/>
    <w:rsid w:val="00AE3AB4"/>
    <w:rsid w:val="00AE3FFC"/>
    <w:rsid w:val="00AE4D59"/>
    <w:rsid w:val="00AE6C79"/>
    <w:rsid w:val="00AE6F02"/>
    <w:rsid w:val="00AF2F93"/>
    <w:rsid w:val="00AF3C35"/>
    <w:rsid w:val="00AF589B"/>
    <w:rsid w:val="00AF7C7C"/>
    <w:rsid w:val="00B00B4F"/>
    <w:rsid w:val="00B010CE"/>
    <w:rsid w:val="00B01932"/>
    <w:rsid w:val="00B01E41"/>
    <w:rsid w:val="00B01F05"/>
    <w:rsid w:val="00B02F39"/>
    <w:rsid w:val="00B02FAE"/>
    <w:rsid w:val="00B038B9"/>
    <w:rsid w:val="00B039E3"/>
    <w:rsid w:val="00B05CC1"/>
    <w:rsid w:val="00B0618B"/>
    <w:rsid w:val="00B062B4"/>
    <w:rsid w:val="00B13906"/>
    <w:rsid w:val="00B149F2"/>
    <w:rsid w:val="00B21295"/>
    <w:rsid w:val="00B23B41"/>
    <w:rsid w:val="00B24B5E"/>
    <w:rsid w:val="00B25891"/>
    <w:rsid w:val="00B2688F"/>
    <w:rsid w:val="00B324AC"/>
    <w:rsid w:val="00B3386A"/>
    <w:rsid w:val="00B34207"/>
    <w:rsid w:val="00B34DC9"/>
    <w:rsid w:val="00B360A9"/>
    <w:rsid w:val="00B36C2B"/>
    <w:rsid w:val="00B375E5"/>
    <w:rsid w:val="00B40F5F"/>
    <w:rsid w:val="00B414F7"/>
    <w:rsid w:val="00B44184"/>
    <w:rsid w:val="00B46A23"/>
    <w:rsid w:val="00B50BC4"/>
    <w:rsid w:val="00B52720"/>
    <w:rsid w:val="00B538A2"/>
    <w:rsid w:val="00B5501A"/>
    <w:rsid w:val="00B576E1"/>
    <w:rsid w:val="00B600DD"/>
    <w:rsid w:val="00B62DC6"/>
    <w:rsid w:val="00B62F3F"/>
    <w:rsid w:val="00B6421C"/>
    <w:rsid w:val="00B66085"/>
    <w:rsid w:val="00B666DC"/>
    <w:rsid w:val="00B71FAC"/>
    <w:rsid w:val="00B73976"/>
    <w:rsid w:val="00B76699"/>
    <w:rsid w:val="00B76842"/>
    <w:rsid w:val="00B76879"/>
    <w:rsid w:val="00B77A92"/>
    <w:rsid w:val="00B80FEF"/>
    <w:rsid w:val="00B821A3"/>
    <w:rsid w:val="00B8262A"/>
    <w:rsid w:val="00B90BCA"/>
    <w:rsid w:val="00B90F9D"/>
    <w:rsid w:val="00B91EF8"/>
    <w:rsid w:val="00B926C2"/>
    <w:rsid w:val="00B937AC"/>
    <w:rsid w:val="00B95592"/>
    <w:rsid w:val="00B9714E"/>
    <w:rsid w:val="00BA0DD6"/>
    <w:rsid w:val="00BA1011"/>
    <w:rsid w:val="00BA114C"/>
    <w:rsid w:val="00BA3000"/>
    <w:rsid w:val="00BA394B"/>
    <w:rsid w:val="00BA5187"/>
    <w:rsid w:val="00BA5ADE"/>
    <w:rsid w:val="00BA5F7C"/>
    <w:rsid w:val="00BA665D"/>
    <w:rsid w:val="00BB103A"/>
    <w:rsid w:val="00BB1507"/>
    <w:rsid w:val="00BB1F8F"/>
    <w:rsid w:val="00BB3359"/>
    <w:rsid w:val="00BB38B9"/>
    <w:rsid w:val="00BB3B29"/>
    <w:rsid w:val="00BB3FE9"/>
    <w:rsid w:val="00BB5DF4"/>
    <w:rsid w:val="00BC26DB"/>
    <w:rsid w:val="00BC2E02"/>
    <w:rsid w:val="00BC5198"/>
    <w:rsid w:val="00BC7198"/>
    <w:rsid w:val="00BD11D9"/>
    <w:rsid w:val="00BD1F9F"/>
    <w:rsid w:val="00BD1FCC"/>
    <w:rsid w:val="00BD3A4E"/>
    <w:rsid w:val="00BD4378"/>
    <w:rsid w:val="00BD5B9E"/>
    <w:rsid w:val="00BD77DD"/>
    <w:rsid w:val="00BE509D"/>
    <w:rsid w:val="00BE524F"/>
    <w:rsid w:val="00BE5D12"/>
    <w:rsid w:val="00BE7A87"/>
    <w:rsid w:val="00BF1B98"/>
    <w:rsid w:val="00BF2801"/>
    <w:rsid w:val="00BF393C"/>
    <w:rsid w:val="00BF4066"/>
    <w:rsid w:val="00BF4D57"/>
    <w:rsid w:val="00BF53BC"/>
    <w:rsid w:val="00BF5612"/>
    <w:rsid w:val="00BF66A2"/>
    <w:rsid w:val="00C00134"/>
    <w:rsid w:val="00C0054A"/>
    <w:rsid w:val="00C05E0F"/>
    <w:rsid w:val="00C13E2B"/>
    <w:rsid w:val="00C14EF6"/>
    <w:rsid w:val="00C16066"/>
    <w:rsid w:val="00C17272"/>
    <w:rsid w:val="00C1792C"/>
    <w:rsid w:val="00C2053A"/>
    <w:rsid w:val="00C24D9F"/>
    <w:rsid w:val="00C2718F"/>
    <w:rsid w:val="00C2750F"/>
    <w:rsid w:val="00C27590"/>
    <w:rsid w:val="00C27DD9"/>
    <w:rsid w:val="00C30071"/>
    <w:rsid w:val="00C309BF"/>
    <w:rsid w:val="00C3329E"/>
    <w:rsid w:val="00C33D12"/>
    <w:rsid w:val="00C3508D"/>
    <w:rsid w:val="00C36324"/>
    <w:rsid w:val="00C374B8"/>
    <w:rsid w:val="00C4005F"/>
    <w:rsid w:val="00C40A5D"/>
    <w:rsid w:val="00C40DA3"/>
    <w:rsid w:val="00C41AC2"/>
    <w:rsid w:val="00C43C30"/>
    <w:rsid w:val="00C45373"/>
    <w:rsid w:val="00C50132"/>
    <w:rsid w:val="00C50732"/>
    <w:rsid w:val="00C50800"/>
    <w:rsid w:val="00C510D8"/>
    <w:rsid w:val="00C52BEB"/>
    <w:rsid w:val="00C54502"/>
    <w:rsid w:val="00C548B0"/>
    <w:rsid w:val="00C568BB"/>
    <w:rsid w:val="00C56BAA"/>
    <w:rsid w:val="00C57078"/>
    <w:rsid w:val="00C618DD"/>
    <w:rsid w:val="00C61BD7"/>
    <w:rsid w:val="00C633B9"/>
    <w:rsid w:val="00C65F66"/>
    <w:rsid w:val="00C6617E"/>
    <w:rsid w:val="00C661A6"/>
    <w:rsid w:val="00C67428"/>
    <w:rsid w:val="00C70841"/>
    <w:rsid w:val="00C71003"/>
    <w:rsid w:val="00C71A90"/>
    <w:rsid w:val="00C723F8"/>
    <w:rsid w:val="00C74758"/>
    <w:rsid w:val="00C747ED"/>
    <w:rsid w:val="00C7629C"/>
    <w:rsid w:val="00C764B8"/>
    <w:rsid w:val="00C76945"/>
    <w:rsid w:val="00C80233"/>
    <w:rsid w:val="00C82160"/>
    <w:rsid w:val="00C84D73"/>
    <w:rsid w:val="00C852B7"/>
    <w:rsid w:val="00C91048"/>
    <w:rsid w:val="00C92B13"/>
    <w:rsid w:val="00C9341F"/>
    <w:rsid w:val="00C93887"/>
    <w:rsid w:val="00C94ECA"/>
    <w:rsid w:val="00C95F88"/>
    <w:rsid w:val="00C96015"/>
    <w:rsid w:val="00CA00F5"/>
    <w:rsid w:val="00CA0C67"/>
    <w:rsid w:val="00CA112B"/>
    <w:rsid w:val="00CA2D30"/>
    <w:rsid w:val="00CA4D89"/>
    <w:rsid w:val="00CA5726"/>
    <w:rsid w:val="00CB0006"/>
    <w:rsid w:val="00CB22EF"/>
    <w:rsid w:val="00CB2880"/>
    <w:rsid w:val="00CB2A24"/>
    <w:rsid w:val="00CB3310"/>
    <w:rsid w:val="00CB4AC7"/>
    <w:rsid w:val="00CB5F3B"/>
    <w:rsid w:val="00CB705F"/>
    <w:rsid w:val="00CC06D2"/>
    <w:rsid w:val="00CC4BB5"/>
    <w:rsid w:val="00CC6B48"/>
    <w:rsid w:val="00CC6F79"/>
    <w:rsid w:val="00CD01C9"/>
    <w:rsid w:val="00CD0F72"/>
    <w:rsid w:val="00CD4B60"/>
    <w:rsid w:val="00CD4E9F"/>
    <w:rsid w:val="00CD5AAA"/>
    <w:rsid w:val="00CE0311"/>
    <w:rsid w:val="00CE491A"/>
    <w:rsid w:val="00CE5897"/>
    <w:rsid w:val="00CE73E0"/>
    <w:rsid w:val="00CF0544"/>
    <w:rsid w:val="00CF068C"/>
    <w:rsid w:val="00CF2DBC"/>
    <w:rsid w:val="00CF59CC"/>
    <w:rsid w:val="00CF71DB"/>
    <w:rsid w:val="00D013CF"/>
    <w:rsid w:val="00D0144B"/>
    <w:rsid w:val="00D014EE"/>
    <w:rsid w:val="00D01765"/>
    <w:rsid w:val="00D01ADD"/>
    <w:rsid w:val="00D01CAF"/>
    <w:rsid w:val="00D021F2"/>
    <w:rsid w:val="00D02886"/>
    <w:rsid w:val="00D04115"/>
    <w:rsid w:val="00D05D68"/>
    <w:rsid w:val="00D07835"/>
    <w:rsid w:val="00D0790E"/>
    <w:rsid w:val="00D12640"/>
    <w:rsid w:val="00D12A1A"/>
    <w:rsid w:val="00D12F70"/>
    <w:rsid w:val="00D13A71"/>
    <w:rsid w:val="00D141D0"/>
    <w:rsid w:val="00D15605"/>
    <w:rsid w:val="00D1573D"/>
    <w:rsid w:val="00D17857"/>
    <w:rsid w:val="00D208BC"/>
    <w:rsid w:val="00D23E44"/>
    <w:rsid w:val="00D249B0"/>
    <w:rsid w:val="00D26494"/>
    <w:rsid w:val="00D264AF"/>
    <w:rsid w:val="00D26967"/>
    <w:rsid w:val="00D30690"/>
    <w:rsid w:val="00D30BB7"/>
    <w:rsid w:val="00D3384E"/>
    <w:rsid w:val="00D3451B"/>
    <w:rsid w:val="00D3554D"/>
    <w:rsid w:val="00D41113"/>
    <w:rsid w:val="00D41CDE"/>
    <w:rsid w:val="00D46ECB"/>
    <w:rsid w:val="00D475FE"/>
    <w:rsid w:val="00D509DA"/>
    <w:rsid w:val="00D5248C"/>
    <w:rsid w:val="00D52C21"/>
    <w:rsid w:val="00D54826"/>
    <w:rsid w:val="00D57F74"/>
    <w:rsid w:val="00D60B4A"/>
    <w:rsid w:val="00D62958"/>
    <w:rsid w:val="00D6345F"/>
    <w:rsid w:val="00D65122"/>
    <w:rsid w:val="00D6622C"/>
    <w:rsid w:val="00D702C3"/>
    <w:rsid w:val="00D7031B"/>
    <w:rsid w:val="00D718CF"/>
    <w:rsid w:val="00D71CD1"/>
    <w:rsid w:val="00D722E4"/>
    <w:rsid w:val="00D74038"/>
    <w:rsid w:val="00D76D02"/>
    <w:rsid w:val="00D76D48"/>
    <w:rsid w:val="00D77969"/>
    <w:rsid w:val="00D812AD"/>
    <w:rsid w:val="00D81510"/>
    <w:rsid w:val="00D816F6"/>
    <w:rsid w:val="00D84358"/>
    <w:rsid w:val="00D8442B"/>
    <w:rsid w:val="00D844D7"/>
    <w:rsid w:val="00D8663C"/>
    <w:rsid w:val="00D86898"/>
    <w:rsid w:val="00D86CD3"/>
    <w:rsid w:val="00D87A88"/>
    <w:rsid w:val="00D90DFE"/>
    <w:rsid w:val="00D94B19"/>
    <w:rsid w:val="00D960F4"/>
    <w:rsid w:val="00D97A5C"/>
    <w:rsid w:val="00DA02E0"/>
    <w:rsid w:val="00DA2D20"/>
    <w:rsid w:val="00DA35D4"/>
    <w:rsid w:val="00DA4FEC"/>
    <w:rsid w:val="00DA57C7"/>
    <w:rsid w:val="00DA5B63"/>
    <w:rsid w:val="00DA698E"/>
    <w:rsid w:val="00DA72F2"/>
    <w:rsid w:val="00DA76D0"/>
    <w:rsid w:val="00DA79CA"/>
    <w:rsid w:val="00DB1413"/>
    <w:rsid w:val="00DB2661"/>
    <w:rsid w:val="00DB32E1"/>
    <w:rsid w:val="00DB5C5E"/>
    <w:rsid w:val="00DC0BA4"/>
    <w:rsid w:val="00DC2878"/>
    <w:rsid w:val="00DC35A9"/>
    <w:rsid w:val="00DC4099"/>
    <w:rsid w:val="00DC4B09"/>
    <w:rsid w:val="00DC5669"/>
    <w:rsid w:val="00DC5B3E"/>
    <w:rsid w:val="00DD2CD6"/>
    <w:rsid w:val="00DD4099"/>
    <w:rsid w:val="00DD4936"/>
    <w:rsid w:val="00DD4CAB"/>
    <w:rsid w:val="00DD53ED"/>
    <w:rsid w:val="00DE335B"/>
    <w:rsid w:val="00DE4CE7"/>
    <w:rsid w:val="00DE61B8"/>
    <w:rsid w:val="00DE7E32"/>
    <w:rsid w:val="00DF084E"/>
    <w:rsid w:val="00DF0A80"/>
    <w:rsid w:val="00DF1194"/>
    <w:rsid w:val="00DF37F0"/>
    <w:rsid w:val="00DF40B4"/>
    <w:rsid w:val="00DF51BC"/>
    <w:rsid w:val="00DF60FA"/>
    <w:rsid w:val="00DF6135"/>
    <w:rsid w:val="00DF7EB1"/>
    <w:rsid w:val="00DF7ECF"/>
    <w:rsid w:val="00E01F34"/>
    <w:rsid w:val="00E033AC"/>
    <w:rsid w:val="00E04E8B"/>
    <w:rsid w:val="00E115E3"/>
    <w:rsid w:val="00E1221F"/>
    <w:rsid w:val="00E14CBC"/>
    <w:rsid w:val="00E22206"/>
    <w:rsid w:val="00E232F3"/>
    <w:rsid w:val="00E24C9F"/>
    <w:rsid w:val="00E25E15"/>
    <w:rsid w:val="00E2617A"/>
    <w:rsid w:val="00E31C46"/>
    <w:rsid w:val="00E36150"/>
    <w:rsid w:val="00E411BC"/>
    <w:rsid w:val="00E47025"/>
    <w:rsid w:val="00E50A17"/>
    <w:rsid w:val="00E52005"/>
    <w:rsid w:val="00E53CAF"/>
    <w:rsid w:val="00E54F6E"/>
    <w:rsid w:val="00E54FFD"/>
    <w:rsid w:val="00E561BE"/>
    <w:rsid w:val="00E572B9"/>
    <w:rsid w:val="00E604D3"/>
    <w:rsid w:val="00E60FEA"/>
    <w:rsid w:val="00E62E25"/>
    <w:rsid w:val="00E64AAA"/>
    <w:rsid w:val="00E64D92"/>
    <w:rsid w:val="00E65586"/>
    <w:rsid w:val="00E6584B"/>
    <w:rsid w:val="00E67705"/>
    <w:rsid w:val="00E70B85"/>
    <w:rsid w:val="00E71B4D"/>
    <w:rsid w:val="00E71CB2"/>
    <w:rsid w:val="00E71D04"/>
    <w:rsid w:val="00E72987"/>
    <w:rsid w:val="00E72C54"/>
    <w:rsid w:val="00E75A8B"/>
    <w:rsid w:val="00E84751"/>
    <w:rsid w:val="00E90C7C"/>
    <w:rsid w:val="00E91ADB"/>
    <w:rsid w:val="00E9420E"/>
    <w:rsid w:val="00E94D2B"/>
    <w:rsid w:val="00EA013B"/>
    <w:rsid w:val="00EA0B19"/>
    <w:rsid w:val="00EA11FD"/>
    <w:rsid w:val="00EA4607"/>
    <w:rsid w:val="00EA58F3"/>
    <w:rsid w:val="00EA5E4D"/>
    <w:rsid w:val="00EA69DC"/>
    <w:rsid w:val="00EA6E19"/>
    <w:rsid w:val="00EB060D"/>
    <w:rsid w:val="00EB0DA7"/>
    <w:rsid w:val="00EB19B1"/>
    <w:rsid w:val="00EB46B9"/>
    <w:rsid w:val="00EB60A9"/>
    <w:rsid w:val="00EB64E3"/>
    <w:rsid w:val="00EC3DE3"/>
    <w:rsid w:val="00EC52EA"/>
    <w:rsid w:val="00EC6105"/>
    <w:rsid w:val="00EC7DCC"/>
    <w:rsid w:val="00ED01B7"/>
    <w:rsid w:val="00ED1F03"/>
    <w:rsid w:val="00ED4A86"/>
    <w:rsid w:val="00ED67CF"/>
    <w:rsid w:val="00ED69F1"/>
    <w:rsid w:val="00EE290F"/>
    <w:rsid w:val="00EE48EB"/>
    <w:rsid w:val="00EE5AD8"/>
    <w:rsid w:val="00EE5BB5"/>
    <w:rsid w:val="00EE60F7"/>
    <w:rsid w:val="00EE7D3D"/>
    <w:rsid w:val="00EF12AB"/>
    <w:rsid w:val="00EF255C"/>
    <w:rsid w:val="00EF2A1F"/>
    <w:rsid w:val="00EF38A6"/>
    <w:rsid w:val="00EF7D4F"/>
    <w:rsid w:val="00F01A12"/>
    <w:rsid w:val="00F01E7A"/>
    <w:rsid w:val="00F0350F"/>
    <w:rsid w:val="00F120B5"/>
    <w:rsid w:val="00F13C72"/>
    <w:rsid w:val="00F140E5"/>
    <w:rsid w:val="00F15E32"/>
    <w:rsid w:val="00F23DAE"/>
    <w:rsid w:val="00F23FB0"/>
    <w:rsid w:val="00F24F7E"/>
    <w:rsid w:val="00F25261"/>
    <w:rsid w:val="00F27531"/>
    <w:rsid w:val="00F277DD"/>
    <w:rsid w:val="00F30116"/>
    <w:rsid w:val="00F304BF"/>
    <w:rsid w:val="00F3399E"/>
    <w:rsid w:val="00F40866"/>
    <w:rsid w:val="00F42F4F"/>
    <w:rsid w:val="00F44441"/>
    <w:rsid w:val="00F4555A"/>
    <w:rsid w:val="00F4732B"/>
    <w:rsid w:val="00F47F7D"/>
    <w:rsid w:val="00F50666"/>
    <w:rsid w:val="00F51789"/>
    <w:rsid w:val="00F52C41"/>
    <w:rsid w:val="00F5578C"/>
    <w:rsid w:val="00F570FA"/>
    <w:rsid w:val="00F57C4E"/>
    <w:rsid w:val="00F616AE"/>
    <w:rsid w:val="00F61A6D"/>
    <w:rsid w:val="00F6295E"/>
    <w:rsid w:val="00F63243"/>
    <w:rsid w:val="00F7134D"/>
    <w:rsid w:val="00F71C4D"/>
    <w:rsid w:val="00F71CD3"/>
    <w:rsid w:val="00F71EF6"/>
    <w:rsid w:val="00F7379F"/>
    <w:rsid w:val="00F85B09"/>
    <w:rsid w:val="00F85C1A"/>
    <w:rsid w:val="00F8666C"/>
    <w:rsid w:val="00F86EA8"/>
    <w:rsid w:val="00F87446"/>
    <w:rsid w:val="00F916DA"/>
    <w:rsid w:val="00F93333"/>
    <w:rsid w:val="00F9345C"/>
    <w:rsid w:val="00F94C26"/>
    <w:rsid w:val="00F96023"/>
    <w:rsid w:val="00F966B9"/>
    <w:rsid w:val="00F96D50"/>
    <w:rsid w:val="00F970A8"/>
    <w:rsid w:val="00F9741A"/>
    <w:rsid w:val="00FA270C"/>
    <w:rsid w:val="00FB18E8"/>
    <w:rsid w:val="00FB3B8C"/>
    <w:rsid w:val="00FB3C10"/>
    <w:rsid w:val="00FB4474"/>
    <w:rsid w:val="00FB4576"/>
    <w:rsid w:val="00FB472F"/>
    <w:rsid w:val="00FB54CC"/>
    <w:rsid w:val="00FB5CD4"/>
    <w:rsid w:val="00FB6C87"/>
    <w:rsid w:val="00FB6FBC"/>
    <w:rsid w:val="00FB7244"/>
    <w:rsid w:val="00FC00DC"/>
    <w:rsid w:val="00FC12FB"/>
    <w:rsid w:val="00FC1754"/>
    <w:rsid w:val="00FC2F9A"/>
    <w:rsid w:val="00FC50F6"/>
    <w:rsid w:val="00FC5374"/>
    <w:rsid w:val="00FC77AD"/>
    <w:rsid w:val="00FD0591"/>
    <w:rsid w:val="00FD123E"/>
    <w:rsid w:val="00FD256B"/>
    <w:rsid w:val="00FD28EB"/>
    <w:rsid w:val="00FD32B2"/>
    <w:rsid w:val="00FD4220"/>
    <w:rsid w:val="00FD599A"/>
    <w:rsid w:val="00FD7950"/>
    <w:rsid w:val="00FD7AE0"/>
    <w:rsid w:val="00FD7C75"/>
    <w:rsid w:val="00FD7E69"/>
    <w:rsid w:val="00FE130C"/>
    <w:rsid w:val="00FE38A2"/>
    <w:rsid w:val="00FE45D5"/>
    <w:rsid w:val="00FE4C75"/>
    <w:rsid w:val="00FE57A0"/>
    <w:rsid w:val="00FF07F8"/>
    <w:rsid w:val="00FF21A5"/>
    <w:rsid w:val="00FF23B6"/>
    <w:rsid w:val="00FF2893"/>
    <w:rsid w:val="00FF4E8C"/>
    <w:rsid w:val="00FF57AE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F7"/>
  </w:style>
  <w:style w:type="paragraph" w:styleId="1">
    <w:name w:val="heading 1"/>
    <w:basedOn w:val="a"/>
    <w:next w:val="a"/>
    <w:qFormat/>
    <w:rsid w:val="00B414F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14F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B414F7"/>
    <w:pPr>
      <w:keepNext/>
      <w:ind w:firstLine="28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14F7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414F7"/>
    <w:pPr>
      <w:keepNext/>
      <w:jc w:val="center"/>
      <w:outlineLvl w:val="4"/>
    </w:pPr>
    <w:rPr>
      <w:b/>
      <w:bCs/>
      <w:w w:val="150"/>
      <w:sz w:val="28"/>
    </w:rPr>
  </w:style>
  <w:style w:type="paragraph" w:styleId="6">
    <w:name w:val="heading 6"/>
    <w:basedOn w:val="a"/>
    <w:next w:val="a"/>
    <w:qFormat/>
    <w:rsid w:val="00B414F7"/>
    <w:pPr>
      <w:keepNext/>
      <w:tabs>
        <w:tab w:val="left" w:pos="0"/>
      </w:tabs>
      <w:autoSpaceDE w:val="0"/>
      <w:autoSpaceDN w:val="0"/>
      <w:adjustRightInd w:val="0"/>
      <w:spacing w:after="222"/>
      <w:ind w:firstLine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B414F7"/>
    <w:pPr>
      <w:keepNext/>
      <w:jc w:val="center"/>
      <w:outlineLvl w:val="6"/>
    </w:pPr>
    <w:rPr>
      <w:rFonts w:ascii="Book Antiqua" w:hAnsi="Book Antiqua"/>
      <w:b/>
      <w:sz w:val="30"/>
    </w:rPr>
  </w:style>
  <w:style w:type="paragraph" w:styleId="8">
    <w:name w:val="heading 8"/>
    <w:basedOn w:val="a"/>
    <w:next w:val="a"/>
    <w:qFormat/>
    <w:rsid w:val="00B414F7"/>
    <w:pPr>
      <w:keepNext/>
      <w:autoSpaceDE w:val="0"/>
      <w:autoSpaceDN w:val="0"/>
      <w:adjustRightInd w:val="0"/>
      <w:jc w:val="both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414F7"/>
    <w:pPr>
      <w:keepNext/>
      <w:autoSpaceDE w:val="0"/>
      <w:autoSpaceDN w:val="0"/>
      <w:adjustRightInd w:val="0"/>
      <w:spacing w:before="222"/>
      <w:ind w:right="-40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4F7"/>
    <w:pPr>
      <w:autoSpaceDE w:val="0"/>
      <w:autoSpaceDN w:val="0"/>
      <w:adjustRightInd w:val="0"/>
      <w:spacing w:before="1998" w:after="222"/>
      <w:ind w:firstLine="567"/>
      <w:jc w:val="center"/>
    </w:pPr>
    <w:rPr>
      <w:rFonts w:ascii="Arial" w:hAnsi="Arial" w:cs="Arial"/>
      <w:b/>
      <w:bCs/>
    </w:rPr>
  </w:style>
  <w:style w:type="paragraph" w:styleId="a4">
    <w:name w:val="Body Text Indent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sz w:val="24"/>
      <w:szCs w:val="24"/>
    </w:rPr>
  </w:style>
  <w:style w:type="paragraph" w:styleId="20">
    <w:name w:val="Body Text Indent 2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b/>
      <w:bCs/>
      <w:sz w:val="24"/>
      <w:szCs w:val="24"/>
    </w:rPr>
  </w:style>
  <w:style w:type="paragraph" w:styleId="30">
    <w:name w:val="Body Text Indent 3"/>
    <w:basedOn w:val="a"/>
    <w:rsid w:val="00B414F7"/>
    <w:pPr>
      <w:autoSpaceDE w:val="0"/>
      <w:autoSpaceDN w:val="0"/>
      <w:adjustRightInd w:val="0"/>
      <w:spacing w:after="222"/>
      <w:ind w:firstLine="567"/>
      <w:jc w:val="both"/>
    </w:pPr>
    <w:rPr>
      <w:b/>
      <w:bCs/>
      <w:sz w:val="24"/>
      <w:szCs w:val="24"/>
    </w:rPr>
  </w:style>
  <w:style w:type="paragraph" w:styleId="a5">
    <w:name w:val="Block Text"/>
    <w:basedOn w:val="a"/>
    <w:rsid w:val="00B414F7"/>
    <w:pPr>
      <w:autoSpaceDE w:val="0"/>
      <w:autoSpaceDN w:val="0"/>
      <w:adjustRightInd w:val="0"/>
      <w:spacing w:after="222"/>
      <w:ind w:left="-284" w:right="-993" w:firstLine="568"/>
      <w:jc w:val="both"/>
    </w:pPr>
    <w:rPr>
      <w:b/>
      <w:bCs/>
      <w:sz w:val="24"/>
      <w:szCs w:val="24"/>
    </w:rPr>
  </w:style>
  <w:style w:type="paragraph" w:styleId="a6">
    <w:name w:val="Subtitle"/>
    <w:basedOn w:val="a"/>
    <w:qFormat/>
    <w:rsid w:val="00B414F7"/>
    <w:pPr>
      <w:autoSpaceDE w:val="0"/>
      <w:autoSpaceDN w:val="0"/>
      <w:adjustRightInd w:val="0"/>
      <w:spacing w:after="222"/>
      <w:ind w:left="-284" w:firstLine="568"/>
      <w:jc w:val="center"/>
    </w:pPr>
    <w:rPr>
      <w:b/>
      <w:bCs/>
      <w:sz w:val="24"/>
      <w:szCs w:val="24"/>
    </w:rPr>
  </w:style>
  <w:style w:type="paragraph" w:styleId="a7">
    <w:name w:val="header"/>
    <w:basedOn w:val="a"/>
    <w:rsid w:val="00B414F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B414F7"/>
  </w:style>
  <w:style w:type="paragraph" w:styleId="a9">
    <w:name w:val="Body Text"/>
    <w:basedOn w:val="a"/>
    <w:link w:val="aa"/>
    <w:rsid w:val="00B414F7"/>
    <w:pPr>
      <w:autoSpaceDE w:val="0"/>
      <w:autoSpaceDN w:val="0"/>
      <w:adjustRightInd w:val="0"/>
      <w:ind w:right="566"/>
      <w:jc w:val="both"/>
    </w:pPr>
    <w:rPr>
      <w:sz w:val="24"/>
    </w:rPr>
  </w:style>
  <w:style w:type="paragraph" w:styleId="ab">
    <w:name w:val="footer"/>
    <w:basedOn w:val="a"/>
    <w:rsid w:val="0048617F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AC2C74"/>
    <w:pPr>
      <w:widowControl w:val="0"/>
      <w:autoSpaceDE w:val="0"/>
      <w:autoSpaceDN w:val="0"/>
      <w:adjustRightInd w:val="0"/>
      <w:spacing w:line="285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AC2C7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601A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830D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20A43"/>
    <w:pPr>
      <w:widowControl w:val="0"/>
      <w:autoSpaceDE w:val="0"/>
      <w:autoSpaceDN w:val="0"/>
      <w:adjustRightInd w:val="0"/>
      <w:spacing w:line="283" w:lineRule="exact"/>
      <w:ind w:firstLine="653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520A4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20A4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436F0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D6EE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rsid w:val="00FF57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90D3-1711-4635-A31F-5F284E7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13</Pages>
  <Words>6316</Words>
  <Characters>42232</Characters>
  <Application>Microsoft Office Word</Application>
  <DocSecurity>0</DocSecurity>
  <Lines>351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User</dc:creator>
  <cp:lastModifiedBy>Денис А. Абрамович</cp:lastModifiedBy>
  <cp:revision>21</cp:revision>
  <cp:lastPrinted>2017-12-20T15:29:00Z</cp:lastPrinted>
  <dcterms:created xsi:type="dcterms:W3CDTF">2017-12-19T13:57:00Z</dcterms:created>
  <dcterms:modified xsi:type="dcterms:W3CDTF">2017-12-22T08:23:00Z</dcterms:modified>
</cp:coreProperties>
</file>