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C0D64" w:rsidRPr="000F5D74" w:rsidTr="00AC0D64">
        <w:trPr>
          <w:trHeight w:val="259"/>
        </w:trPr>
        <w:tc>
          <w:tcPr>
            <w:tcW w:w="3969" w:type="dxa"/>
          </w:tcPr>
          <w:p w:rsidR="00AC0D64" w:rsidRPr="000F5D74" w:rsidRDefault="00AC0D64" w:rsidP="00AC0D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2380615</wp:posOffset>
                  </wp:positionH>
                  <wp:positionV relativeFrom="paragraph">
                    <wp:posOffset>-291465</wp:posOffset>
                  </wp:positionV>
                  <wp:extent cx="1057910" cy="1000125"/>
                  <wp:effectExtent l="19050" t="0" r="889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C0D64" w:rsidRPr="000F5D74" w:rsidTr="00AC0D64">
        <w:tc>
          <w:tcPr>
            <w:tcW w:w="3969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C0D64" w:rsidRPr="000F5D74" w:rsidTr="00AC0D64">
        <w:tc>
          <w:tcPr>
            <w:tcW w:w="3969" w:type="dxa"/>
          </w:tcPr>
          <w:p w:rsidR="00AC0D64" w:rsidRPr="000F5D74" w:rsidRDefault="00AC0D64" w:rsidP="00AC0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C0D64" w:rsidRPr="000F5D74" w:rsidRDefault="00AC0D64" w:rsidP="00AC0D6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C0D64" w:rsidRPr="000F5D74" w:rsidTr="00AC0D64">
        <w:trPr>
          <w:trHeight w:val="342"/>
        </w:trPr>
        <w:tc>
          <w:tcPr>
            <w:tcW w:w="3888" w:type="dxa"/>
            <w:shd w:val="clear" w:color="auto" w:fill="auto"/>
          </w:tcPr>
          <w:p w:rsidR="00AC0D64" w:rsidRPr="000F5D74" w:rsidRDefault="00AC0D64" w:rsidP="00AC0D6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0D64" w:rsidRPr="000F5D74" w:rsidRDefault="00AC0D64" w:rsidP="00AC0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D64" w:rsidRPr="000F5D74" w:rsidRDefault="00AC0D64" w:rsidP="00AC0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C0D64" w:rsidRPr="000F5D74" w:rsidRDefault="00AC0D64" w:rsidP="00AC0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C0D64" w:rsidRPr="000F5D74" w:rsidRDefault="00AC0D64" w:rsidP="00AC0D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C0D64" w:rsidRPr="000F5D74" w:rsidRDefault="00AC0D64" w:rsidP="00AC0D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D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F5D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F5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5D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F5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5D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F5D74">
        <w:rPr>
          <w:rFonts w:ascii="Times New Roman" w:hAnsi="Times New Roman" w:cs="Times New Roman"/>
          <w:sz w:val="24"/>
          <w:szCs w:val="24"/>
        </w:rPr>
        <w:t>.</w:t>
      </w:r>
      <w:r w:rsidRPr="000F5D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C0D64" w:rsidRPr="000F5D74" w:rsidRDefault="00F9601D" w:rsidP="00AC0D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C0D64" w:rsidRPr="000F5D74" w:rsidRDefault="00AC0D64" w:rsidP="00AC0D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5D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5D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C0D64" w:rsidRPr="000F5D74" w:rsidRDefault="003D08FF" w:rsidP="00AC0D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C0D64">
        <w:rPr>
          <w:rFonts w:ascii="Times New Roman" w:hAnsi="Times New Roman" w:cs="Times New Roman"/>
          <w:b/>
          <w:sz w:val="24"/>
          <w:szCs w:val="24"/>
        </w:rPr>
        <w:t xml:space="preserve"> привлечении третьего лица и назначении даты судебного заседания </w:t>
      </w:r>
    </w:p>
    <w:p w:rsidR="00AC0D64" w:rsidRPr="000F5D74" w:rsidRDefault="00AC0D64" w:rsidP="00AC0D6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C0D64" w:rsidRPr="000F5D74" w:rsidTr="00AC0D64">
        <w:trPr>
          <w:trHeight w:val="259"/>
        </w:trPr>
        <w:tc>
          <w:tcPr>
            <w:tcW w:w="4952" w:type="dxa"/>
            <w:gridSpan w:val="7"/>
          </w:tcPr>
          <w:p w:rsidR="00AC0D64" w:rsidRPr="000F5D74" w:rsidRDefault="00AC0D64" w:rsidP="00AC0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февраля 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205/17-(03)</w:t>
            </w:r>
            <w:r w:rsidRPr="000F5D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AC0D64" w:rsidRPr="000F5D74" w:rsidTr="00AC0D64">
        <w:tc>
          <w:tcPr>
            <w:tcW w:w="1199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C0D64" w:rsidRPr="000F5D74" w:rsidRDefault="00AC0D64" w:rsidP="00AC0D6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D64" w:rsidRPr="000F5D74" w:rsidTr="00AC0D64">
        <w:tc>
          <w:tcPr>
            <w:tcW w:w="1985" w:type="dxa"/>
            <w:gridSpan w:val="2"/>
          </w:tcPr>
          <w:p w:rsidR="00AC0D64" w:rsidRPr="000F5D74" w:rsidRDefault="00AC0D64" w:rsidP="00AC0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D64" w:rsidRPr="000F5D74" w:rsidTr="00AC0D64">
        <w:trPr>
          <w:trHeight w:val="80"/>
        </w:trPr>
        <w:tc>
          <w:tcPr>
            <w:tcW w:w="1199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D64" w:rsidRPr="000F5D74" w:rsidTr="00AC0D64">
        <w:tc>
          <w:tcPr>
            <w:tcW w:w="1199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C0D64" w:rsidRPr="000F5D74" w:rsidRDefault="00AC0D64" w:rsidP="00AC0D6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0D64" w:rsidRPr="00CB4AAE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AA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И. П. рассматривая</w:t>
      </w:r>
      <w:proofErr w:type="gramEnd"/>
      <w:r w:rsidRPr="00CB4AAE">
        <w:rPr>
          <w:rFonts w:ascii="Times New Roman" w:hAnsi="Times New Roman" w:cs="Times New Roman"/>
          <w:sz w:val="24"/>
          <w:szCs w:val="24"/>
        </w:rPr>
        <w:t xml:space="preserve"> в открытом судебном заседании исковое заявление общества с ограниченной ответственностью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>
        <w:rPr>
          <w:rFonts w:ascii="Times New Roman" w:hAnsi="Times New Roman" w:cs="Times New Roman"/>
          <w:sz w:val="24"/>
          <w:szCs w:val="24"/>
        </w:rPr>
        <w:t xml:space="preserve">ул.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д.70</w:t>
      </w:r>
      <w:r w:rsidRPr="00CB4AAE">
        <w:rPr>
          <w:rFonts w:ascii="Times New Roman" w:hAnsi="Times New Roman" w:cs="Times New Roman"/>
          <w:sz w:val="24"/>
          <w:szCs w:val="24"/>
        </w:rPr>
        <w:t xml:space="preserve">) к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Василию Ивановичу (РФ, г. Владивосток, ул. Печерская, д. 2, кв. 14; адрес для отправки почтовой корреспонденции: г.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, ул. Космонавтов, д. 22) об исключении из состава участников общества, с участием в деле третьих лиц, не заявляющих самостоятельных требований на предмет спора, </w:t>
      </w:r>
      <w:r w:rsidRPr="00CB4A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B4AAE">
        <w:rPr>
          <w:rFonts w:ascii="Times New Roman" w:hAnsi="Times New Roman" w:cs="Times New Roman"/>
          <w:sz w:val="24"/>
          <w:szCs w:val="24"/>
        </w:rPr>
        <w:t xml:space="preserve"> совместного общества с ограниченной ответственностью 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B4AAE">
        <w:rPr>
          <w:rFonts w:ascii="Times New Roman" w:eastAsia="Times New Roman" w:hAnsi="Times New Roman" w:cs="Times New Roman"/>
          <w:sz w:val="24"/>
          <w:szCs w:val="24"/>
        </w:rPr>
        <w:t>Андорком</w:t>
      </w:r>
      <w:proofErr w:type="spellEnd"/>
      <w:r w:rsidRPr="00CB4AA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алаешты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Фрунзе, д.23)</w:t>
      </w:r>
      <w:r w:rsidRPr="00CB4AAE">
        <w:rPr>
          <w:rFonts w:ascii="Times New Roman" w:hAnsi="Times New Roman" w:cs="Times New Roman"/>
          <w:sz w:val="24"/>
          <w:szCs w:val="24"/>
        </w:rPr>
        <w:t xml:space="preserve"> и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Федора Павловича 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>(г. Григориополь, пер. Молодежный, д. 16)</w:t>
      </w:r>
      <w:r w:rsidRPr="00CB4AAE">
        <w:rPr>
          <w:rFonts w:ascii="Times New Roman" w:hAnsi="Times New Roman" w:cs="Times New Roman"/>
          <w:sz w:val="24"/>
          <w:szCs w:val="24"/>
        </w:rPr>
        <w:t>, при участии в судебном заседании представителей:</w:t>
      </w:r>
    </w:p>
    <w:p w:rsidR="00AC0D64" w:rsidRPr="00CB4AAE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- Стрелец О.О.</w:t>
      </w:r>
      <w:r w:rsidRPr="00CB4AAE">
        <w:rPr>
          <w:rFonts w:ascii="Times New Roman" w:hAnsi="Times New Roman" w:cs="Times New Roman"/>
          <w:sz w:val="24"/>
          <w:szCs w:val="24"/>
        </w:rPr>
        <w:t xml:space="preserve"> по доверенности от 18 декабря 2018 года, Трепак  А.В. по довере</w:t>
      </w:r>
      <w:r>
        <w:rPr>
          <w:rFonts w:ascii="Times New Roman" w:hAnsi="Times New Roman" w:cs="Times New Roman"/>
          <w:sz w:val="24"/>
          <w:szCs w:val="24"/>
        </w:rPr>
        <w:t>нности от 18 декабря 2018 года;</w:t>
      </w:r>
    </w:p>
    <w:p w:rsidR="00AC0D64" w:rsidRPr="00CB4AAE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 В.И. –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А. по доверенности от 14 июня 2017 года;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А.С. по доверенности от 19 декабря 2018 года;</w:t>
      </w:r>
    </w:p>
    <w:p w:rsidR="00AC0D64" w:rsidRPr="00CB4AAE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>- СООО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>» - Трепак А.В. по доверенности от 18 декабря 2018 года;</w:t>
      </w:r>
    </w:p>
    <w:p w:rsidR="00AC0D64" w:rsidRPr="00CB4AAE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Ф.П. (умер)</w:t>
      </w:r>
    </w:p>
    <w:p w:rsidR="00AC0D64" w:rsidRPr="00CB4AAE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D64" w:rsidRPr="00CB4AAE" w:rsidRDefault="00AC0D64" w:rsidP="00181CA7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A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C0D64" w:rsidRPr="00CB4AAE" w:rsidRDefault="00AC0D64" w:rsidP="00181CA7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</w:p>
    <w:p w:rsidR="00AC0D64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>исковое заявление общества с ограниченной ответственностью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», истец) к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Василию Ивановичу (далее</w:t>
      </w:r>
      <w:r>
        <w:rPr>
          <w:rFonts w:ascii="Times New Roman" w:hAnsi="Times New Roman" w:cs="Times New Roman"/>
          <w:sz w:val="24"/>
          <w:szCs w:val="24"/>
        </w:rPr>
        <w:t xml:space="preserve"> - ответчик,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CB4AAE">
        <w:rPr>
          <w:rFonts w:ascii="Times New Roman" w:hAnsi="Times New Roman" w:cs="Times New Roman"/>
          <w:sz w:val="24"/>
          <w:szCs w:val="24"/>
        </w:rPr>
        <w:t>) во исполнение Постановления Пленума Арбитражного суда от 23 ноября 2018 года принято к производству Арбитражного суда и назначено к слушанию на 19 декабря 2018 года. К участию в деле в качестве третьих лиц, не заявляющих самостоятельных требований на предмет сп</w:t>
      </w:r>
      <w:r>
        <w:rPr>
          <w:rFonts w:ascii="Times New Roman" w:hAnsi="Times New Roman" w:cs="Times New Roman"/>
          <w:sz w:val="24"/>
          <w:szCs w:val="24"/>
        </w:rPr>
        <w:t>ора, привлечены СООО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B4AAE">
        <w:rPr>
          <w:rFonts w:ascii="Times New Roman" w:hAnsi="Times New Roman" w:cs="Times New Roman"/>
          <w:sz w:val="24"/>
          <w:szCs w:val="24"/>
        </w:rPr>
        <w:t xml:space="preserve"> и физическое лицо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Ф.П. </w:t>
      </w:r>
    </w:p>
    <w:p w:rsidR="00AC0D64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</w:t>
      </w:r>
      <w:r w:rsidR="001944D9">
        <w:rPr>
          <w:rFonts w:ascii="Times New Roman" w:hAnsi="Times New Roman" w:cs="Times New Roman"/>
          <w:sz w:val="24"/>
          <w:szCs w:val="24"/>
        </w:rPr>
        <w:t xml:space="preserve">12 февраля 2019 года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истца озвучены дополнительные письменные пояснения,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оглашения которых Арбитражным судом были заданы вопросу по существу пояснений. </w:t>
      </w:r>
    </w:p>
    <w:p w:rsidR="00AC0D64" w:rsidRDefault="00AC0D64" w:rsidP="00181CA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30 января 2019 года ответчиком  были представлены возражения на исковое заявление с приложением документов, подтверждающих обстоятельства изложенные в таковых.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частности</w:t>
      </w:r>
      <w:r w:rsidR="00194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Арбитражный суд представлены копии письма </w:t>
      </w:r>
      <w:r w:rsidR="003D08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 Государственной службы регистрации и нотариата Министерства юстиции ПМР от 30 апреля 2014 года, письма начальнику государственной службы регистрации и нотариата Министерства юстиции ПМР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5-09/2509 от 15 мая 2014 года,  письма начальнику Государственной службы регистрации и нотариата Министерства юстиции ПМР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50-9/74 от 15 мая 2014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>.  Вместе с тем в регистрационном деле СООО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94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представленном в Арбитражный суд  письмом от 19 декабря 2018 года № 5-10/6623-1</w:t>
      </w:r>
      <w:r w:rsidR="00194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перечисленные выше письма отсутствуют. </w:t>
      </w:r>
    </w:p>
    <w:p w:rsidR="00AC0D64" w:rsidRDefault="00AC0D64" w:rsidP="00AC0D6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 Арбитражный суд приходит к выводу</w:t>
      </w:r>
      <w:r w:rsidR="001944D9">
        <w:rPr>
          <w:rFonts w:ascii="Times New Roman" w:hAnsi="Times New Roman" w:cs="Times New Roman"/>
          <w:sz w:val="24"/>
          <w:szCs w:val="24"/>
        </w:rPr>
        <w:t xml:space="preserve"> о том</w:t>
      </w:r>
      <w:r>
        <w:rPr>
          <w:rFonts w:ascii="Times New Roman" w:hAnsi="Times New Roman" w:cs="Times New Roman"/>
          <w:sz w:val="24"/>
          <w:szCs w:val="24"/>
        </w:rPr>
        <w:t xml:space="preserve">, что Государственная служба регистрации </w:t>
      </w:r>
      <w:r w:rsidR="001944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нотариата Министерства юстиции ПМР может располагать сведениями и доказательствами</w:t>
      </w:r>
      <w:r w:rsidR="00194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для рассмотрени</w:t>
      </w:r>
      <w:r w:rsidR="003D08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дела, </w:t>
      </w:r>
      <w:r w:rsidR="001944D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также, что решение по настоящему делу </w:t>
      </w:r>
      <w:r w:rsidR="001944D9">
        <w:rPr>
          <w:rFonts w:ascii="Times New Roman" w:hAnsi="Times New Roman" w:cs="Times New Roman"/>
          <w:sz w:val="24"/>
          <w:szCs w:val="24"/>
        </w:rPr>
        <w:t>или повлияет на права и обязанности регистрирующего органа</w:t>
      </w:r>
      <w:r w:rsidR="003D08FF">
        <w:rPr>
          <w:rFonts w:ascii="Times New Roman" w:hAnsi="Times New Roman" w:cs="Times New Roman"/>
          <w:sz w:val="24"/>
          <w:szCs w:val="24"/>
        </w:rPr>
        <w:t>. Данное обстоятельство в силу статьи 31 АПК ПМР является основанием для привлечения Государственной службы регистрации и нотариата Министерства юстиции ПМР в качестве третьего лица, не заявляющего самостоятельны</w:t>
      </w:r>
      <w:r w:rsidR="001944D9">
        <w:rPr>
          <w:rFonts w:ascii="Times New Roman" w:hAnsi="Times New Roman" w:cs="Times New Roman"/>
          <w:sz w:val="24"/>
          <w:szCs w:val="24"/>
        </w:rPr>
        <w:t>х</w:t>
      </w:r>
      <w:r w:rsidR="003D08FF">
        <w:rPr>
          <w:rFonts w:ascii="Times New Roman" w:hAnsi="Times New Roman" w:cs="Times New Roman"/>
          <w:sz w:val="24"/>
          <w:szCs w:val="24"/>
        </w:rPr>
        <w:t xml:space="preserve">  </w:t>
      </w:r>
      <w:r w:rsidR="001944D9">
        <w:rPr>
          <w:rFonts w:ascii="Times New Roman" w:hAnsi="Times New Roman" w:cs="Times New Roman"/>
          <w:sz w:val="24"/>
          <w:szCs w:val="24"/>
        </w:rPr>
        <w:t>требовании,</w:t>
      </w:r>
      <w:r w:rsidR="003D08FF">
        <w:rPr>
          <w:rFonts w:ascii="Times New Roman" w:hAnsi="Times New Roman" w:cs="Times New Roman"/>
          <w:sz w:val="24"/>
          <w:szCs w:val="24"/>
        </w:rPr>
        <w:t xml:space="preserve"> на предмет спора</w:t>
      </w:r>
      <w:r w:rsidR="001944D9">
        <w:rPr>
          <w:rFonts w:ascii="Times New Roman" w:hAnsi="Times New Roman" w:cs="Times New Roman"/>
          <w:sz w:val="24"/>
          <w:szCs w:val="24"/>
        </w:rPr>
        <w:t>,</w:t>
      </w:r>
      <w:r w:rsidR="003D08FF">
        <w:rPr>
          <w:rFonts w:ascii="Times New Roman" w:hAnsi="Times New Roman" w:cs="Times New Roman"/>
          <w:sz w:val="24"/>
          <w:szCs w:val="24"/>
        </w:rPr>
        <w:t xml:space="preserve"> на стороне ответчика. </w:t>
      </w:r>
    </w:p>
    <w:p w:rsidR="003D08FF" w:rsidRDefault="003D08FF" w:rsidP="00AC0D6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лиц, участвующих в деле, в ходе судебного заседания  высказывались о необходимости привлечения данного лица к участию в деле.</w:t>
      </w:r>
    </w:p>
    <w:p w:rsidR="003D08FF" w:rsidRPr="003D08FF" w:rsidRDefault="003D08FF" w:rsidP="003D08F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178C7">
        <w:rPr>
          <w:rFonts w:ascii="Times New Roman" w:eastAsia="Times New Roman" w:hAnsi="Times New Roman" w:cs="Times New Roman"/>
          <w:sz w:val="24"/>
          <w:szCs w:val="24"/>
        </w:rPr>
        <w:t>изложенное</w:t>
      </w:r>
      <w:proofErr w:type="gramEnd"/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выше, Арбитражный суд считает необходимым привлечь к участию в деле в качестве третьего лица, не заявляющего самостоятельных требований на предмет спора</w:t>
      </w:r>
      <w:r w:rsidR="001944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Государственную службу регистрации</w:t>
      </w:r>
      <w:r w:rsidR="001944D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нотариата </w:t>
      </w:r>
      <w:r w:rsidR="001944D9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юстиции ПМР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8FF" w:rsidRPr="002178C7" w:rsidRDefault="003D08FF" w:rsidP="003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</w:rPr>
        <w:t>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3D08FF" w:rsidRPr="002178C7" w:rsidRDefault="003D08FF" w:rsidP="003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8FF" w:rsidRPr="002178C7" w:rsidRDefault="003D08FF" w:rsidP="003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основании изложенного и руководствуясь статьями 31, 128 Арбитражного процессуального кодекса Приднестровской Молдавской Республики</w:t>
      </w:r>
      <w:r w:rsidR="001944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D08FF" w:rsidRPr="002178C7" w:rsidRDefault="003D08FF" w:rsidP="003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8FF" w:rsidRPr="002178C7" w:rsidRDefault="003D08FF" w:rsidP="003D08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3D08FF" w:rsidRDefault="003D08FF" w:rsidP="003D08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8FF">
        <w:rPr>
          <w:rFonts w:ascii="Times New Roman" w:eastAsia="Times New Roman" w:hAnsi="Times New Roman" w:cs="Times New Roman"/>
          <w:sz w:val="24"/>
          <w:szCs w:val="24"/>
        </w:rPr>
        <w:t>Привлечь к участию в деле в качестве третьего лица, не заявляющего самостоятельных требований на предмет спора</w:t>
      </w:r>
      <w:r w:rsidR="001944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 Государственную службу регистрации</w:t>
      </w:r>
      <w:r w:rsidR="001944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нотариата Министерства юстиции ПМР  (г. Тирасполь, ул. Мира, д.5)</w:t>
      </w:r>
    </w:p>
    <w:p w:rsidR="003D08FF" w:rsidRPr="003D08FF" w:rsidRDefault="003D08FF" w:rsidP="003D08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8FF">
        <w:rPr>
          <w:rFonts w:ascii="Times New Roman" w:hAnsi="Times New Roman" w:cs="Times New Roman"/>
          <w:sz w:val="24"/>
          <w:szCs w:val="24"/>
        </w:rPr>
        <w:t>Направить третьем</w:t>
      </w:r>
      <w:r>
        <w:rPr>
          <w:rFonts w:ascii="Times New Roman" w:hAnsi="Times New Roman" w:cs="Times New Roman"/>
          <w:sz w:val="24"/>
          <w:szCs w:val="24"/>
        </w:rPr>
        <w:t>у лицу копию искового заявления.</w:t>
      </w:r>
    </w:p>
    <w:p w:rsidR="003D08FF" w:rsidRPr="002178C7" w:rsidRDefault="003D08FF" w:rsidP="003D08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 Предложить третьему лицу представить Арбитражному суду возражения по иску, доказательства, опровергающие или подтверждающие доводы истца и ответчика.</w:t>
      </w:r>
    </w:p>
    <w:p w:rsidR="003D08FF" w:rsidRPr="002178C7" w:rsidRDefault="003D08FF" w:rsidP="003D08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Назначить дело к слушанию </w:t>
      </w:r>
      <w:r w:rsidRPr="003D08FF">
        <w:rPr>
          <w:rFonts w:ascii="Times New Roman" w:hAnsi="Times New Roman" w:cs="Times New Roman"/>
          <w:b/>
          <w:sz w:val="24"/>
          <w:szCs w:val="24"/>
        </w:rPr>
        <w:t xml:space="preserve">на 27 </w:t>
      </w:r>
      <w:r w:rsidR="001944D9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D08FF">
        <w:rPr>
          <w:rFonts w:ascii="Times New Roman" w:hAnsi="Times New Roman" w:cs="Times New Roman"/>
          <w:b/>
          <w:sz w:val="24"/>
          <w:szCs w:val="24"/>
        </w:rPr>
        <w:t xml:space="preserve"> 2019 года  в 10 часов 00 минут</w:t>
      </w:r>
      <w:r w:rsidRPr="002178C7">
        <w:rPr>
          <w:rFonts w:ascii="Times New Roman" w:hAnsi="Times New Roman" w:cs="Times New Roman"/>
          <w:sz w:val="24"/>
          <w:szCs w:val="24"/>
        </w:rPr>
        <w:t xml:space="preserve">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</w:t>
      </w:r>
      <w:r>
        <w:rPr>
          <w:rStyle w:val="FontStyle14"/>
          <w:sz w:val="24"/>
          <w:szCs w:val="24"/>
        </w:rPr>
        <w:t xml:space="preserve">                           </w:t>
      </w:r>
      <w:proofErr w:type="gramStart"/>
      <w:r w:rsidRPr="002178C7">
        <w:rPr>
          <w:rStyle w:val="FontStyle14"/>
          <w:sz w:val="24"/>
          <w:szCs w:val="24"/>
        </w:rPr>
        <w:t>г</w:t>
      </w:r>
      <w:proofErr w:type="gramEnd"/>
      <w:r w:rsidRPr="002178C7">
        <w:rPr>
          <w:rStyle w:val="FontStyle14"/>
          <w:sz w:val="24"/>
          <w:szCs w:val="24"/>
        </w:rPr>
        <w:t xml:space="preserve">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205.</w:t>
      </w:r>
    </w:p>
    <w:p w:rsidR="003D08FF" w:rsidRDefault="003D08FF" w:rsidP="003D08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Разъяснить</w:t>
      </w:r>
      <w:r w:rsidRPr="0021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службе регистрации нотариата Министерства юстиции ПМР</w:t>
      </w:r>
      <w:r w:rsidRPr="002178C7">
        <w:rPr>
          <w:rFonts w:ascii="Times New Roman" w:hAnsi="Times New Roman" w:cs="Times New Roman"/>
          <w:sz w:val="24"/>
          <w:szCs w:val="24"/>
        </w:rPr>
        <w:t>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</w:t>
      </w:r>
      <w:proofErr w:type="gramEnd"/>
      <w:r w:rsidRPr="002178C7">
        <w:rPr>
          <w:rFonts w:ascii="Times New Roman" w:hAnsi="Times New Roman" w:cs="Times New Roman"/>
          <w:sz w:val="24"/>
          <w:szCs w:val="24"/>
        </w:rPr>
        <w:t xml:space="preserve"> располагает информацией о том, что указанные лица надлежащим образом извещены о начавшемся процессе.</w:t>
      </w:r>
    </w:p>
    <w:p w:rsidR="003D08FF" w:rsidRPr="002178C7" w:rsidRDefault="003D08FF" w:rsidP="003D08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178C7">
          <w:rPr>
            <w:rStyle w:val="a3"/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Pr="002178C7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3D08FF" w:rsidRDefault="003D08FF" w:rsidP="003D08FF">
      <w:pPr>
        <w:shd w:val="clear" w:color="auto" w:fill="FFFFFF"/>
        <w:spacing w:after="0" w:line="240" w:lineRule="auto"/>
        <w:jc w:val="both"/>
        <w:textAlignment w:val="baseline"/>
        <w:rPr>
          <w:rStyle w:val="FontStyle14"/>
          <w:sz w:val="24"/>
          <w:szCs w:val="24"/>
        </w:rPr>
      </w:pPr>
    </w:p>
    <w:p w:rsidR="00181CA7" w:rsidRDefault="00181CA7" w:rsidP="003D08FF">
      <w:pPr>
        <w:shd w:val="clear" w:color="auto" w:fill="FFFFFF"/>
        <w:spacing w:after="0" w:line="240" w:lineRule="auto"/>
        <w:jc w:val="both"/>
        <w:textAlignment w:val="baseline"/>
        <w:rPr>
          <w:rStyle w:val="FontStyle14"/>
          <w:sz w:val="24"/>
          <w:szCs w:val="24"/>
        </w:rPr>
      </w:pPr>
    </w:p>
    <w:p w:rsidR="003D08FF" w:rsidRDefault="003D08FF" w:rsidP="003D08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3D08FF" w:rsidRPr="002178C7" w:rsidRDefault="003D08FF" w:rsidP="003D08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3D08FF" w:rsidRPr="002178C7" w:rsidRDefault="003D08FF" w:rsidP="003D08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>
        <w:rPr>
          <w:rStyle w:val="FontStyle14"/>
          <w:b/>
          <w:sz w:val="24"/>
          <w:szCs w:val="24"/>
        </w:rPr>
        <w:t xml:space="preserve"> Республики             </w:t>
      </w:r>
      <w:r w:rsidRPr="002178C7">
        <w:rPr>
          <w:rStyle w:val="FontStyle14"/>
          <w:b/>
          <w:sz w:val="24"/>
          <w:szCs w:val="24"/>
        </w:rPr>
        <w:t xml:space="preserve">              И. П. </w:t>
      </w:r>
      <w:proofErr w:type="spellStart"/>
      <w:r w:rsidRPr="002178C7">
        <w:rPr>
          <w:rStyle w:val="FontStyle14"/>
          <w:b/>
          <w:sz w:val="24"/>
          <w:szCs w:val="24"/>
        </w:rPr>
        <w:t>Григорашенко</w:t>
      </w:r>
      <w:proofErr w:type="spellEnd"/>
      <w:r w:rsidRPr="002178C7">
        <w:rPr>
          <w:rStyle w:val="FontStyle14"/>
          <w:b/>
          <w:sz w:val="24"/>
          <w:szCs w:val="24"/>
        </w:rPr>
        <w:t xml:space="preserve"> </w:t>
      </w:r>
    </w:p>
    <w:p w:rsidR="00AC0D64" w:rsidRDefault="00AC0D64"/>
    <w:sectPr w:rsidR="00AC0D64" w:rsidSect="00181CA7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C0D64"/>
    <w:rsid w:val="00181CA7"/>
    <w:rsid w:val="001944D9"/>
    <w:rsid w:val="003D08FF"/>
    <w:rsid w:val="00AC0D64"/>
    <w:rsid w:val="00F9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C0D64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nhideWhenUsed/>
    <w:rsid w:val="003D08FF"/>
    <w:rPr>
      <w:color w:val="0000FF"/>
      <w:u w:val="single"/>
    </w:rPr>
  </w:style>
  <w:style w:type="character" w:customStyle="1" w:styleId="FontStyle13">
    <w:name w:val="Font Style13"/>
    <w:basedOn w:val="a0"/>
    <w:rsid w:val="003D08F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2019-02-12T13:31:00Z</dcterms:created>
  <dcterms:modified xsi:type="dcterms:W3CDTF">2019-02-13T11:57:00Z</dcterms:modified>
</cp:coreProperties>
</file>