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19" w:rsidRDefault="00670B19" w:rsidP="00670B19"/>
    <w:tbl>
      <w:tblPr>
        <w:tblW w:w="3969" w:type="dxa"/>
        <w:tblInd w:w="250" w:type="dxa"/>
        <w:tblLayout w:type="fixed"/>
        <w:tblLook w:val="01E0"/>
      </w:tblPr>
      <w:tblGrid>
        <w:gridCol w:w="3969"/>
      </w:tblGrid>
      <w:tr w:rsidR="00670B19" w:rsidRPr="000F5D74" w:rsidTr="00670B19">
        <w:trPr>
          <w:trHeight w:val="259"/>
        </w:trPr>
        <w:tc>
          <w:tcPr>
            <w:tcW w:w="3969" w:type="dxa"/>
          </w:tcPr>
          <w:p w:rsidR="00670B19" w:rsidRPr="000F5D74" w:rsidRDefault="00670B19" w:rsidP="00670B19">
            <w:pPr>
              <w:spacing w:after="0" w:line="240" w:lineRule="auto"/>
              <w:rPr>
                <w:rFonts w:ascii="Times New Roman" w:eastAsia="Calibri" w:hAnsi="Times New Roman" w:cs="Times New Roman"/>
                <w:bCs/>
                <w:sz w:val="24"/>
                <w:szCs w:val="24"/>
              </w:rPr>
            </w:pPr>
            <w:r w:rsidRPr="000F5D74">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2380615</wp:posOffset>
                  </wp:positionH>
                  <wp:positionV relativeFrom="paragraph">
                    <wp:posOffset>-291465</wp:posOffset>
                  </wp:positionV>
                  <wp:extent cx="1057910" cy="1000125"/>
                  <wp:effectExtent l="19050" t="0" r="889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1057910" cy="1000125"/>
                          </a:xfrm>
                          <a:prstGeom prst="rect">
                            <a:avLst/>
                          </a:prstGeom>
                          <a:noFill/>
                          <a:ln w="9525">
                            <a:noFill/>
                            <a:miter lim="800000"/>
                            <a:headEnd/>
                            <a:tailEnd/>
                          </a:ln>
                        </pic:spPr>
                      </pic:pic>
                    </a:graphicData>
                  </a:graphic>
                </wp:anchor>
              </w:drawing>
            </w:r>
            <w:r w:rsidRPr="000F5D74">
              <w:rPr>
                <w:rFonts w:ascii="Times New Roman" w:eastAsia="Calibri" w:hAnsi="Times New Roman" w:cs="Times New Roman"/>
                <w:sz w:val="24"/>
                <w:szCs w:val="24"/>
              </w:rPr>
              <w:t xml:space="preserve">исх. № </w:t>
            </w:r>
            <w:r w:rsidRPr="000F5D74">
              <w:rPr>
                <w:rFonts w:ascii="Times New Roman" w:eastAsia="Calibri" w:hAnsi="Times New Roman" w:cs="Times New Roman"/>
                <w:bCs/>
                <w:sz w:val="24"/>
                <w:szCs w:val="24"/>
              </w:rPr>
              <w:t>______________________</w:t>
            </w:r>
          </w:p>
        </w:tc>
      </w:tr>
      <w:tr w:rsidR="00670B19" w:rsidRPr="000F5D74" w:rsidTr="00670B19">
        <w:tc>
          <w:tcPr>
            <w:tcW w:w="3969" w:type="dxa"/>
          </w:tcPr>
          <w:p w:rsidR="00670B19" w:rsidRPr="000F5D74" w:rsidRDefault="00670B19" w:rsidP="00670B19">
            <w:pPr>
              <w:spacing w:after="0" w:line="240" w:lineRule="auto"/>
              <w:ind w:firstLine="709"/>
              <w:rPr>
                <w:rFonts w:ascii="Times New Roman" w:eastAsia="Calibri" w:hAnsi="Times New Roman" w:cs="Times New Roman"/>
                <w:bCs/>
                <w:sz w:val="24"/>
                <w:szCs w:val="24"/>
              </w:rPr>
            </w:pPr>
            <w:r w:rsidRPr="000F5D74">
              <w:rPr>
                <w:rFonts w:ascii="Times New Roman" w:eastAsia="Calibri" w:hAnsi="Times New Roman" w:cs="Times New Roman"/>
                <w:bCs/>
                <w:sz w:val="24"/>
                <w:szCs w:val="24"/>
              </w:rPr>
              <w:t xml:space="preserve">   </w:t>
            </w:r>
          </w:p>
        </w:tc>
      </w:tr>
      <w:tr w:rsidR="00670B19" w:rsidRPr="000F5D74" w:rsidTr="00670B19">
        <w:tc>
          <w:tcPr>
            <w:tcW w:w="3969" w:type="dxa"/>
          </w:tcPr>
          <w:p w:rsidR="00670B19" w:rsidRPr="000F5D74" w:rsidRDefault="00670B19" w:rsidP="00670B19">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 xml:space="preserve">от </w:t>
            </w:r>
            <w:r w:rsidRPr="000F5D74">
              <w:rPr>
                <w:rFonts w:ascii="Times New Roman" w:eastAsia="Calibri" w:hAnsi="Times New Roman" w:cs="Times New Roman"/>
                <w:sz w:val="24"/>
                <w:szCs w:val="24"/>
              </w:rPr>
              <w:t>«</w:t>
            </w:r>
            <w:r w:rsidRPr="000F5D74">
              <w:rPr>
                <w:rFonts w:ascii="Times New Roman" w:eastAsia="Calibri" w:hAnsi="Times New Roman" w:cs="Times New Roman"/>
                <w:sz w:val="24"/>
                <w:szCs w:val="24"/>
                <w:lang w:val="en-US"/>
              </w:rPr>
              <w:t>___</w:t>
            </w:r>
            <w:r w:rsidRPr="000F5D74">
              <w:rPr>
                <w:rFonts w:ascii="Times New Roman" w:eastAsia="Calibri" w:hAnsi="Times New Roman" w:cs="Times New Roman"/>
                <w:sz w:val="24"/>
                <w:szCs w:val="24"/>
              </w:rPr>
              <w:t>»</w:t>
            </w:r>
            <w:r w:rsidRPr="000F5D74">
              <w:rPr>
                <w:rFonts w:ascii="Times New Roman" w:eastAsia="Calibri" w:hAnsi="Times New Roman" w:cs="Times New Roman"/>
                <w:b/>
                <w:bCs/>
                <w:sz w:val="24"/>
                <w:szCs w:val="24"/>
              </w:rPr>
              <w:t xml:space="preserve">_____________ </w:t>
            </w:r>
            <w:r w:rsidRPr="000F5D74">
              <w:rPr>
                <w:rFonts w:ascii="Times New Roman" w:eastAsia="Calibri" w:hAnsi="Times New Roman" w:cs="Times New Roman"/>
                <w:bCs/>
                <w:sz w:val="24"/>
                <w:szCs w:val="24"/>
              </w:rPr>
              <w:t>20____г.</w:t>
            </w:r>
          </w:p>
        </w:tc>
      </w:tr>
    </w:tbl>
    <w:p w:rsidR="00670B19" w:rsidRPr="000F5D74" w:rsidRDefault="00670B19" w:rsidP="00670B1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670B19" w:rsidRPr="000F5D74" w:rsidTr="00670B19">
        <w:trPr>
          <w:trHeight w:val="342"/>
        </w:trPr>
        <w:tc>
          <w:tcPr>
            <w:tcW w:w="3888" w:type="dxa"/>
            <w:shd w:val="clear" w:color="auto" w:fill="auto"/>
          </w:tcPr>
          <w:p w:rsidR="00670B19" w:rsidRPr="000F5D74" w:rsidRDefault="00670B19" w:rsidP="00670B19">
            <w:pPr>
              <w:spacing w:after="0" w:line="240" w:lineRule="auto"/>
              <w:ind w:firstLine="709"/>
              <w:jc w:val="right"/>
              <w:rPr>
                <w:rFonts w:ascii="Times New Roman" w:eastAsia="Calibri" w:hAnsi="Times New Roman" w:cs="Times New Roman"/>
                <w:color w:val="000000"/>
                <w:sz w:val="24"/>
                <w:szCs w:val="24"/>
              </w:rPr>
            </w:pPr>
          </w:p>
        </w:tc>
      </w:tr>
    </w:tbl>
    <w:p w:rsidR="00670B19" w:rsidRPr="000F5D74" w:rsidRDefault="00670B19" w:rsidP="00670B19">
      <w:pPr>
        <w:spacing w:after="0" w:line="240" w:lineRule="auto"/>
        <w:ind w:firstLine="709"/>
        <w:jc w:val="center"/>
        <w:rPr>
          <w:rFonts w:ascii="Times New Roman" w:hAnsi="Times New Roman" w:cs="Times New Roman"/>
          <w:b/>
          <w:sz w:val="24"/>
          <w:szCs w:val="24"/>
        </w:rPr>
      </w:pPr>
    </w:p>
    <w:p w:rsidR="00670B19" w:rsidRPr="000F5D74" w:rsidRDefault="00670B19" w:rsidP="00670B19">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АРБИТРАЖНЫЙ СУД</w:t>
      </w:r>
    </w:p>
    <w:p w:rsidR="00670B19" w:rsidRPr="000F5D74" w:rsidRDefault="00670B19" w:rsidP="00670B19">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ПРИДНЕСТРОВСКОЙ МОЛДАВСКОЙ РЕСПУБЛИКИ</w:t>
      </w:r>
    </w:p>
    <w:p w:rsidR="00670B19" w:rsidRPr="000F5D74" w:rsidRDefault="00670B19" w:rsidP="00670B19">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3300, г. Тирасполь, ул. Ленина, 1/2. Тел. 7-70-47, 7-42-07</w:t>
      </w:r>
    </w:p>
    <w:p w:rsidR="00670B19" w:rsidRPr="000F5D74" w:rsidRDefault="00670B19" w:rsidP="00670B19">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 xml:space="preserve">Официальный сайт: </w:t>
      </w:r>
      <w:proofErr w:type="spellStart"/>
      <w:r w:rsidRPr="000F5D74">
        <w:rPr>
          <w:rFonts w:ascii="Times New Roman" w:hAnsi="Times New Roman" w:cs="Times New Roman"/>
          <w:sz w:val="24"/>
          <w:szCs w:val="24"/>
        </w:rPr>
        <w:t>www</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lang w:val="en-US"/>
        </w:rPr>
        <w:t>arbitr</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rPr>
        <w:t>gospmr</w:t>
      </w:r>
      <w:proofErr w:type="spellEnd"/>
      <w:r w:rsidRPr="000F5D74">
        <w:rPr>
          <w:rFonts w:ascii="Times New Roman" w:hAnsi="Times New Roman" w:cs="Times New Roman"/>
          <w:sz w:val="24"/>
          <w:szCs w:val="24"/>
        </w:rPr>
        <w:t>.</w:t>
      </w:r>
      <w:r w:rsidRPr="000F5D74">
        <w:rPr>
          <w:rFonts w:ascii="Times New Roman" w:hAnsi="Times New Roman" w:cs="Times New Roman"/>
          <w:sz w:val="24"/>
          <w:szCs w:val="24"/>
          <w:lang w:val="en-US"/>
        </w:rPr>
        <w:t>org</w:t>
      </w:r>
    </w:p>
    <w:p w:rsidR="00670B19" w:rsidRPr="000F5D74" w:rsidRDefault="000B0374" w:rsidP="00670B1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9" type="#_x0000_t32" style="position:absolute;left:0;text-align:left;margin-left:11.55pt;margin-top:4.5pt;width:480.45pt;height:0;z-index:251658752" o:connectortype="straight" strokeweight=".5pt"/>
        </w:pic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 </w:t>
      </w:r>
      <w:proofErr w:type="gramStart"/>
      <w:r w:rsidRPr="000F5D74">
        <w:rPr>
          <w:rFonts w:ascii="Times New Roman" w:hAnsi="Times New Roman" w:cs="Times New Roman"/>
          <w:b/>
          <w:sz w:val="24"/>
          <w:szCs w:val="24"/>
        </w:rPr>
        <w:t>П</w:t>
      </w:r>
      <w:proofErr w:type="gramEnd"/>
      <w:r w:rsidRPr="000F5D74">
        <w:rPr>
          <w:rFonts w:ascii="Times New Roman" w:hAnsi="Times New Roman" w:cs="Times New Roman"/>
          <w:b/>
          <w:sz w:val="24"/>
          <w:szCs w:val="24"/>
        </w:rPr>
        <w:t xml:space="preserve"> Р Е Д Е Л Е Н И Е</w: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об </w:t>
      </w:r>
      <w:r>
        <w:rPr>
          <w:rFonts w:ascii="Times New Roman" w:hAnsi="Times New Roman" w:cs="Times New Roman"/>
          <w:b/>
          <w:sz w:val="24"/>
          <w:szCs w:val="24"/>
        </w:rPr>
        <w:t>истребовании доказательств и отложении судебного разбирательства</w:t>
      </w:r>
      <w:r w:rsidRPr="000F5D74">
        <w:rPr>
          <w:rFonts w:ascii="Times New Roman" w:hAnsi="Times New Roman" w:cs="Times New Roman"/>
          <w:b/>
          <w:sz w:val="24"/>
          <w:szCs w:val="24"/>
        </w:rPr>
        <w:t xml:space="preserve"> </w: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70B19" w:rsidRPr="000F5D74" w:rsidTr="00670B19">
        <w:trPr>
          <w:trHeight w:val="259"/>
        </w:trPr>
        <w:tc>
          <w:tcPr>
            <w:tcW w:w="4952" w:type="dxa"/>
            <w:gridSpan w:val="7"/>
          </w:tcPr>
          <w:p w:rsidR="00670B19" w:rsidRPr="000F5D74" w:rsidRDefault="00670B19" w:rsidP="00670B19">
            <w:pPr>
              <w:spacing w:after="0" w:line="240" w:lineRule="auto"/>
              <w:rPr>
                <w:rFonts w:ascii="Times New Roman" w:eastAsia="Calibri" w:hAnsi="Times New Roman" w:cs="Times New Roman"/>
                <w:b/>
                <w:bCs/>
                <w:sz w:val="24"/>
                <w:szCs w:val="24"/>
                <w:u w:val="single"/>
              </w:rPr>
            </w:pPr>
            <w:r w:rsidRPr="000F5D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30 </w:t>
            </w:r>
            <w:r w:rsidRPr="000F5D74">
              <w:rPr>
                <w:rFonts w:ascii="Times New Roman" w:eastAsia="Calibri" w:hAnsi="Times New Roman" w:cs="Times New Roman"/>
                <w:sz w:val="24"/>
                <w:szCs w:val="24"/>
                <w:u w:val="single"/>
              </w:rPr>
              <w:t>»</w:t>
            </w:r>
            <w:r w:rsidRPr="000F5D7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января </w:t>
            </w:r>
            <w:r w:rsidRPr="000F5D74">
              <w:rPr>
                <w:rFonts w:ascii="Times New Roman" w:eastAsia="Calibri" w:hAnsi="Times New Roman" w:cs="Times New Roman"/>
                <w:b/>
                <w:sz w:val="24"/>
                <w:szCs w:val="24"/>
                <w:u w:val="single"/>
              </w:rPr>
              <w:t xml:space="preserve"> </w:t>
            </w:r>
            <w:r w:rsidRPr="000F5D74">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0F5D74">
              <w:rPr>
                <w:rFonts w:ascii="Times New Roman" w:eastAsia="Calibri" w:hAnsi="Times New Roman" w:cs="Times New Roman"/>
                <w:b/>
                <w:bCs/>
                <w:sz w:val="24"/>
                <w:szCs w:val="24"/>
                <w:u w:val="single"/>
              </w:rPr>
              <w:t xml:space="preserve"> года</w:t>
            </w:r>
          </w:p>
        </w:tc>
        <w:tc>
          <w:tcPr>
            <w:tcW w:w="4971" w:type="dxa"/>
            <w:gridSpan w:val="3"/>
          </w:tcPr>
          <w:p w:rsidR="00670B19" w:rsidRPr="000F5D74" w:rsidRDefault="00670B19" w:rsidP="00670B19">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0F5D74">
              <w:rPr>
                <w:rFonts w:ascii="Times New Roman" w:eastAsia="Calibri" w:hAnsi="Times New Roman" w:cs="Times New Roman"/>
                <w:b/>
                <w:bCs/>
                <w:sz w:val="24"/>
                <w:szCs w:val="24"/>
                <w:lang w:val="en-US"/>
              </w:rPr>
              <w:t xml:space="preserve"> </w:t>
            </w:r>
            <w:r w:rsidRPr="000F5D74">
              <w:rPr>
                <w:rFonts w:ascii="Times New Roman" w:eastAsia="Calibri" w:hAnsi="Times New Roman" w:cs="Times New Roman"/>
                <w:b/>
                <w:bCs/>
                <w:sz w:val="24"/>
                <w:szCs w:val="24"/>
                <w:u w:val="single"/>
              </w:rPr>
              <w:t xml:space="preserve">Дело </w:t>
            </w:r>
            <w:r w:rsidRPr="000F5D74">
              <w:rPr>
                <w:rFonts w:ascii="Times New Roman" w:eastAsia="Calibri" w:hAnsi="Times New Roman" w:cs="Times New Roman"/>
                <w:b/>
                <w:sz w:val="24"/>
                <w:szCs w:val="24"/>
                <w:u w:val="single"/>
              </w:rPr>
              <w:t xml:space="preserve">№ </w:t>
            </w:r>
            <w:r w:rsidR="00E172E9">
              <w:rPr>
                <w:rFonts w:ascii="Times New Roman" w:hAnsi="Times New Roman" w:cs="Times New Roman"/>
                <w:b/>
                <w:bCs/>
                <w:sz w:val="24"/>
                <w:szCs w:val="24"/>
                <w:u w:val="single"/>
              </w:rPr>
              <w:t>205/17- (</w:t>
            </w:r>
            <w:r>
              <w:rPr>
                <w:rFonts w:ascii="Times New Roman" w:hAnsi="Times New Roman" w:cs="Times New Roman"/>
                <w:b/>
                <w:bCs/>
                <w:sz w:val="24"/>
                <w:szCs w:val="24"/>
                <w:u w:val="single"/>
              </w:rPr>
              <w:t>03)</w:t>
            </w:r>
            <w:r w:rsidRPr="000F5D74">
              <w:rPr>
                <w:rFonts w:ascii="Times New Roman" w:hAnsi="Times New Roman" w:cs="Times New Roman"/>
                <w:b/>
                <w:bCs/>
                <w:sz w:val="24"/>
                <w:szCs w:val="24"/>
                <w:u w:val="single"/>
              </w:rPr>
              <w:t>12</w:t>
            </w:r>
          </w:p>
        </w:tc>
      </w:tr>
      <w:tr w:rsidR="00670B19" w:rsidRPr="000F5D74" w:rsidTr="00670B19">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c>
          <w:tcPr>
            <w:tcW w:w="1985" w:type="dxa"/>
            <w:gridSpan w:val="2"/>
          </w:tcPr>
          <w:p w:rsidR="00670B19" w:rsidRPr="000F5D74" w:rsidRDefault="00670B19" w:rsidP="00670B19">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г. Тирасполь</w:t>
            </w:r>
          </w:p>
        </w:tc>
        <w:tc>
          <w:tcPr>
            <w:tcW w:w="283"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4" w:type="dxa"/>
          </w:tcPr>
          <w:p w:rsidR="00670B19" w:rsidRPr="000F5D74" w:rsidRDefault="00670B19" w:rsidP="00670B1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70B19" w:rsidRPr="000F5D74" w:rsidRDefault="00670B19" w:rsidP="00670B19">
            <w:pPr>
              <w:spacing w:after="0" w:line="240" w:lineRule="auto"/>
              <w:ind w:firstLine="709"/>
              <w:rPr>
                <w:rFonts w:ascii="Times New Roman" w:eastAsia="Calibri" w:hAnsi="Times New Roman" w:cs="Times New Roman"/>
                <w:b/>
                <w:bCs/>
                <w:sz w:val="24"/>
                <w:szCs w:val="24"/>
                <w:lang w:val="en-US"/>
              </w:rPr>
            </w:pPr>
          </w:p>
        </w:tc>
        <w:tc>
          <w:tcPr>
            <w:tcW w:w="2784"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rPr>
          <w:trHeight w:val="80"/>
        </w:trPr>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bl>
    <w:p w:rsidR="00670B19" w:rsidRPr="00CB4AAE" w:rsidRDefault="00670B19" w:rsidP="00670B19">
      <w:pPr>
        <w:spacing w:after="0" w:line="240" w:lineRule="auto"/>
        <w:ind w:firstLine="709"/>
        <w:jc w:val="both"/>
        <w:rPr>
          <w:rFonts w:ascii="Times New Roman" w:hAnsi="Times New Roman" w:cs="Times New Roman"/>
          <w:sz w:val="24"/>
          <w:szCs w:val="24"/>
        </w:rPr>
      </w:pPr>
      <w:proofErr w:type="gramStart"/>
      <w:r w:rsidRPr="00CB4AA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B4AAE">
        <w:rPr>
          <w:rFonts w:ascii="Times New Roman" w:hAnsi="Times New Roman" w:cs="Times New Roman"/>
          <w:sz w:val="24"/>
          <w:szCs w:val="24"/>
        </w:rPr>
        <w:t>Григорашенко</w:t>
      </w:r>
      <w:proofErr w:type="spellEnd"/>
      <w:r w:rsidRPr="00CB4AAE">
        <w:rPr>
          <w:rFonts w:ascii="Times New Roman" w:hAnsi="Times New Roman" w:cs="Times New Roman"/>
          <w:sz w:val="24"/>
          <w:szCs w:val="24"/>
        </w:rPr>
        <w:t xml:space="preserve"> И. П. рассматривая</w:t>
      </w:r>
      <w:proofErr w:type="gramEnd"/>
      <w:r w:rsidRPr="00CB4AAE">
        <w:rPr>
          <w:rFonts w:ascii="Times New Roman" w:hAnsi="Times New Roman" w:cs="Times New Roman"/>
          <w:sz w:val="24"/>
          <w:szCs w:val="24"/>
        </w:rPr>
        <w:t xml:space="preserve"> в открытом судебном заседании 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(г. Тирасполь,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Манойлова</w:t>
      </w:r>
      <w:proofErr w:type="spellEnd"/>
      <w:r>
        <w:rPr>
          <w:rFonts w:ascii="Times New Roman" w:hAnsi="Times New Roman" w:cs="Times New Roman"/>
          <w:sz w:val="24"/>
          <w:szCs w:val="24"/>
        </w:rPr>
        <w:t>, д.70</w:t>
      </w:r>
      <w:r w:rsidRPr="00CB4AAE">
        <w:rPr>
          <w:rFonts w:ascii="Times New Roman" w:hAnsi="Times New Roman" w:cs="Times New Roman"/>
          <w:sz w:val="24"/>
          <w:szCs w:val="24"/>
        </w:rPr>
        <w:t xml:space="preserve">)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(РФ, г. Владивосток, ул. Печерская, д. 2, кв. 14; адрес для отправки почтовой корреспонденции: г. </w:t>
      </w:r>
      <w:proofErr w:type="spellStart"/>
      <w:r w:rsidRPr="00CB4AAE">
        <w:rPr>
          <w:rFonts w:ascii="Times New Roman" w:hAnsi="Times New Roman" w:cs="Times New Roman"/>
          <w:sz w:val="24"/>
          <w:szCs w:val="24"/>
        </w:rPr>
        <w:t>Слободзея</w:t>
      </w:r>
      <w:proofErr w:type="spellEnd"/>
      <w:r w:rsidRPr="00CB4AAE">
        <w:rPr>
          <w:rFonts w:ascii="Times New Roman" w:hAnsi="Times New Roman" w:cs="Times New Roman"/>
          <w:sz w:val="24"/>
          <w:szCs w:val="24"/>
        </w:rPr>
        <w:t xml:space="preserve">, ул. Космонавтов, д. 22) об исключении из состава участников общества, с участием в деле третьих лиц, не заявляющих самостоятельных требований на предмет спора, </w:t>
      </w:r>
      <w:r w:rsidRPr="00CB4AAE">
        <w:rPr>
          <w:rFonts w:ascii="Times New Roman" w:eastAsia="Times New Roman" w:hAnsi="Times New Roman" w:cs="Times New Roman"/>
          <w:bCs/>
          <w:sz w:val="24"/>
          <w:szCs w:val="24"/>
        </w:rPr>
        <w:t>–</w:t>
      </w:r>
      <w:r w:rsidRPr="00CB4AAE">
        <w:rPr>
          <w:rFonts w:ascii="Times New Roman" w:hAnsi="Times New Roman" w:cs="Times New Roman"/>
          <w:sz w:val="24"/>
          <w:szCs w:val="24"/>
        </w:rPr>
        <w:t xml:space="preserve"> совместного общества с ограниченной ответственностью </w:t>
      </w:r>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rPr>
        <w:t>Андорком</w:t>
      </w:r>
      <w:proofErr w:type="spellEnd"/>
      <w:r w:rsidRPr="00CB4AAE">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алаешты</w:t>
      </w:r>
      <w:proofErr w:type="spellEnd"/>
      <w:r>
        <w:rPr>
          <w:rFonts w:ascii="Times New Roman" w:eastAsia="Times New Roman" w:hAnsi="Times New Roman" w:cs="Times New Roman"/>
          <w:sz w:val="24"/>
          <w:szCs w:val="24"/>
        </w:rPr>
        <w:t>, ул. Фрунзе, д.23)</w:t>
      </w:r>
      <w:r w:rsidRPr="00CB4AAE">
        <w:rPr>
          <w:rFonts w:ascii="Times New Roman" w:hAnsi="Times New Roman" w:cs="Times New Roman"/>
          <w:sz w:val="24"/>
          <w:szCs w:val="24"/>
        </w:rPr>
        <w:t xml:space="preserve"> и</w:t>
      </w:r>
      <w:r w:rsidRPr="00CB4AAE">
        <w:rPr>
          <w:rFonts w:ascii="Times New Roman" w:eastAsia="Times New Roman" w:hAnsi="Times New Roman" w:cs="Times New Roman"/>
          <w:sz w:val="24"/>
          <w:szCs w:val="24"/>
        </w:rPr>
        <w:t xml:space="preserve">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Федора Павловича </w:t>
      </w:r>
      <w:r w:rsidRPr="00CB4AAE">
        <w:rPr>
          <w:rFonts w:ascii="Times New Roman" w:eastAsia="Times New Roman" w:hAnsi="Times New Roman" w:cs="Times New Roman"/>
          <w:sz w:val="24"/>
          <w:szCs w:val="24"/>
        </w:rPr>
        <w:t>(г. Григориополь, пер. Молодежный, д. 16)</w:t>
      </w:r>
      <w:r w:rsidRPr="00CB4AAE">
        <w:rPr>
          <w:rFonts w:ascii="Times New Roman" w:hAnsi="Times New Roman" w:cs="Times New Roman"/>
          <w:sz w:val="24"/>
          <w:szCs w:val="24"/>
        </w:rPr>
        <w:t>, при участии в судебном заседании представителей:</w:t>
      </w:r>
    </w:p>
    <w:p w:rsidR="00670B19" w:rsidRPr="00CB4AAE" w:rsidRDefault="00670B19"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Русвет</w:t>
      </w:r>
      <w:proofErr w:type="spellEnd"/>
      <w:r>
        <w:rPr>
          <w:rFonts w:ascii="Times New Roman" w:hAnsi="Times New Roman" w:cs="Times New Roman"/>
          <w:sz w:val="24"/>
          <w:szCs w:val="24"/>
        </w:rPr>
        <w:t>» - Стрелец О.О.</w:t>
      </w:r>
      <w:r w:rsidRPr="00CB4AAE">
        <w:rPr>
          <w:rFonts w:ascii="Times New Roman" w:hAnsi="Times New Roman" w:cs="Times New Roman"/>
          <w:sz w:val="24"/>
          <w:szCs w:val="24"/>
        </w:rPr>
        <w:t xml:space="preserve"> по доверенности от 18 декабря 2018 года, Трепак  А.В. по довере</w:t>
      </w:r>
      <w:r>
        <w:rPr>
          <w:rFonts w:ascii="Times New Roman" w:hAnsi="Times New Roman" w:cs="Times New Roman"/>
          <w:sz w:val="24"/>
          <w:szCs w:val="24"/>
        </w:rPr>
        <w:t>н</w:t>
      </w:r>
      <w:r w:rsidR="00E172E9">
        <w:rPr>
          <w:rFonts w:ascii="Times New Roman" w:hAnsi="Times New Roman" w:cs="Times New Roman"/>
          <w:sz w:val="24"/>
          <w:szCs w:val="24"/>
        </w:rPr>
        <w:t xml:space="preserve">ности от 18 декабря 2018 года, </w:t>
      </w:r>
      <w:proofErr w:type="spellStart"/>
      <w:r w:rsidR="00E172E9">
        <w:rPr>
          <w:rFonts w:ascii="Times New Roman" w:hAnsi="Times New Roman" w:cs="Times New Roman"/>
          <w:sz w:val="24"/>
          <w:szCs w:val="24"/>
        </w:rPr>
        <w:t>Ш</w:t>
      </w:r>
      <w:r>
        <w:rPr>
          <w:rFonts w:ascii="Times New Roman" w:hAnsi="Times New Roman" w:cs="Times New Roman"/>
          <w:sz w:val="24"/>
          <w:szCs w:val="24"/>
        </w:rPr>
        <w:t>ершел</w:t>
      </w:r>
      <w:proofErr w:type="spellEnd"/>
      <w:r>
        <w:rPr>
          <w:rFonts w:ascii="Times New Roman" w:hAnsi="Times New Roman" w:cs="Times New Roman"/>
          <w:sz w:val="24"/>
          <w:szCs w:val="24"/>
        </w:rPr>
        <w:t xml:space="preserve"> Т.А. по доверенности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б/</w:t>
      </w:r>
      <w:proofErr w:type="spellStart"/>
      <w:proofErr w:type="gramStart"/>
      <w:r>
        <w:rPr>
          <w:rFonts w:ascii="Times New Roman" w:hAnsi="Times New Roman" w:cs="Times New Roman"/>
          <w:sz w:val="24"/>
          <w:szCs w:val="24"/>
        </w:rPr>
        <w:t>н</w:t>
      </w:r>
      <w:proofErr w:type="spellEnd"/>
      <w:proofErr w:type="gramEnd"/>
      <w:r>
        <w:rPr>
          <w:rFonts w:ascii="Times New Roman" w:hAnsi="Times New Roman" w:cs="Times New Roman"/>
          <w:sz w:val="24"/>
          <w:szCs w:val="24"/>
        </w:rPr>
        <w:t xml:space="preserve"> от 19 января 2019 года;</w:t>
      </w:r>
    </w:p>
    <w:p w:rsidR="00670B19" w:rsidRPr="00CB4AAE" w:rsidRDefault="00670B19" w:rsidP="00670B19">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В.И. –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А. по доверенности от 14 июня 2017 года;</w:t>
      </w:r>
      <w:r w:rsidR="00E172E9">
        <w:rPr>
          <w:rFonts w:ascii="Times New Roman" w:hAnsi="Times New Roman" w:cs="Times New Roman"/>
          <w:sz w:val="24"/>
          <w:szCs w:val="24"/>
        </w:rPr>
        <w:t xml:space="preserve"> </w:t>
      </w:r>
      <w:proofErr w:type="spellStart"/>
      <w:r w:rsidR="00E172E9">
        <w:rPr>
          <w:rFonts w:ascii="Times New Roman" w:hAnsi="Times New Roman" w:cs="Times New Roman"/>
          <w:sz w:val="24"/>
          <w:szCs w:val="24"/>
        </w:rPr>
        <w:t>Н</w:t>
      </w:r>
      <w:r>
        <w:rPr>
          <w:rFonts w:ascii="Times New Roman" w:hAnsi="Times New Roman" w:cs="Times New Roman"/>
          <w:sz w:val="24"/>
          <w:szCs w:val="24"/>
        </w:rPr>
        <w:t>уца</w:t>
      </w:r>
      <w:proofErr w:type="spellEnd"/>
      <w:r>
        <w:rPr>
          <w:rFonts w:ascii="Times New Roman" w:hAnsi="Times New Roman" w:cs="Times New Roman"/>
          <w:sz w:val="24"/>
          <w:szCs w:val="24"/>
        </w:rPr>
        <w:t xml:space="preserve">  А.С. по доверенности от 19 декабря 2018 года;</w:t>
      </w:r>
    </w:p>
    <w:p w:rsidR="00670B19" w:rsidRPr="00CB4AAE" w:rsidRDefault="00670B19" w:rsidP="00670B19">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СООО «</w:t>
      </w:r>
      <w:proofErr w:type="spellStart"/>
      <w:r w:rsidRPr="00CB4AAE">
        <w:rPr>
          <w:rFonts w:ascii="Times New Roman" w:hAnsi="Times New Roman" w:cs="Times New Roman"/>
          <w:sz w:val="24"/>
          <w:szCs w:val="24"/>
        </w:rPr>
        <w:t>Андорком</w:t>
      </w:r>
      <w:proofErr w:type="spellEnd"/>
      <w:r w:rsidRPr="00CB4AAE">
        <w:rPr>
          <w:rFonts w:ascii="Times New Roman" w:hAnsi="Times New Roman" w:cs="Times New Roman"/>
          <w:sz w:val="24"/>
          <w:szCs w:val="24"/>
        </w:rPr>
        <w:t>» - Трепак А.В. по доверенности от 18 декабря 2018 года;</w:t>
      </w:r>
    </w:p>
    <w:p w:rsidR="00670B19" w:rsidRPr="00CB4AAE" w:rsidRDefault="00670B19"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E172E9">
        <w:rPr>
          <w:rFonts w:ascii="Times New Roman" w:hAnsi="Times New Roman" w:cs="Times New Roman"/>
          <w:sz w:val="24"/>
          <w:szCs w:val="24"/>
        </w:rPr>
        <w:t xml:space="preserve">отсутствие </w:t>
      </w:r>
      <w:proofErr w:type="spellStart"/>
      <w:r w:rsidR="00E172E9">
        <w:rPr>
          <w:rFonts w:ascii="Times New Roman" w:hAnsi="Times New Roman" w:cs="Times New Roman"/>
          <w:sz w:val="24"/>
          <w:szCs w:val="24"/>
        </w:rPr>
        <w:t>Горган</w:t>
      </w:r>
      <w:proofErr w:type="spellEnd"/>
      <w:r w:rsidR="00E172E9">
        <w:rPr>
          <w:rFonts w:ascii="Times New Roman" w:hAnsi="Times New Roman" w:cs="Times New Roman"/>
          <w:sz w:val="24"/>
          <w:szCs w:val="24"/>
        </w:rPr>
        <w:t xml:space="preserve">   Ф.П. (умер)</w:t>
      </w:r>
    </w:p>
    <w:p w:rsidR="00670B19" w:rsidRPr="00CB4AAE" w:rsidRDefault="00670B19" w:rsidP="00670B19">
      <w:pPr>
        <w:spacing w:after="0" w:line="240" w:lineRule="auto"/>
        <w:ind w:firstLine="709"/>
        <w:jc w:val="both"/>
        <w:rPr>
          <w:rFonts w:ascii="Times New Roman" w:hAnsi="Times New Roman" w:cs="Times New Roman"/>
          <w:sz w:val="24"/>
          <w:szCs w:val="24"/>
        </w:rPr>
      </w:pPr>
    </w:p>
    <w:p w:rsidR="00670B19" w:rsidRPr="00CB4AAE" w:rsidRDefault="00670B19" w:rsidP="00670B19">
      <w:pPr>
        <w:spacing w:after="0" w:line="240" w:lineRule="auto"/>
        <w:ind w:right="-285" w:firstLine="709"/>
        <w:jc w:val="center"/>
        <w:rPr>
          <w:rFonts w:ascii="Times New Roman" w:hAnsi="Times New Roman" w:cs="Times New Roman"/>
          <w:b/>
          <w:sz w:val="24"/>
          <w:szCs w:val="24"/>
        </w:rPr>
      </w:pPr>
      <w:r w:rsidRPr="00CB4AAE">
        <w:rPr>
          <w:rFonts w:ascii="Times New Roman" w:hAnsi="Times New Roman" w:cs="Times New Roman"/>
          <w:b/>
          <w:sz w:val="24"/>
          <w:szCs w:val="24"/>
        </w:rPr>
        <w:t>У С Т А Н О В И Л:</w:t>
      </w:r>
    </w:p>
    <w:p w:rsidR="00670B19" w:rsidRPr="00CB4AAE" w:rsidRDefault="00670B19" w:rsidP="00670B19">
      <w:pPr>
        <w:spacing w:after="0" w:line="240" w:lineRule="auto"/>
        <w:ind w:right="-285" w:firstLine="709"/>
        <w:jc w:val="both"/>
        <w:rPr>
          <w:rStyle w:val="FontStyle14"/>
          <w:sz w:val="24"/>
          <w:szCs w:val="24"/>
        </w:rPr>
      </w:pPr>
    </w:p>
    <w:p w:rsidR="00670B19" w:rsidRPr="00CB4AAE" w:rsidRDefault="00670B19" w:rsidP="00670B19">
      <w:pPr>
        <w:spacing w:after="0" w:line="240" w:lineRule="auto"/>
        <w:ind w:right="-285" w:firstLine="709"/>
        <w:jc w:val="both"/>
        <w:rPr>
          <w:rFonts w:ascii="Times New Roman" w:hAnsi="Times New Roman" w:cs="Times New Roman"/>
          <w:sz w:val="24"/>
          <w:szCs w:val="24"/>
        </w:rPr>
      </w:pPr>
      <w:r w:rsidRPr="00CB4AAE">
        <w:rPr>
          <w:rFonts w:ascii="Times New Roman" w:hAnsi="Times New Roman" w:cs="Times New Roman"/>
          <w:sz w:val="24"/>
          <w:szCs w:val="24"/>
        </w:rPr>
        <w:t>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(далее – ООО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истец)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(далее</w:t>
      </w:r>
      <w:r>
        <w:rPr>
          <w:rFonts w:ascii="Times New Roman" w:hAnsi="Times New Roman" w:cs="Times New Roman"/>
          <w:sz w:val="24"/>
          <w:szCs w:val="24"/>
        </w:rPr>
        <w:t xml:space="preserve"> - ответчик, </w:t>
      </w:r>
      <w:proofErr w:type="spellStart"/>
      <w:r>
        <w:rPr>
          <w:rFonts w:ascii="Times New Roman" w:hAnsi="Times New Roman" w:cs="Times New Roman"/>
          <w:sz w:val="24"/>
          <w:szCs w:val="24"/>
        </w:rPr>
        <w:t>Кырдей</w:t>
      </w:r>
      <w:proofErr w:type="spellEnd"/>
      <w:r>
        <w:rPr>
          <w:rFonts w:ascii="Times New Roman" w:hAnsi="Times New Roman" w:cs="Times New Roman"/>
          <w:sz w:val="24"/>
          <w:szCs w:val="24"/>
        </w:rPr>
        <w:t xml:space="preserve"> В.И.</w:t>
      </w:r>
      <w:r w:rsidRPr="00CB4AAE">
        <w:rPr>
          <w:rFonts w:ascii="Times New Roman" w:hAnsi="Times New Roman" w:cs="Times New Roman"/>
          <w:sz w:val="24"/>
          <w:szCs w:val="24"/>
        </w:rPr>
        <w:t>)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 К участию в деле в качестве третьих лиц, не заявляющих самостоятельных требований на предмет сп</w:t>
      </w:r>
      <w:r>
        <w:rPr>
          <w:rFonts w:ascii="Times New Roman" w:hAnsi="Times New Roman" w:cs="Times New Roman"/>
          <w:sz w:val="24"/>
          <w:szCs w:val="24"/>
        </w:rPr>
        <w:t>ора, привлечены СООО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w:t>
      </w:r>
      <w:r w:rsidRPr="00CB4AAE">
        <w:rPr>
          <w:rFonts w:ascii="Times New Roman" w:hAnsi="Times New Roman" w:cs="Times New Roman"/>
          <w:sz w:val="24"/>
          <w:szCs w:val="24"/>
        </w:rPr>
        <w:t xml:space="preserve"> и физическое лицо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Ф.П. </w:t>
      </w:r>
    </w:p>
    <w:p w:rsidR="00670B19" w:rsidRDefault="00670B19" w:rsidP="00670B19">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В состоявшемся 30 января 2019  года судебном заседании правовую позицию относительно заявленных требований изложили представители истца и ответчика. Позиция как истца по  делу, так и ответчика изложена в письменных пояснениях, которые приобщены к материалам дела. Также были заданы уточняющие вопросы Арбитражным судом</w:t>
      </w:r>
      <w:r w:rsidR="00E172E9">
        <w:rPr>
          <w:rFonts w:ascii="Times New Roman" w:hAnsi="Times New Roman" w:cs="Times New Roman"/>
          <w:sz w:val="24"/>
          <w:szCs w:val="24"/>
        </w:rPr>
        <w:t xml:space="preserve"> </w:t>
      </w:r>
      <w:r>
        <w:rPr>
          <w:rFonts w:ascii="Times New Roman" w:hAnsi="Times New Roman" w:cs="Times New Roman"/>
          <w:sz w:val="24"/>
          <w:szCs w:val="24"/>
        </w:rPr>
        <w:t xml:space="preserve"> и лицами, участвующими в деле. </w:t>
      </w:r>
    </w:p>
    <w:p w:rsidR="00670B19" w:rsidRDefault="00670B19" w:rsidP="00670B19">
      <w:pPr>
        <w:spacing w:after="0" w:line="240" w:lineRule="auto"/>
        <w:ind w:right="-285"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ходе судебного заседания представителем ООО «</w:t>
      </w:r>
      <w:proofErr w:type="spellStart"/>
      <w:r>
        <w:rPr>
          <w:rFonts w:ascii="Times New Roman" w:hAnsi="Times New Roman" w:cs="Times New Roman"/>
          <w:bCs/>
          <w:color w:val="000000"/>
          <w:sz w:val="24"/>
          <w:szCs w:val="24"/>
        </w:rPr>
        <w:t>Русвет</w:t>
      </w:r>
      <w:proofErr w:type="spellEnd"/>
      <w:r>
        <w:rPr>
          <w:rFonts w:ascii="Times New Roman" w:hAnsi="Times New Roman" w:cs="Times New Roman"/>
          <w:bCs/>
          <w:color w:val="000000"/>
          <w:sz w:val="24"/>
          <w:szCs w:val="24"/>
        </w:rPr>
        <w:t>» заявлено  ходатайство об истребовании из Государственной службы регистрации нотариата Министерства юстиции ПМР регистрационного дел</w:t>
      </w:r>
      <w:proofErr w:type="gramStart"/>
      <w:r>
        <w:rPr>
          <w:rFonts w:ascii="Times New Roman" w:hAnsi="Times New Roman" w:cs="Times New Roman"/>
          <w:bCs/>
          <w:color w:val="000000"/>
          <w:sz w:val="24"/>
          <w:szCs w:val="24"/>
        </w:rPr>
        <w:t>а ООО</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Русвет</w:t>
      </w:r>
      <w:proofErr w:type="spellEnd"/>
      <w:r>
        <w:rPr>
          <w:rFonts w:ascii="Times New Roman" w:hAnsi="Times New Roman" w:cs="Times New Roman"/>
          <w:bCs/>
          <w:color w:val="000000"/>
          <w:sz w:val="24"/>
          <w:szCs w:val="24"/>
        </w:rPr>
        <w:t xml:space="preserve">», являющегося истцом по настоящему делу. Представители ответчика не  возражали против удовлетворения заявленного ходатайства.  </w:t>
      </w:r>
    </w:p>
    <w:p w:rsidR="00670B19" w:rsidRDefault="00670B19" w:rsidP="00670B19">
      <w:pPr>
        <w:spacing w:after="0" w:line="240" w:lineRule="auto"/>
        <w:ind w:right="-285"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Рассмотрев указанное ходатайство, в порядке статьи 107 АПК ПМР, с учетом мнения лиц, участвующих в деле, Арбитражный суд приходит к выводу, что таковые подлежат удовлетворению. При этом Арбитражный суд исходит из связи указанного ходатайства с предметом заявленного иска и возможности установления обстоятельств, имеющих юридическое значение для рассмотрения настоящего дела.  </w:t>
      </w:r>
    </w:p>
    <w:p w:rsidR="00670B19" w:rsidRPr="00670B19" w:rsidRDefault="00670B19" w:rsidP="00670B19">
      <w:pPr>
        <w:spacing w:after="0" w:line="240" w:lineRule="auto"/>
        <w:ind w:right="-285" w:firstLine="709"/>
        <w:jc w:val="both"/>
        <w:rPr>
          <w:rStyle w:val="FontStyle14"/>
          <w:sz w:val="24"/>
          <w:szCs w:val="24"/>
        </w:rPr>
      </w:pPr>
      <w:r>
        <w:rPr>
          <w:rFonts w:ascii="Times New Roman" w:hAnsi="Times New Roman" w:cs="Times New Roman"/>
          <w:bCs/>
          <w:color w:val="000000"/>
          <w:sz w:val="24"/>
          <w:szCs w:val="24"/>
        </w:rPr>
        <w:t xml:space="preserve">Таким образом, </w:t>
      </w:r>
      <w:r>
        <w:rPr>
          <w:rStyle w:val="FontStyle14"/>
          <w:sz w:val="24"/>
          <w:szCs w:val="24"/>
        </w:rPr>
        <w:t>Арбитражный суд, исходя из положений пункта 2 статьи 46 АПК ПМР, пришел к выводу о возможности удовлетворения ходатайств</w:t>
      </w:r>
      <w:r w:rsidR="00E172E9">
        <w:rPr>
          <w:rStyle w:val="FontStyle14"/>
          <w:sz w:val="24"/>
          <w:szCs w:val="24"/>
        </w:rPr>
        <w:t>а</w:t>
      </w:r>
      <w:r>
        <w:rPr>
          <w:rStyle w:val="FontStyle14"/>
          <w:sz w:val="24"/>
          <w:szCs w:val="24"/>
        </w:rPr>
        <w:t xml:space="preserve"> истца. Учитывая указанное обстоятельство,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670B19" w:rsidRDefault="00670B19" w:rsidP="00670B19">
      <w:pPr>
        <w:spacing w:after="0" w:line="240" w:lineRule="auto"/>
        <w:ind w:firstLine="709"/>
        <w:jc w:val="both"/>
        <w:rPr>
          <w:rStyle w:val="FontStyle14"/>
          <w:sz w:val="24"/>
          <w:szCs w:val="24"/>
        </w:rPr>
      </w:pPr>
    </w:p>
    <w:p w:rsidR="00670B19" w:rsidRDefault="00670B19" w:rsidP="00670B19">
      <w:pPr>
        <w:spacing w:after="0" w:line="240" w:lineRule="auto"/>
        <w:ind w:firstLine="709"/>
        <w:jc w:val="both"/>
        <w:rPr>
          <w:rStyle w:val="FontStyle14"/>
          <w:sz w:val="24"/>
          <w:szCs w:val="24"/>
        </w:rPr>
      </w:pPr>
      <w:r w:rsidRPr="00541700">
        <w:rPr>
          <w:rStyle w:val="FontStyle14"/>
          <w:sz w:val="24"/>
          <w:szCs w:val="24"/>
        </w:rPr>
        <w:t xml:space="preserve">На основании изложенного, руководствуясь статьями </w:t>
      </w:r>
      <w:r>
        <w:rPr>
          <w:rStyle w:val="FontStyle14"/>
          <w:sz w:val="24"/>
          <w:szCs w:val="24"/>
        </w:rPr>
        <w:t xml:space="preserve">46, 107, </w:t>
      </w:r>
      <w:r w:rsidRPr="00541700">
        <w:rPr>
          <w:rStyle w:val="FontStyle14"/>
          <w:sz w:val="24"/>
          <w:szCs w:val="24"/>
        </w:rPr>
        <w:t xml:space="preserve">109, 128 </w:t>
      </w:r>
      <w:r>
        <w:rPr>
          <w:rStyle w:val="FontStyle14"/>
          <w:sz w:val="24"/>
          <w:szCs w:val="24"/>
        </w:rPr>
        <w:t xml:space="preserve">Арбитражного процессуального кодекса Приднестровской Молдавской Республики, </w:t>
      </w:r>
      <w:r w:rsidRPr="00541700">
        <w:rPr>
          <w:rStyle w:val="FontStyle14"/>
          <w:sz w:val="24"/>
          <w:szCs w:val="24"/>
        </w:rPr>
        <w:t>Арбитражный суд</w:t>
      </w:r>
    </w:p>
    <w:p w:rsidR="00670B19" w:rsidRDefault="00670B19" w:rsidP="00670B19">
      <w:pPr>
        <w:spacing w:after="0" w:line="240" w:lineRule="auto"/>
        <w:ind w:firstLine="709"/>
        <w:jc w:val="center"/>
        <w:rPr>
          <w:rStyle w:val="FontStyle14"/>
          <w:b/>
          <w:sz w:val="24"/>
          <w:szCs w:val="24"/>
        </w:rPr>
      </w:pPr>
    </w:p>
    <w:p w:rsidR="00670B19" w:rsidRDefault="00670B19" w:rsidP="00670B19">
      <w:pPr>
        <w:spacing w:after="0" w:line="240" w:lineRule="auto"/>
        <w:ind w:firstLine="709"/>
        <w:jc w:val="center"/>
        <w:rPr>
          <w:rStyle w:val="FontStyle14"/>
          <w:b/>
          <w:sz w:val="24"/>
          <w:szCs w:val="24"/>
        </w:rPr>
      </w:pPr>
      <w:r w:rsidRPr="00541700">
        <w:rPr>
          <w:rStyle w:val="FontStyle14"/>
          <w:b/>
          <w:sz w:val="24"/>
          <w:szCs w:val="24"/>
        </w:rPr>
        <w:t xml:space="preserve">О </w:t>
      </w:r>
      <w:proofErr w:type="gramStart"/>
      <w:r w:rsidRPr="00541700">
        <w:rPr>
          <w:rStyle w:val="FontStyle14"/>
          <w:b/>
          <w:sz w:val="24"/>
          <w:szCs w:val="24"/>
        </w:rPr>
        <w:t>П</w:t>
      </w:r>
      <w:proofErr w:type="gramEnd"/>
      <w:r w:rsidRPr="00541700">
        <w:rPr>
          <w:rStyle w:val="FontStyle14"/>
          <w:b/>
          <w:sz w:val="24"/>
          <w:szCs w:val="24"/>
        </w:rPr>
        <w:t xml:space="preserve"> Р Е Д Е Л И Л:</w:t>
      </w:r>
    </w:p>
    <w:p w:rsidR="00670B19" w:rsidRDefault="00670B19" w:rsidP="00670B19">
      <w:pPr>
        <w:spacing w:after="0" w:line="240" w:lineRule="auto"/>
        <w:ind w:firstLine="709"/>
        <w:jc w:val="center"/>
        <w:rPr>
          <w:rStyle w:val="FontStyle14"/>
          <w:b/>
          <w:sz w:val="24"/>
          <w:szCs w:val="24"/>
        </w:rPr>
      </w:pPr>
    </w:p>
    <w:p w:rsidR="00670B19" w:rsidRDefault="00670B19" w:rsidP="00670B19">
      <w:pPr>
        <w:spacing w:after="0" w:line="240" w:lineRule="auto"/>
        <w:ind w:firstLine="709"/>
        <w:jc w:val="both"/>
        <w:rPr>
          <w:rFonts w:ascii="Times New Roman" w:hAnsi="Times New Roman" w:cs="Times New Roman"/>
          <w:bCs/>
          <w:color w:val="000000"/>
          <w:sz w:val="24"/>
          <w:szCs w:val="24"/>
        </w:rPr>
      </w:pPr>
      <w:r w:rsidRPr="00E435DC">
        <w:rPr>
          <w:rStyle w:val="FontStyle14"/>
          <w:sz w:val="24"/>
          <w:szCs w:val="24"/>
        </w:rPr>
        <w:t xml:space="preserve">1. </w:t>
      </w:r>
      <w:r>
        <w:rPr>
          <w:rStyle w:val="FontStyle14"/>
          <w:sz w:val="24"/>
          <w:szCs w:val="24"/>
        </w:rPr>
        <w:t xml:space="preserve"> Ходатайств</w:t>
      </w:r>
      <w:proofErr w:type="gramStart"/>
      <w:r>
        <w:rPr>
          <w:rStyle w:val="FontStyle14"/>
          <w:sz w:val="24"/>
          <w:szCs w:val="24"/>
        </w:rPr>
        <w:t>о ООО</w:t>
      </w:r>
      <w:proofErr w:type="gramEnd"/>
      <w:r>
        <w:rPr>
          <w:rStyle w:val="FontStyle14"/>
          <w:sz w:val="24"/>
          <w:szCs w:val="24"/>
        </w:rPr>
        <w:t xml:space="preserve"> «</w:t>
      </w:r>
      <w:proofErr w:type="spellStart"/>
      <w:r>
        <w:rPr>
          <w:rStyle w:val="FontStyle14"/>
          <w:sz w:val="24"/>
          <w:szCs w:val="24"/>
        </w:rPr>
        <w:t>Русвет</w:t>
      </w:r>
      <w:proofErr w:type="spellEnd"/>
      <w:r>
        <w:rPr>
          <w:rStyle w:val="FontStyle14"/>
          <w:sz w:val="24"/>
          <w:szCs w:val="24"/>
        </w:rPr>
        <w:t xml:space="preserve">» об истребовании доказательства удовлетворить. </w:t>
      </w:r>
    </w:p>
    <w:p w:rsidR="00670B19" w:rsidRDefault="00C84FD5" w:rsidP="00670B19">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670B19">
        <w:rPr>
          <w:rFonts w:ascii="Times New Roman" w:hAnsi="Times New Roman" w:cs="Times New Roman"/>
          <w:bCs/>
          <w:color w:val="000000"/>
          <w:sz w:val="24"/>
          <w:szCs w:val="24"/>
        </w:rPr>
        <w:t xml:space="preserve">. Истребовать из Государственной службы регистрации и нотариата Министерства юстиции ПМР  регистрационное дело </w:t>
      </w:r>
      <w:r>
        <w:rPr>
          <w:rFonts w:ascii="Times New Roman" w:hAnsi="Times New Roman" w:cs="Times New Roman"/>
          <w:bCs/>
          <w:color w:val="000000"/>
          <w:sz w:val="24"/>
          <w:szCs w:val="24"/>
        </w:rPr>
        <w:t>общества с ограниченной ответственностью «</w:t>
      </w:r>
      <w:proofErr w:type="spellStart"/>
      <w:r>
        <w:rPr>
          <w:rFonts w:ascii="Times New Roman" w:hAnsi="Times New Roman" w:cs="Times New Roman"/>
          <w:bCs/>
          <w:color w:val="000000"/>
          <w:sz w:val="24"/>
          <w:szCs w:val="24"/>
        </w:rPr>
        <w:t>Русвет</w:t>
      </w:r>
      <w:proofErr w:type="spellEnd"/>
      <w:r>
        <w:rPr>
          <w:rFonts w:ascii="Times New Roman" w:hAnsi="Times New Roman" w:cs="Times New Roman"/>
          <w:bCs/>
          <w:color w:val="000000"/>
          <w:sz w:val="24"/>
          <w:szCs w:val="24"/>
        </w:rPr>
        <w:t xml:space="preserve">», зарегистрированного 6 июня 2014 года за № 01-023-6227. </w:t>
      </w:r>
      <w:r w:rsidR="00670B19">
        <w:rPr>
          <w:rFonts w:ascii="Times New Roman" w:hAnsi="Times New Roman" w:cs="Times New Roman"/>
          <w:bCs/>
          <w:color w:val="000000"/>
          <w:sz w:val="24"/>
          <w:szCs w:val="24"/>
        </w:rPr>
        <w:t xml:space="preserve"> </w:t>
      </w:r>
    </w:p>
    <w:p w:rsidR="00670B19" w:rsidRPr="004553E2" w:rsidRDefault="00C84FD5"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0B19">
        <w:rPr>
          <w:rFonts w:ascii="Times New Roman" w:hAnsi="Times New Roman" w:cs="Times New Roman"/>
          <w:sz w:val="24"/>
          <w:szCs w:val="24"/>
        </w:rPr>
        <w:t>. С</w:t>
      </w:r>
      <w:r w:rsidR="00670B19" w:rsidRPr="004553E2">
        <w:rPr>
          <w:rFonts w:ascii="Times New Roman" w:hAnsi="Times New Roman" w:cs="Times New Roman"/>
          <w:sz w:val="24"/>
          <w:szCs w:val="24"/>
        </w:rPr>
        <w:t xml:space="preserve">удебное заседание по делу № </w:t>
      </w:r>
      <w:r>
        <w:rPr>
          <w:rFonts w:ascii="Times New Roman" w:hAnsi="Times New Roman" w:cs="Times New Roman"/>
          <w:sz w:val="24"/>
          <w:szCs w:val="24"/>
        </w:rPr>
        <w:t>205/17-(03)</w:t>
      </w:r>
      <w:r w:rsidR="00670B19" w:rsidRPr="004553E2">
        <w:rPr>
          <w:rFonts w:ascii="Times New Roman" w:hAnsi="Times New Roman" w:cs="Times New Roman"/>
          <w:sz w:val="24"/>
          <w:szCs w:val="24"/>
        </w:rPr>
        <w:t xml:space="preserve">12 отложить </w:t>
      </w:r>
      <w:r w:rsidR="00670B19" w:rsidRPr="002D78EE">
        <w:rPr>
          <w:rFonts w:ascii="Times New Roman" w:hAnsi="Times New Roman" w:cs="Times New Roman"/>
          <w:b/>
          <w:sz w:val="24"/>
          <w:szCs w:val="24"/>
        </w:rPr>
        <w:t xml:space="preserve">на </w:t>
      </w:r>
      <w:r>
        <w:rPr>
          <w:rFonts w:ascii="Times New Roman" w:hAnsi="Times New Roman" w:cs="Times New Roman"/>
          <w:b/>
          <w:sz w:val="24"/>
          <w:szCs w:val="24"/>
        </w:rPr>
        <w:t xml:space="preserve">12 февраля 2019 года </w:t>
      </w:r>
      <w:r w:rsidR="00670B19" w:rsidRPr="002D78EE">
        <w:rPr>
          <w:rFonts w:ascii="Times New Roman" w:hAnsi="Times New Roman" w:cs="Times New Roman"/>
          <w:b/>
          <w:sz w:val="24"/>
          <w:szCs w:val="24"/>
        </w:rPr>
        <w:t xml:space="preserve"> </w:t>
      </w:r>
      <w:r>
        <w:rPr>
          <w:rFonts w:ascii="Times New Roman" w:hAnsi="Times New Roman" w:cs="Times New Roman"/>
          <w:b/>
          <w:sz w:val="24"/>
          <w:szCs w:val="24"/>
        </w:rPr>
        <w:t>на</w:t>
      </w:r>
      <w:r w:rsidR="00670B19" w:rsidRPr="002D78EE">
        <w:rPr>
          <w:rFonts w:ascii="Times New Roman" w:hAnsi="Times New Roman" w:cs="Times New Roman"/>
          <w:b/>
          <w:sz w:val="24"/>
          <w:szCs w:val="24"/>
        </w:rPr>
        <w:t xml:space="preserve">  14 часов</w:t>
      </w:r>
      <w:r w:rsidR="00670B19" w:rsidRPr="004553E2">
        <w:rPr>
          <w:rFonts w:ascii="Times New Roman" w:hAnsi="Times New Roman" w:cs="Times New Roman"/>
          <w:sz w:val="24"/>
          <w:szCs w:val="24"/>
        </w:rPr>
        <w:t xml:space="preserve"> в здании Арбитражного суда Приднестровской Молдавской Республики по адресу: </w:t>
      </w:r>
      <w:r w:rsidR="00670B19">
        <w:rPr>
          <w:rFonts w:ascii="Times New Roman" w:hAnsi="Times New Roman" w:cs="Times New Roman"/>
          <w:sz w:val="24"/>
          <w:szCs w:val="24"/>
        </w:rPr>
        <w:t xml:space="preserve"> </w:t>
      </w:r>
      <w:proofErr w:type="gramStart"/>
      <w:r w:rsidR="00670B19">
        <w:rPr>
          <w:rFonts w:ascii="Times New Roman" w:hAnsi="Times New Roman" w:cs="Times New Roman"/>
          <w:sz w:val="24"/>
          <w:szCs w:val="24"/>
        </w:rPr>
        <w:t>г</w:t>
      </w:r>
      <w:proofErr w:type="gramEnd"/>
      <w:r w:rsidR="00670B19" w:rsidRPr="004553E2">
        <w:rPr>
          <w:rFonts w:ascii="Times New Roman" w:hAnsi="Times New Roman" w:cs="Times New Roman"/>
          <w:sz w:val="24"/>
          <w:szCs w:val="24"/>
        </w:rPr>
        <w:t xml:space="preserve">.   Тирасполь, ул. Ленина, 1/2, </w:t>
      </w:r>
      <w:proofErr w:type="spellStart"/>
      <w:r w:rsidR="00670B19" w:rsidRPr="004553E2">
        <w:rPr>
          <w:rFonts w:ascii="Times New Roman" w:hAnsi="Times New Roman" w:cs="Times New Roman"/>
          <w:sz w:val="24"/>
          <w:szCs w:val="24"/>
        </w:rPr>
        <w:t>каб</w:t>
      </w:r>
      <w:proofErr w:type="spellEnd"/>
      <w:r w:rsidR="00670B19" w:rsidRPr="004553E2">
        <w:rPr>
          <w:rFonts w:ascii="Times New Roman" w:hAnsi="Times New Roman" w:cs="Times New Roman"/>
          <w:sz w:val="24"/>
          <w:szCs w:val="24"/>
        </w:rPr>
        <w:t>. 205.</w:t>
      </w:r>
    </w:p>
    <w:p w:rsidR="00670B19" w:rsidRPr="004553E2" w:rsidRDefault="00670B19" w:rsidP="00670B19">
      <w:pPr>
        <w:spacing w:after="0" w:line="240" w:lineRule="auto"/>
        <w:ind w:firstLine="709"/>
        <w:jc w:val="both"/>
        <w:rPr>
          <w:rFonts w:ascii="Times New Roman" w:hAnsi="Times New Roman" w:cs="Times New Roman"/>
          <w:sz w:val="24"/>
          <w:szCs w:val="24"/>
        </w:rPr>
      </w:pPr>
    </w:p>
    <w:p w:rsidR="00670B19" w:rsidRPr="004553E2" w:rsidRDefault="00670B19" w:rsidP="00670B19">
      <w:pPr>
        <w:spacing w:after="0" w:line="240" w:lineRule="auto"/>
        <w:ind w:firstLine="709"/>
        <w:jc w:val="both"/>
        <w:rPr>
          <w:rStyle w:val="FontStyle14"/>
          <w:sz w:val="24"/>
          <w:szCs w:val="24"/>
        </w:rPr>
      </w:pPr>
      <w:r w:rsidRPr="004553E2">
        <w:rPr>
          <w:rStyle w:val="FontStyle14"/>
          <w:sz w:val="24"/>
          <w:szCs w:val="24"/>
        </w:rPr>
        <w:t>Определение не обжалуется.</w:t>
      </w:r>
    </w:p>
    <w:p w:rsidR="00670B19" w:rsidRPr="004553E2" w:rsidRDefault="00670B19" w:rsidP="00670B19">
      <w:pPr>
        <w:spacing w:after="0" w:line="240" w:lineRule="auto"/>
        <w:ind w:firstLine="709"/>
        <w:jc w:val="both"/>
        <w:rPr>
          <w:rStyle w:val="FontStyle14"/>
          <w:sz w:val="24"/>
          <w:szCs w:val="24"/>
        </w:rPr>
      </w:pPr>
    </w:p>
    <w:p w:rsidR="00670B19" w:rsidRPr="004553E2" w:rsidRDefault="00670B19" w:rsidP="00670B19">
      <w:pPr>
        <w:spacing w:after="0" w:line="240" w:lineRule="auto"/>
        <w:ind w:firstLine="709"/>
        <w:jc w:val="both"/>
        <w:rPr>
          <w:rStyle w:val="FontStyle14"/>
          <w:b/>
          <w:sz w:val="24"/>
          <w:szCs w:val="24"/>
        </w:rPr>
      </w:pPr>
      <w:r w:rsidRPr="004553E2">
        <w:rPr>
          <w:rStyle w:val="FontStyle14"/>
          <w:b/>
          <w:sz w:val="24"/>
          <w:szCs w:val="24"/>
        </w:rPr>
        <w:t xml:space="preserve">Судья Арбитражного суда </w:t>
      </w:r>
    </w:p>
    <w:p w:rsidR="00670B19" w:rsidRPr="004553E2" w:rsidRDefault="00670B19" w:rsidP="00670B19">
      <w:pPr>
        <w:pStyle w:val="Style3"/>
        <w:widowControl/>
        <w:tabs>
          <w:tab w:val="left" w:pos="715"/>
        </w:tabs>
        <w:spacing w:line="240" w:lineRule="auto"/>
        <w:ind w:firstLine="709"/>
        <w:rPr>
          <w:b/>
        </w:rPr>
      </w:pPr>
      <w:r w:rsidRPr="004553E2">
        <w:rPr>
          <w:rStyle w:val="FontStyle14"/>
          <w:b/>
          <w:sz w:val="24"/>
          <w:szCs w:val="24"/>
        </w:rPr>
        <w:t xml:space="preserve">Приднестровской Молдавской Республики   </w:t>
      </w:r>
      <w:r>
        <w:rPr>
          <w:rStyle w:val="FontStyle14"/>
          <w:b/>
          <w:sz w:val="24"/>
          <w:szCs w:val="24"/>
        </w:rPr>
        <w:t xml:space="preserve">                 </w:t>
      </w:r>
      <w:r w:rsidRPr="004553E2">
        <w:rPr>
          <w:rStyle w:val="FontStyle14"/>
          <w:b/>
          <w:sz w:val="24"/>
          <w:szCs w:val="24"/>
        </w:rPr>
        <w:t xml:space="preserve">       И. П. </w:t>
      </w:r>
      <w:proofErr w:type="spellStart"/>
      <w:r w:rsidRPr="004553E2">
        <w:rPr>
          <w:rStyle w:val="FontStyle14"/>
          <w:b/>
          <w:sz w:val="24"/>
          <w:szCs w:val="24"/>
        </w:rPr>
        <w:t>Григорашенко</w:t>
      </w:r>
      <w:proofErr w:type="spellEnd"/>
      <w:r w:rsidRPr="004553E2">
        <w:rPr>
          <w:rStyle w:val="FontStyle14"/>
          <w:b/>
          <w:sz w:val="24"/>
          <w:szCs w:val="24"/>
        </w:rPr>
        <w:t xml:space="preserve"> </w:t>
      </w:r>
    </w:p>
    <w:p w:rsidR="00670B19" w:rsidRPr="004553E2" w:rsidRDefault="00670B19" w:rsidP="00670B19">
      <w:pPr>
        <w:spacing w:after="0" w:line="240" w:lineRule="auto"/>
        <w:ind w:firstLine="709"/>
        <w:rPr>
          <w:rFonts w:ascii="Times New Roman" w:hAnsi="Times New Roman" w:cs="Times New Roman"/>
          <w:sz w:val="24"/>
          <w:szCs w:val="24"/>
        </w:rPr>
      </w:pPr>
    </w:p>
    <w:p w:rsidR="00670B19" w:rsidRDefault="00670B19" w:rsidP="00670B19">
      <w:pPr>
        <w:spacing w:after="0" w:line="240" w:lineRule="auto"/>
        <w:ind w:firstLine="709"/>
        <w:jc w:val="both"/>
        <w:rPr>
          <w:rFonts w:ascii="Times New Roman" w:hAnsi="Times New Roman" w:cs="Times New Roman"/>
          <w:bCs/>
          <w:color w:val="000000"/>
          <w:sz w:val="24"/>
          <w:szCs w:val="24"/>
        </w:rPr>
      </w:pPr>
    </w:p>
    <w:p w:rsidR="00670B19" w:rsidRDefault="00670B19" w:rsidP="00670B19">
      <w:pPr>
        <w:spacing w:after="0" w:line="240" w:lineRule="auto"/>
        <w:ind w:firstLine="709"/>
        <w:jc w:val="both"/>
        <w:rPr>
          <w:rFonts w:ascii="Times New Roman" w:hAnsi="Times New Roman" w:cs="Times New Roman"/>
          <w:bCs/>
          <w:color w:val="000000"/>
          <w:sz w:val="24"/>
          <w:szCs w:val="24"/>
        </w:rPr>
      </w:pPr>
    </w:p>
    <w:p w:rsidR="00670B19" w:rsidRDefault="00670B19"/>
    <w:sectPr w:rsidR="00670B19" w:rsidSect="008E09F0">
      <w:pgSz w:w="11906" w:h="16838"/>
      <w:pgMar w:top="737"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670B19"/>
    <w:rsid w:val="000B0374"/>
    <w:rsid w:val="00670B19"/>
    <w:rsid w:val="008E09F0"/>
    <w:rsid w:val="00C84FD5"/>
    <w:rsid w:val="00E1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70B1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670B19"/>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70B1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670B19"/>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670B19"/>
    <w:rPr>
      <w:rFonts w:ascii="Courier New" w:eastAsia="Times New Roman" w:hAnsi="Courier New" w:cs="Courier New"/>
      <w:sz w:val="20"/>
      <w:szCs w:val="20"/>
    </w:rPr>
  </w:style>
  <w:style w:type="paragraph" w:customStyle="1" w:styleId="Style3">
    <w:name w:val="Style3"/>
    <w:basedOn w:val="a"/>
    <w:rsid w:val="00670B19"/>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2019-01-30T10:13:00Z</dcterms:created>
  <dcterms:modified xsi:type="dcterms:W3CDTF">2019-01-31T09:10:00Z</dcterms:modified>
</cp:coreProperties>
</file>