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5B2843">
      <w:pPr>
        <w:tabs>
          <w:tab w:val="left" w:pos="1879"/>
          <w:tab w:val="left" w:pos="2827"/>
          <w:tab w:val="left" w:pos="4074"/>
          <w:tab w:val="left" w:pos="7499"/>
        </w:tabs>
        <w:jc w:val="both"/>
      </w:pPr>
      <w:r w:rsidRPr="00D8319E">
        <w:t xml:space="preserve">       </w:t>
      </w:r>
      <w:r w:rsidR="005B2843">
        <w:rPr>
          <w:lang w:val="en-US"/>
        </w:rPr>
        <w:t xml:space="preserve">       </w:t>
      </w:r>
      <w:r w:rsidR="001C741B" w:rsidRPr="00216E1B">
        <w:t>2</w:t>
      </w:r>
      <w:r w:rsidR="00B75720" w:rsidRPr="00B75720">
        <w:t>7</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1C741B">
        <w:t xml:space="preserve">сентября       </w:t>
      </w:r>
      <w:r w:rsidR="00443858">
        <w:t xml:space="preserve"> </w:t>
      </w:r>
      <w:r w:rsidR="001C741B">
        <w:t xml:space="preserve"> </w:t>
      </w:r>
      <w:bookmarkStart w:id="0" w:name="_GoBack"/>
      <w:bookmarkEnd w:id="0"/>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B75720" w:rsidRPr="00B75720">
        <w:t>2</w:t>
      </w:r>
      <w:r w:rsidR="00530C67">
        <w:t>8</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530C67">
        <w:t>839</w:t>
      </w:r>
      <w:r w:rsidR="00EF3E9E" w:rsidRPr="00E67F49">
        <w:t>/1</w:t>
      </w:r>
      <w:r w:rsidR="001C741B">
        <w:t>6</w:t>
      </w:r>
      <w:r w:rsidR="00EF3E9E" w:rsidRPr="00E67F49">
        <w:t>-0</w:t>
      </w:r>
      <w:r w:rsidR="00530C67">
        <w:t>4</w:t>
      </w:r>
      <w:r>
        <w:t xml:space="preserve">      </w:t>
      </w:r>
    </w:p>
    <w:p w:rsidR="009830F1" w:rsidRDefault="009830F1" w:rsidP="00EF3E9E">
      <w:pPr>
        <w:autoSpaceDE w:val="0"/>
        <w:autoSpaceDN w:val="0"/>
        <w:adjustRightInd w:val="0"/>
        <w:ind w:right="-398" w:firstLine="567"/>
        <w:jc w:val="both"/>
      </w:pPr>
    </w:p>
    <w:p w:rsidR="00216E1B" w:rsidRDefault="00EF3E9E" w:rsidP="00474C36">
      <w:pPr>
        <w:ind w:right="-256"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Приднестровского республиканского банка на определение суда от 2</w:t>
      </w:r>
      <w:r w:rsidR="005F4430">
        <w:t>3</w:t>
      </w:r>
      <w:r w:rsidR="00B75720" w:rsidRPr="009A5E9A">
        <w:t xml:space="preserve"> августа 2016 года о прекращении производства по делу №</w:t>
      </w:r>
      <w:r w:rsidR="00B75720">
        <w:t xml:space="preserve"> </w:t>
      </w:r>
      <w:r w:rsidR="005F4430">
        <w:t>839</w:t>
      </w:r>
      <w:r w:rsidR="00B75720" w:rsidRPr="009A5E9A">
        <w:t>/16-0</w:t>
      </w:r>
      <w:r w:rsidR="005F4430">
        <w:t>4</w:t>
      </w:r>
      <w:r w:rsidR="00B75720" w:rsidRPr="009A5E9A">
        <w:t xml:space="preserve"> (судья </w:t>
      </w:r>
      <w:r w:rsidR="005F4430">
        <w:t>Романенко А</w:t>
      </w:r>
      <w:r w:rsidR="00B75720" w:rsidRPr="009A5E9A">
        <w:t xml:space="preserve">.П.), возбужденному по заявлению Приднестровского республиканского банка (г.Тирасполь, ул.25 Октября, 71) к </w:t>
      </w:r>
      <w:r w:rsidR="00B75720">
        <w:t xml:space="preserve">обществу с ограниченной ответственностью </w:t>
      </w:r>
      <w:r w:rsidR="005F4430">
        <w:t>«Электроаппаратура-сервис» (г.Бендеры, ул.Тираспольская, д.3 Д-1)</w:t>
      </w:r>
      <w:r w:rsidR="00B75720">
        <w:t xml:space="preserve"> </w:t>
      </w:r>
      <w:r w:rsidR="00B75720" w:rsidRPr="009A5E9A">
        <w:t>о взыскании штрафа,</w:t>
      </w:r>
      <w:r w:rsidR="00B75720">
        <w:t xml:space="preserve"> </w:t>
      </w:r>
      <w:r w:rsidR="00360A07">
        <w:t>при участии в судебном заседании представителя заявителя Романченко И.Г. (доверенность от 14 июня 2016 года),</w:t>
      </w:r>
    </w:p>
    <w:p w:rsidR="00216E1B" w:rsidRPr="006C4206" w:rsidRDefault="00216E1B" w:rsidP="00474C36">
      <w:pPr>
        <w:suppressAutoHyphens/>
        <w:autoSpaceDE w:val="0"/>
        <w:autoSpaceDN w:val="0"/>
        <w:adjustRightInd w:val="0"/>
        <w:ind w:right="-256" w:firstLine="567"/>
        <w:jc w:val="both"/>
        <w:rPr>
          <w:b/>
          <w:i/>
        </w:rPr>
      </w:pPr>
    </w:p>
    <w:p w:rsidR="00216E1B" w:rsidRDefault="00216E1B" w:rsidP="00474C36">
      <w:pPr>
        <w:ind w:right="-256" w:firstLine="567"/>
        <w:rPr>
          <w:b/>
        </w:rPr>
      </w:pPr>
      <w:r w:rsidRPr="0049013F">
        <w:rPr>
          <w:b/>
        </w:rPr>
        <w:t>УСТАНОВИЛ:</w:t>
      </w:r>
    </w:p>
    <w:p w:rsidR="00216E1B" w:rsidRPr="006C4206" w:rsidRDefault="00216E1B" w:rsidP="00474C36">
      <w:pPr>
        <w:ind w:right="-256" w:firstLine="567"/>
        <w:rPr>
          <w:b/>
          <w:i/>
        </w:rPr>
      </w:pPr>
    </w:p>
    <w:p w:rsidR="00272ADF" w:rsidRDefault="00B75720" w:rsidP="00474C36">
      <w:pPr>
        <w:ind w:right="-256" w:firstLine="567"/>
        <w:jc w:val="both"/>
      </w:pPr>
      <w:r w:rsidRPr="00A96039">
        <w:rPr>
          <w:rStyle w:val="0pt"/>
          <w:sz w:val="24"/>
          <w:szCs w:val="24"/>
        </w:rPr>
        <w:t xml:space="preserve">Приднестровский Республиканский банк Приднестровской Молдавской Республики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w:t>
      </w:r>
      <w:r w:rsidR="005F4430">
        <w:t>Электроаппаратура-сервис</w:t>
      </w:r>
      <w:r>
        <w:t>»</w:t>
      </w:r>
      <w:r w:rsidR="00216E1B" w:rsidRPr="0066298F">
        <w:t xml:space="preserve"> </w:t>
      </w:r>
      <w:r w:rsidR="00216E1B">
        <w:t xml:space="preserve">(далее – </w:t>
      </w:r>
      <w:r>
        <w:t>ОО</w:t>
      </w:r>
      <w:r w:rsidR="00216E1B">
        <w:t>О «</w:t>
      </w:r>
      <w:r w:rsidR="005F4430">
        <w:t>Электроаппаратура-сервис</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474C36">
      <w:pPr>
        <w:ind w:right="-256" w:firstLine="567"/>
        <w:jc w:val="both"/>
      </w:pPr>
      <w:r>
        <w:t xml:space="preserve">Определением от </w:t>
      </w:r>
      <w:r w:rsidR="00272ADF" w:rsidRPr="009A5E9A">
        <w:t>2</w:t>
      </w:r>
      <w:r w:rsidR="005F4430">
        <w:t>3</w:t>
      </w:r>
      <w:r w:rsidR="00272ADF" w:rsidRPr="009A5E9A">
        <w:t xml:space="preserve"> августа 2016 года </w:t>
      </w:r>
      <w:r>
        <w:t xml:space="preserve">Арбитражный суд ПМР </w:t>
      </w:r>
      <w:r w:rsidR="00272ADF">
        <w:t xml:space="preserve">производство </w:t>
      </w:r>
      <w:r w:rsidR="00272ADF" w:rsidRPr="009A5E9A">
        <w:t>по делу №</w:t>
      </w:r>
      <w:r w:rsidR="00272ADF">
        <w:t xml:space="preserve"> </w:t>
      </w:r>
      <w:r w:rsidR="005F4430">
        <w:t>839</w:t>
      </w:r>
      <w:r w:rsidR="00272ADF" w:rsidRPr="009A5E9A">
        <w:t>/16-0</w:t>
      </w:r>
      <w:r w:rsidR="005F4430">
        <w:t>4</w:t>
      </w:r>
      <w:r w:rsidR="00272ADF" w:rsidRPr="009A5E9A">
        <w:t xml:space="preserve"> </w:t>
      </w:r>
      <w:r w:rsidR="00272ADF">
        <w:t xml:space="preserve">прекратил. </w:t>
      </w:r>
    </w:p>
    <w:p w:rsidR="00216E1B" w:rsidRDefault="00272ADF" w:rsidP="00474C36">
      <w:pPr>
        <w:tabs>
          <w:tab w:val="left" w:pos="3660"/>
        </w:tabs>
        <w:ind w:right="-256" w:firstLine="567"/>
        <w:jc w:val="both"/>
      </w:pPr>
      <w:r>
        <w:t>Заявитель</w:t>
      </w:r>
      <w:r w:rsidR="00216E1B">
        <w:t xml:space="preserve">, не согласившись с принятым определением, </w:t>
      </w:r>
      <w:r>
        <w:t xml:space="preserve">06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 2</w:t>
      </w:r>
      <w:r w:rsidR="005F4430">
        <w:t>3</w:t>
      </w:r>
      <w:r w:rsidRPr="009A5E9A">
        <w:t xml:space="preserve"> августа 2016 года о прекращении производства по делу №</w:t>
      </w:r>
      <w:r>
        <w:t xml:space="preserve"> </w:t>
      </w:r>
      <w:r w:rsidR="005F4430">
        <w:t>839</w:t>
      </w:r>
      <w:r w:rsidRPr="009A5E9A">
        <w:t>/16-0</w:t>
      </w:r>
      <w:r w:rsidR="005F4430">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272ADF" w:rsidP="00474C36">
      <w:pPr>
        <w:ind w:right="-256" w:firstLine="567"/>
        <w:jc w:val="both"/>
      </w:pPr>
      <w:r>
        <w:t>09</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16E1B">
        <w:t>2</w:t>
      </w:r>
      <w:r>
        <w:t>7</w:t>
      </w:r>
      <w:r w:rsidR="00D64F91">
        <w:t xml:space="preserve"> </w:t>
      </w:r>
      <w:r w:rsidR="00216E1B">
        <w:t xml:space="preserve">сентября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474C36">
      <w:pPr>
        <w:ind w:right="-256"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1</w:t>
      </w:r>
      <w:r w:rsidR="005F4430">
        <w:t>91</w:t>
      </w:r>
      <w:r w:rsidR="00612A29">
        <w:t xml:space="preserve"> от 12 сентября 2016 года, согласно которому</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612A29">
        <w:t>ООО «</w:t>
      </w:r>
      <w:r w:rsidR="005F4430">
        <w:t>Электроаппаратура-сервис</w:t>
      </w:r>
      <w:r w:rsidR="00612A29">
        <w:t>»</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им 13 сентября 2016 года</w:t>
      </w:r>
      <w:r w:rsidR="00612A29" w:rsidRPr="0057502D">
        <w:t>,</w:t>
      </w:r>
      <w:r w:rsidR="00612A29">
        <w:t xml:space="preserve"> то есть своевременно.</w:t>
      </w:r>
      <w:r w:rsidR="00612A29" w:rsidRPr="0057502D">
        <w:t xml:space="preserve"> </w:t>
      </w:r>
    </w:p>
    <w:p w:rsidR="00612A29" w:rsidRDefault="00612A29" w:rsidP="00474C36">
      <w:pPr>
        <w:autoSpaceDE w:val="0"/>
        <w:autoSpaceDN w:val="0"/>
        <w:adjustRightInd w:val="0"/>
        <w:ind w:right="-256"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474C36">
      <w:pPr>
        <w:autoSpaceDE w:val="0"/>
        <w:autoSpaceDN w:val="0"/>
        <w:adjustRightInd w:val="0"/>
        <w:ind w:right="-256" w:firstLine="567"/>
        <w:jc w:val="both"/>
      </w:pPr>
      <w:r w:rsidRPr="00B57968">
        <w:t>Кассационная жалоба рассмотрена</w:t>
      </w:r>
      <w:r>
        <w:t xml:space="preserve"> и резолютивная часть постановления оглашена </w:t>
      </w:r>
      <w:r w:rsidR="00612A29">
        <w:t>27</w:t>
      </w:r>
      <w:r w:rsidR="001E1481">
        <w:t xml:space="preserve"> </w:t>
      </w:r>
      <w:r w:rsidR="00612A29">
        <w:t xml:space="preserve">сентября </w:t>
      </w:r>
      <w:r w:rsidR="001E1481">
        <w:t>2016 года</w:t>
      </w:r>
      <w:r w:rsidRPr="00B57968">
        <w:t xml:space="preserve">. Полный текст Постановления изготовлен </w:t>
      </w:r>
      <w:r w:rsidR="00612A29">
        <w:t>03</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474C36">
      <w:pPr>
        <w:ind w:right="-256"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474C36">
      <w:pPr>
        <w:ind w:right="-256"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474C36">
      <w:pPr>
        <w:ind w:right="-256"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474C36">
      <w:pPr>
        <w:ind w:right="-256"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474C36">
      <w:pPr>
        <w:ind w:right="-256"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474C36">
      <w:pPr>
        <w:tabs>
          <w:tab w:val="left" w:pos="3660"/>
        </w:tabs>
        <w:ind w:right="-256"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от 2</w:t>
      </w:r>
      <w:r w:rsidR="005F4430">
        <w:t>3</w:t>
      </w:r>
      <w:r w:rsidR="00C532E6" w:rsidRPr="009A5E9A">
        <w:t xml:space="preserve"> августа 2016 года по делу №</w:t>
      </w:r>
      <w:r w:rsidR="00C532E6">
        <w:t xml:space="preserve"> </w:t>
      </w:r>
      <w:r w:rsidR="005F4430">
        <w:t>839</w:t>
      </w:r>
      <w:r w:rsidR="00C532E6" w:rsidRPr="009A5E9A">
        <w:t>/16-0</w:t>
      </w:r>
      <w:r w:rsidR="005F4430">
        <w:t>4</w:t>
      </w:r>
      <w:r w:rsidR="00C532E6">
        <w:t xml:space="preserve"> и передав дело на рассмотрение  суда первой инстанции. </w:t>
      </w:r>
    </w:p>
    <w:p w:rsidR="00912F92" w:rsidRDefault="00912F92" w:rsidP="00474C36">
      <w:pPr>
        <w:tabs>
          <w:tab w:val="left" w:pos="3660"/>
        </w:tabs>
        <w:ind w:right="-256"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474C36">
      <w:pPr>
        <w:ind w:right="-256"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474C36">
      <w:pPr>
        <w:ind w:right="-256"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 ООО «</w:t>
      </w:r>
      <w:r w:rsidR="005F4430">
        <w:t>Электроаппаратура-сервис</w:t>
      </w:r>
      <w:r w:rsidR="00094F58">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474C36">
      <w:pPr>
        <w:ind w:right="-256"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w:t>
      </w:r>
      <w:r w:rsidRPr="00C80620">
        <w:lastRenderedPageBreak/>
        <w:t>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474C36">
      <w:pPr>
        <w:ind w:right="-256"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A3729A" w:rsidRDefault="00404B9A" w:rsidP="00474C36">
      <w:pPr>
        <w:ind w:right="-256" w:firstLine="567"/>
        <w:jc w:val="both"/>
      </w:pPr>
      <w:r>
        <w:t>С</w:t>
      </w:r>
      <w:r w:rsidR="00A41D51">
        <w:t>огласно имеющим</w:t>
      </w:r>
      <w:r>
        <w:t>ся в материалах дела решени</w:t>
      </w:r>
      <w:r w:rsidR="00A41D51">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A41D51">
        <w:t>797</w:t>
      </w:r>
      <w:r w:rsidR="00F709C4">
        <w:t xml:space="preserve"> от 0</w:t>
      </w:r>
      <w:r w:rsidR="00A41D51">
        <w:t>5</w:t>
      </w:r>
      <w:r w:rsidR="00F709C4">
        <w:t xml:space="preserve"> </w:t>
      </w:r>
      <w:r w:rsidR="00A41D51">
        <w:t xml:space="preserve">июня </w:t>
      </w:r>
      <w:r w:rsidR="00F709C4">
        <w:t>2016 года</w:t>
      </w:r>
      <w:r w:rsidR="00B86A26" w:rsidRPr="00B86A26">
        <w:t xml:space="preserve"> </w:t>
      </w:r>
      <w:r w:rsidR="00A41D51">
        <w:t xml:space="preserve">и № 206 от 06 мая 2016 года </w:t>
      </w:r>
      <w:r w:rsidR="00B86A26" w:rsidRPr="00B86A26">
        <w:t>ООО «</w:t>
      </w:r>
      <w:r w:rsidR="005F4430">
        <w:t>Электроаппаратура-сервис</w:t>
      </w:r>
      <w:r w:rsidR="00B86A26" w:rsidRPr="00B86A26">
        <w:t>»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 декларации о репатриации №</w:t>
      </w:r>
      <w:r w:rsidR="00B86A26">
        <w:t xml:space="preserve"> </w:t>
      </w:r>
      <w:r w:rsidR="00A41D51">
        <w:t>3</w:t>
      </w:r>
      <w:r w:rsidR="00B86A26" w:rsidRPr="00B86A26">
        <w:t>00/00</w:t>
      </w:r>
      <w:r w:rsidR="00A41D51">
        <w:t>6206</w:t>
      </w:r>
      <w:r w:rsidR="00B86A26" w:rsidRPr="00B86A26">
        <w:t>/</w:t>
      </w:r>
      <w:r w:rsidR="00B86A26">
        <w:t>2</w:t>
      </w:r>
      <w:r w:rsidR="00B86A26" w:rsidRPr="00B86A26">
        <w:t xml:space="preserve">10 от </w:t>
      </w:r>
      <w:r w:rsidR="00881159">
        <w:t>2</w:t>
      </w:r>
      <w:r w:rsidR="00A41D51">
        <w:t>1</w:t>
      </w:r>
      <w:r w:rsidR="00B86A26" w:rsidRPr="00B86A26">
        <w:t xml:space="preserve"> </w:t>
      </w:r>
      <w:r w:rsidR="00881159">
        <w:t>августа 201</w:t>
      </w:r>
      <w:r w:rsidR="00A41D51">
        <w:t>3</w:t>
      </w:r>
      <w:r w:rsidR="00881159">
        <w:t xml:space="preserve"> года</w:t>
      </w:r>
      <w:r w:rsidR="00B86A26" w:rsidRPr="00B86A26">
        <w:t xml:space="preserve"> на сумму</w:t>
      </w:r>
      <w:r w:rsidR="00A41D51">
        <w:t xml:space="preserve"> 918350,00 Росс.руб..  С</w:t>
      </w:r>
      <w:r w:rsidR="00B86A26" w:rsidRPr="00B86A26">
        <w:t xml:space="preserve">рок репатриации истек </w:t>
      </w:r>
      <w:r w:rsidR="00A41D51">
        <w:t>18</w:t>
      </w:r>
      <w:r w:rsidR="00B86A26" w:rsidRPr="00B86A26">
        <w:t xml:space="preserve"> </w:t>
      </w:r>
      <w:r w:rsidR="00881159">
        <w:t xml:space="preserve">марта </w:t>
      </w:r>
      <w:r w:rsidR="00B86A26" w:rsidRPr="00B86A26">
        <w:t>201</w:t>
      </w:r>
      <w:r w:rsidR="00A41D51">
        <w:t>4</w:t>
      </w:r>
      <w:r w:rsidR="00B86A26" w:rsidRPr="00B86A26">
        <w:t xml:space="preserve"> года</w:t>
      </w:r>
      <w:r w:rsidR="00A3729A">
        <w:t xml:space="preserve">, соответственно, исходя из пункта 4 статьи 4.10 КоАП ПМР, со дня, следующего за днем истечения сроков исполнения возложенной законом обязанности указанное правонарушение  считается оконченным. </w:t>
      </w:r>
    </w:p>
    <w:p w:rsidR="00A3729A" w:rsidRDefault="00A3729A" w:rsidP="00474C36">
      <w:pPr>
        <w:ind w:right="-256" w:firstLine="708"/>
        <w:jc w:val="both"/>
      </w:pPr>
      <w:r>
        <w:t>Решения же о привлечении  ООО «</w:t>
      </w:r>
      <w:r w:rsidR="00AA47B5">
        <w:t>Электроаппаратура-сервис</w:t>
      </w:r>
      <w:r>
        <w:t xml:space="preserve">» к ответственности за нарушение сроков репатриации валютной выручки, ввоза товаров по экспортно-импортным операциям, вынесены ПРБ 6 мая 2016 года и 05 июня 2016 года. </w:t>
      </w:r>
    </w:p>
    <w:p w:rsidR="00A3729A" w:rsidRDefault="00A3729A" w:rsidP="00474C36">
      <w:pPr>
        <w:ind w:right="-256" w:firstLine="567"/>
        <w:jc w:val="both"/>
      </w:pPr>
      <w:r>
        <w:t>28 апреля 2014 года вступил в силу КоАП ПМР, которым дано определение а</w:t>
      </w:r>
      <w:r w:rsidRPr="00986061">
        <w:t>дминистративн</w:t>
      </w:r>
      <w:r>
        <w:t>ого</w:t>
      </w:r>
      <w:r w:rsidRPr="00986061">
        <w:t xml:space="preserve"> правонарушени</w:t>
      </w:r>
      <w:r>
        <w:t>я</w:t>
      </w:r>
      <w:r w:rsidRPr="00986061">
        <w:t xml:space="preserve"> </w:t>
      </w:r>
      <w:r>
        <w:t xml:space="preserve">как </w:t>
      </w:r>
      <w:r w:rsidRPr="00986061">
        <w:t>противоправно</w:t>
      </w:r>
      <w:r>
        <w:t>го</w:t>
      </w:r>
      <w:r w:rsidRPr="00986061">
        <w:t>, виновно</w:t>
      </w:r>
      <w:r>
        <w:t>го</w:t>
      </w:r>
      <w:r w:rsidRPr="00986061">
        <w:t xml:space="preserve"> действи</w:t>
      </w:r>
      <w:r>
        <w:t>я</w:t>
      </w:r>
      <w:r w:rsidRPr="00986061">
        <w:t xml:space="preserve"> (бездействи</w:t>
      </w:r>
      <w:r>
        <w:t>я</w:t>
      </w:r>
      <w:r w:rsidRPr="00986061">
        <w:t xml:space="preserve">) физического или юридического лица, за которое </w:t>
      </w:r>
      <w:r>
        <w:t xml:space="preserve">данным </w:t>
      </w:r>
      <w:r w:rsidRPr="00986061">
        <w:t>Кодексом установлена административная ответственность.</w:t>
      </w:r>
      <w:r>
        <w:t xml:space="preserve"> </w:t>
      </w:r>
    </w:p>
    <w:p w:rsidR="00F709C4" w:rsidRDefault="00F709C4" w:rsidP="00474C36">
      <w:pPr>
        <w:ind w:right="-256"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474C36">
      <w:pPr>
        <w:ind w:right="-256"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474C36">
      <w:pPr>
        <w:ind w:right="-256"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474C36">
      <w:pPr>
        <w:ind w:right="-256"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Приднестровский Республиканский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474C36">
      <w:pPr>
        <w:ind w:right="-256"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C638A9" w:rsidRPr="00B86A26">
        <w:t>ООО «</w:t>
      </w:r>
      <w:r w:rsidR="005F4430">
        <w:t>Электроаппаратура-сервис</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474C36">
      <w:pPr>
        <w:ind w:right="-256" w:firstLine="567"/>
        <w:jc w:val="both"/>
      </w:pPr>
      <w:r>
        <w:lastRenderedPageBreak/>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420AD5" w:rsidRPr="00B86A26">
        <w:t>ООО «</w:t>
      </w:r>
      <w:r w:rsidR="005F4430">
        <w:t>Электроаппаратура-сервис</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а названн</w:t>
      </w:r>
      <w:r w:rsidR="00AA47B5">
        <w:t>ы</w:t>
      </w:r>
      <w:r w:rsidR="00455952">
        <w:t xml:space="preserve">е выше </w:t>
      </w:r>
      <w:r w:rsidR="00AA47B5">
        <w:t>решения</w:t>
      </w:r>
      <w:r w:rsidR="00455952">
        <w:t xml:space="preserve"> ПРБ </w:t>
      </w:r>
      <w:r w:rsidR="00A47505">
        <w:t>№ 797 от 05 июня 2016 года</w:t>
      </w:r>
      <w:r w:rsidR="00A47505" w:rsidRPr="00B86A26">
        <w:t xml:space="preserve"> </w:t>
      </w:r>
      <w:r w:rsidR="00A47505">
        <w:t xml:space="preserve">и № 206 от 06 мая 2016 года </w:t>
      </w:r>
      <w:r w:rsidR="00455952">
        <w:t>о наложении на  общество штрафа – как акт</w:t>
      </w:r>
      <w:r w:rsidR="007A72D7">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474C36">
      <w:pPr>
        <w:ind w:right="-256"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474C36">
      <w:pPr>
        <w:ind w:right="-256"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474C36">
      <w:pPr>
        <w:ind w:right="-256"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474C36">
      <w:pPr>
        <w:ind w:right="-256"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КоАП ПМР и процессуального права (подпункта 1) статьи 74 АПК ПМР). </w:t>
      </w:r>
    </w:p>
    <w:p w:rsidR="00125B6C" w:rsidRDefault="0050055F" w:rsidP="00474C36">
      <w:pPr>
        <w:ind w:right="-256"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474C36">
      <w:pPr>
        <w:ind w:right="-256"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474C36">
      <w:pPr>
        <w:ind w:right="-256"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474C36">
      <w:pPr>
        <w:ind w:right="-256" w:firstLine="708"/>
        <w:jc w:val="both"/>
      </w:pPr>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w:t>
      </w:r>
      <w:r>
        <w:lastRenderedPageBreak/>
        <w:t>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50055F">
      <w:pPr>
        <w:ind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50055F">
      <w:pPr>
        <w:ind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50055F">
      <w:pPr>
        <w:ind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FE7D80">
      <w:pPr>
        <w:ind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FE7D8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FE7D80">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50055F">
      <w:pPr>
        <w:ind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34825">
      <w:pPr>
        <w:ind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672C8">
      <w:pPr>
        <w:suppressAutoHyphens/>
        <w:autoSpaceDE w:val="0"/>
        <w:autoSpaceDN w:val="0"/>
        <w:adjustRightInd w:val="0"/>
        <w:ind w:firstLine="567"/>
        <w:jc w:val="both"/>
        <w:rPr>
          <w:b/>
        </w:rPr>
      </w:pPr>
      <w:r>
        <w:rPr>
          <w:b/>
        </w:rPr>
        <w:t>П О С Т А Н О В И Л:</w:t>
      </w:r>
    </w:p>
    <w:p w:rsidR="002F3DF3" w:rsidRDefault="002F3DF3" w:rsidP="00F672C8">
      <w:pPr>
        <w:suppressAutoHyphens/>
        <w:autoSpaceDE w:val="0"/>
        <w:autoSpaceDN w:val="0"/>
        <w:adjustRightInd w:val="0"/>
        <w:ind w:firstLine="567"/>
        <w:jc w:val="both"/>
        <w:rPr>
          <w:b/>
        </w:rPr>
      </w:pPr>
    </w:p>
    <w:p w:rsidR="00D34825" w:rsidRPr="00A96039" w:rsidRDefault="00F672C8" w:rsidP="00F672C8">
      <w:pPr>
        <w:pStyle w:val="1"/>
        <w:shd w:val="clear" w:color="auto" w:fill="auto"/>
        <w:spacing w:before="0"/>
        <w:ind w:right="20" w:firstLine="567"/>
        <w:rPr>
          <w:spacing w:val="0"/>
          <w:sz w:val="24"/>
          <w:szCs w:val="24"/>
        </w:rPr>
      </w:pPr>
      <w:r>
        <w:rPr>
          <w:spacing w:val="0"/>
          <w:sz w:val="24"/>
          <w:szCs w:val="24"/>
        </w:rPr>
        <w:t xml:space="preserve">Оставить </w:t>
      </w:r>
      <w:r w:rsidRPr="00F672C8">
        <w:rPr>
          <w:spacing w:val="0"/>
          <w:sz w:val="24"/>
          <w:szCs w:val="24"/>
        </w:rPr>
        <w:t>определение Арбитражного суда Приднестровской Молдавской Республики от 2</w:t>
      </w:r>
      <w:r w:rsidR="00474C36">
        <w:rPr>
          <w:spacing w:val="0"/>
          <w:sz w:val="24"/>
          <w:szCs w:val="24"/>
        </w:rPr>
        <w:t>3</w:t>
      </w:r>
      <w:r w:rsidRPr="00F672C8">
        <w:rPr>
          <w:spacing w:val="0"/>
          <w:sz w:val="24"/>
          <w:szCs w:val="24"/>
        </w:rPr>
        <w:t xml:space="preserve"> августа 2016 года по делу № </w:t>
      </w:r>
      <w:r w:rsidR="00474C36">
        <w:rPr>
          <w:spacing w:val="0"/>
          <w:sz w:val="24"/>
          <w:szCs w:val="24"/>
        </w:rPr>
        <w:t>839</w:t>
      </w:r>
      <w:r w:rsidRPr="00F672C8">
        <w:rPr>
          <w:spacing w:val="0"/>
          <w:sz w:val="24"/>
          <w:szCs w:val="24"/>
        </w:rPr>
        <w:t>/16-0</w:t>
      </w:r>
      <w:r w:rsidR="00474C36">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F672C8">
      <w:pPr>
        <w:pStyle w:val="a7"/>
        <w:ind w:firstLine="567"/>
        <w:jc w:val="both"/>
      </w:pPr>
    </w:p>
    <w:p w:rsidR="002F3DF3" w:rsidRPr="00016243" w:rsidRDefault="002F3DF3" w:rsidP="00F672C8">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672C8">
      <w:pPr>
        <w:suppressAutoHyphens/>
        <w:autoSpaceDE w:val="0"/>
        <w:autoSpaceDN w:val="0"/>
        <w:adjustRightInd w:val="0"/>
        <w:ind w:firstLine="567"/>
        <w:jc w:val="both"/>
      </w:pPr>
    </w:p>
    <w:p w:rsidR="002F3DF3" w:rsidRDefault="002F3DF3" w:rsidP="00F672C8">
      <w:pPr>
        <w:suppressAutoHyphens/>
        <w:autoSpaceDE w:val="0"/>
        <w:autoSpaceDN w:val="0"/>
        <w:adjustRightInd w:val="0"/>
        <w:ind w:firstLine="567"/>
        <w:jc w:val="both"/>
      </w:pPr>
      <w:r>
        <w:t xml:space="preserve">Заместитель Председателя </w:t>
      </w:r>
    </w:p>
    <w:p w:rsidR="002F3DF3" w:rsidRDefault="002F3DF3" w:rsidP="00F672C8">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D5" w:rsidRDefault="00B33ED5">
      <w:r>
        <w:separator/>
      </w:r>
    </w:p>
  </w:endnote>
  <w:endnote w:type="continuationSeparator" w:id="0">
    <w:p w:rsidR="00B33ED5" w:rsidRDefault="00B3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806CF1"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806CF1"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5B2843">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D5" w:rsidRDefault="00B33ED5">
      <w:r>
        <w:separator/>
      </w:r>
    </w:p>
  </w:footnote>
  <w:footnote w:type="continuationSeparator" w:id="0">
    <w:p w:rsidR="00B33ED5" w:rsidRDefault="00B33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764D"/>
    <w:rsid w:val="00420AD5"/>
    <w:rsid w:val="0042528C"/>
    <w:rsid w:val="0042590B"/>
    <w:rsid w:val="00437409"/>
    <w:rsid w:val="00440C9B"/>
    <w:rsid w:val="00443858"/>
    <w:rsid w:val="0044774B"/>
    <w:rsid w:val="00455952"/>
    <w:rsid w:val="004634A4"/>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B2843"/>
    <w:rsid w:val="005C7C16"/>
    <w:rsid w:val="005E202F"/>
    <w:rsid w:val="005E4090"/>
    <w:rsid w:val="005E4A80"/>
    <w:rsid w:val="005E6DFC"/>
    <w:rsid w:val="005E7E88"/>
    <w:rsid w:val="005F17C0"/>
    <w:rsid w:val="005F34F6"/>
    <w:rsid w:val="005F4430"/>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A72D7"/>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1055D-7CB8-439B-BE8D-B8BD3B57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9321-CAC2-45A2-BD23-7F68BEE5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2815</Words>
  <Characters>16049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10</cp:revision>
  <cp:lastPrinted>2016-10-04T10:09:00Z</cp:lastPrinted>
  <dcterms:created xsi:type="dcterms:W3CDTF">2016-10-04T09:32:00Z</dcterms:created>
  <dcterms:modified xsi:type="dcterms:W3CDTF">2016-10-05T08:12:00Z</dcterms:modified>
</cp:coreProperties>
</file>