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712FB2">
      <w:pPr>
        <w:tabs>
          <w:tab w:val="left" w:pos="1879"/>
          <w:tab w:val="left" w:pos="2827"/>
          <w:tab w:val="left" w:pos="4074"/>
          <w:tab w:val="left" w:pos="7499"/>
        </w:tabs>
        <w:jc w:val="both"/>
      </w:pPr>
      <w:r w:rsidRPr="00D8319E">
        <w:t xml:space="preserve">       </w:t>
      </w:r>
      <w:r w:rsidR="00310422" w:rsidRPr="00D8319E">
        <w:t xml:space="preserve"> </w:t>
      </w:r>
      <w:r w:rsidR="00712FB2">
        <w:rPr>
          <w:lang w:val="en-US"/>
        </w:rPr>
        <w:t xml:space="preserve">       </w:t>
      </w:r>
      <w:bookmarkStart w:id="0" w:name="_GoBack"/>
      <w:bookmarkEnd w:id="0"/>
      <w:r w:rsidR="001C741B" w:rsidRPr="00216E1B">
        <w:t>2</w:t>
      </w:r>
      <w:r w:rsidR="00B75720" w:rsidRPr="00B75720">
        <w:t>7</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1C741B">
        <w:t xml:space="preserve">сентября       </w:t>
      </w:r>
      <w:r w:rsidR="00443858">
        <w:t xml:space="preserve"> </w:t>
      </w:r>
      <w:r w:rsidR="001C741B">
        <w:t xml:space="preserve">    </w:t>
      </w:r>
      <w:r w:rsidR="00A9688E">
        <w:t>1</w:t>
      </w:r>
      <w:r w:rsidR="00C80099">
        <w:t>6</w:t>
      </w:r>
      <w:r w:rsidR="007D1AB2" w:rsidRPr="00F64E02">
        <w:t xml:space="preserve">                                                       </w:t>
      </w:r>
      <w:r w:rsidR="007318D5">
        <w:t xml:space="preserve"> </w:t>
      </w:r>
      <w:r w:rsidR="00D20B77">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1C741B">
        <w:t>1</w:t>
      </w:r>
      <w:r w:rsidR="00B75720" w:rsidRPr="00B75720">
        <w:t>23</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B75720" w:rsidRPr="00B75720">
        <w:t>754</w:t>
      </w:r>
      <w:r w:rsidR="00EF3E9E" w:rsidRPr="00E67F49">
        <w:t>/1</w:t>
      </w:r>
      <w:r w:rsidR="001C741B">
        <w:t>6</w:t>
      </w:r>
      <w:r w:rsidR="00EF3E9E" w:rsidRPr="00E67F49">
        <w:t>-0</w:t>
      </w:r>
      <w:r w:rsidR="00B75720" w:rsidRPr="00B75720">
        <w:t>5</w:t>
      </w:r>
      <w:r>
        <w:t xml:space="preserve">      </w:t>
      </w:r>
    </w:p>
    <w:p w:rsidR="009830F1" w:rsidRDefault="009830F1" w:rsidP="00EF3E9E">
      <w:pPr>
        <w:autoSpaceDE w:val="0"/>
        <w:autoSpaceDN w:val="0"/>
        <w:adjustRightInd w:val="0"/>
        <w:ind w:right="-398" w:firstLine="567"/>
        <w:jc w:val="both"/>
      </w:pPr>
    </w:p>
    <w:p w:rsidR="00216E1B" w:rsidRDefault="00EF3E9E" w:rsidP="00F22DCB">
      <w:pPr>
        <w:ind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Приднестровского республиканского банка на определение суда от 2</w:t>
      </w:r>
      <w:r w:rsidR="00B75720">
        <w:t>4</w:t>
      </w:r>
      <w:r w:rsidR="00B75720" w:rsidRPr="009A5E9A">
        <w:t xml:space="preserve"> августа 2016 года о прекращении производства по делу №</w:t>
      </w:r>
      <w:r w:rsidR="00B75720">
        <w:t xml:space="preserve"> </w:t>
      </w:r>
      <w:r w:rsidR="00B75720" w:rsidRPr="009A5E9A">
        <w:t>7</w:t>
      </w:r>
      <w:r w:rsidR="00B75720">
        <w:t>54</w:t>
      </w:r>
      <w:r w:rsidR="00B75720" w:rsidRPr="009A5E9A">
        <w:t xml:space="preserve">/16-05 (судья Сибирко Г.П.), возбужденному по заявлению Приднестровского республиканского банка (г.Тирасполь, ул.25 Октября, 71) к </w:t>
      </w:r>
      <w:r w:rsidR="00B75720">
        <w:t xml:space="preserve">обществу с ограниченной ответственностью «Лендер Агроприм» (г.Дубоссары, ул.Сиреневая, д.9) </w:t>
      </w:r>
      <w:r w:rsidR="00B75720" w:rsidRPr="009A5E9A">
        <w:t>о взыскании штрафа,</w:t>
      </w:r>
      <w:r w:rsidR="00B75720">
        <w:t xml:space="preserve"> </w:t>
      </w:r>
      <w:r w:rsidR="00360A07">
        <w:t>при участии в судебном заседании представителя заявителя Романченко И.Г. (доверенность от 14 июня 2016 года),</w:t>
      </w:r>
    </w:p>
    <w:p w:rsidR="00216E1B" w:rsidRPr="006C4206" w:rsidRDefault="00216E1B" w:rsidP="00F22DCB">
      <w:pPr>
        <w:suppressAutoHyphens/>
        <w:autoSpaceDE w:val="0"/>
        <w:autoSpaceDN w:val="0"/>
        <w:adjustRightInd w:val="0"/>
        <w:ind w:firstLine="567"/>
        <w:jc w:val="both"/>
        <w:rPr>
          <w:b/>
          <w:i/>
        </w:rPr>
      </w:pPr>
    </w:p>
    <w:p w:rsidR="00216E1B" w:rsidRDefault="00216E1B" w:rsidP="00F22DCB">
      <w:pPr>
        <w:ind w:firstLine="567"/>
        <w:rPr>
          <w:b/>
        </w:rPr>
      </w:pPr>
      <w:r w:rsidRPr="0049013F">
        <w:rPr>
          <w:b/>
        </w:rPr>
        <w:t>УСТАНОВИЛ:</w:t>
      </w:r>
    </w:p>
    <w:p w:rsidR="00216E1B" w:rsidRPr="006C4206" w:rsidRDefault="00216E1B" w:rsidP="00F22DCB">
      <w:pPr>
        <w:ind w:firstLine="567"/>
        <w:rPr>
          <w:b/>
          <w:i/>
        </w:rPr>
      </w:pPr>
    </w:p>
    <w:p w:rsidR="00272ADF" w:rsidRDefault="00B75720" w:rsidP="00F22DCB">
      <w:pPr>
        <w:ind w:firstLine="567"/>
        <w:jc w:val="both"/>
      </w:pPr>
      <w:r w:rsidRPr="00A96039">
        <w:rPr>
          <w:rStyle w:val="0pt"/>
          <w:sz w:val="24"/>
          <w:szCs w:val="24"/>
        </w:rPr>
        <w:t xml:space="preserve">Приднестровский Республиканский банк Приднестровской Молдавской Республики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t>обществу с ограниченной ответственностью «Лендер Агроприм»</w:t>
      </w:r>
      <w:r w:rsidR="00216E1B" w:rsidRPr="0066298F">
        <w:t xml:space="preserve"> </w:t>
      </w:r>
      <w:r w:rsidR="00216E1B">
        <w:t xml:space="preserve">(далее – </w:t>
      </w:r>
      <w:r>
        <w:t>ОО</w:t>
      </w:r>
      <w:r w:rsidR="00216E1B">
        <w:t>О «</w:t>
      </w:r>
      <w:r>
        <w:t>Лендер Агроприм</w:t>
      </w:r>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F22DCB">
      <w:pPr>
        <w:ind w:firstLine="567"/>
        <w:jc w:val="both"/>
      </w:pPr>
      <w:r>
        <w:t xml:space="preserve">Определением от </w:t>
      </w:r>
      <w:r w:rsidR="00272ADF" w:rsidRPr="009A5E9A">
        <w:t>2</w:t>
      </w:r>
      <w:r w:rsidR="00272ADF">
        <w:t>4</w:t>
      </w:r>
      <w:r w:rsidR="00272ADF" w:rsidRPr="009A5E9A">
        <w:t xml:space="preserve"> августа 2016 года </w:t>
      </w:r>
      <w:r>
        <w:t xml:space="preserve">Арбитражный суд ПМР </w:t>
      </w:r>
      <w:r w:rsidR="00272ADF">
        <w:t xml:space="preserve">производство </w:t>
      </w:r>
      <w:r w:rsidR="00272ADF" w:rsidRPr="009A5E9A">
        <w:t>по делу №</w:t>
      </w:r>
      <w:r w:rsidR="00272ADF">
        <w:t xml:space="preserve"> </w:t>
      </w:r>
      <w:r w:rsidR="00272ADF" w:rsidRPr="009A5E9A">
        <w:t>7</w:t>
      </w:r>
      <w:r w:rsidR="00272ADF">
        <w:t>54</w:t>
      </w:r>
      <w:r w:rsidR="00272ADF" w:rsidRPr="009A5E9A">
        <w:t xml:space="preserve">/16-05 </w:t>
      </w:r>
      <w:r w:rsidR="00272ADF">
        <w:t xml:space="preserve">прекратил. </w:t>
      </w:r>
    </w:p>
    <w:p w:rsidR="00216E1B" w:rsidRDefault="00272ADF" w:rsidP="00F22DCB">
      <w:pPr>
        <w:tabs>
          <w:tab w:val="left" w:pos="3660"/>
        </w:tabs>
        <w:ind w:firstLine="567"/>
        <w:jc w:val="both"/>
      </w:pPr>
      <w:r>
        <w:t>Заявитель</w:t>
      </w:r>
      <w:r w:rsidR="00216E1B">
        <w:t xml:space="preserve">, не согласившись с принятым определением, </w:t>
      </w:r>
      <w:r>
        <w:t xml:space="preserve">06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 2</w:t>
      </w:r>
      <w:r>
        <w:t>4</w:t>
      </w:r>
      <w:r w:rsidRPr="009A5E9A">
        <w:t xml:space="preserve"> августа 2016 года о прекращении производства по делу №</w:t>
      </w:r>
      <w:r>
        <w:t xml:space="preserve"> </w:t>
      </w:r>
      <w:r w:rsidRPr="009A5E9A">
        <w:t>7</w:t>
      </w:r>
      <w:r>
        <w:t>54</w:t>
      </w:r>
      <w:r w:rsidRPr="009A5E9A">
        <w:t xml:space="preserve">/16-05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272ADF" w:rsidP="00F22DCB">
      <w:pPr>
        <w:ind w:firstLine="567"/>
        <w:jc w:val="both"/>
      </w:pPr>
      <w:r>
        <w:t>09</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216E1B">
        <w:t>2</w:t>
      </w:r>
      <w:r>
        <w:t>7</w:t>
      </w:r>
      <w:r w:rsidR="00D64F91">
        <w:t xml:space="preserve"> </w:t>
      </w:r>
      <w:r w:rsidR="00216E1B">
        <w:t xml:space="preserve">сентября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612A29" w:rsidRDefault="00466EC1" w:rsidP="00612A29">
      <w:pPr>
        <w:ind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отправления за </w:t>
      </w:r>
      <w:r w:rsidR="00612A29">
        <w:t>№ 212 от 12 сентября 2016 года, согласно которому</w:t>
      </w:r>
      <w:r w:rsidR="00612A29" w:rsidRPr="0057502D">
        <w:t xml:space="preserve"> копия судебного акта о принятии </w:t>
      </w:r>
      <w:r w:rsidR="00612A29">
        <w:t xml:space="preserve">кассационной жалобы к </w:t>
      </w:r>
      <w:r w:rsidR="00612A29" w:rsidRPr="0057502D">
        <w:t xml:space="preserve">производству арбитражного суда </w:t>
      </w:r>
      <w:r w:rsidR="00612A29">
        <w:t>и назначении дела к судебному разбирательству, направленная</w:t>
      </w:r>
      <w:r w:rsidR="00612A29" w:rsidRPr="000303BE">
        <w:t xml:space="preserve"> </w:t>
      </w:r>
      <w:r w:rsidR="00612A29">
        <w:t>ООО «Лендер Агроприм»</w:t>
      </w:r>
      <w:r w:rsidR="00612A29" w:rsidRPr="006B104F">
        <w:t xml:space="preserve"> </w:t>
      </w:r>
      <w:r w:rsidR="00612A29">
        <w:t xml:space="preserve">по месту нахождения </w:t>
      </w:r>
      <w:r w:rsidR="00612A29">
        <w:lastRenderedPageBreak/>
        <w:t>юридического лица в порядке, предусмотренном статьей 102-2</w:t>
      </w:r>
      <w:r>
        <w:t xml:space="preserve"> АПК ПМР</w:t>
      </w:r>
      <w:r w:rsidR="00612A29">
        <w:t xml:space="preserve">, </w:t>
      </w:r>
      <w:r w:rsidR="00612A29" w:rsidRPr="0057502D">
        <w:t>была получена</w:t>
      </w:r>
      <w:r w:rsidR="00612A29" w:rsidRPr="0057502D">
        <w:rPr>
          <w:rStyle w:val="FontStyle61"/>
          <w:sz w:val="24"/>
          <w:szCs w:val="24"/>
        </w:rPr>
        <w:t xml:space="preserve"> </w:t>
      </w:r>
      <w:r w:rsidR="00612A29">
        <w:rPr>
          <w:rStyle w:val="FontStyle61"/>
          <w:sz w:val="24"/>
          <w:szCs w:val="24"/>
        </w:rPr>
        <w:t>им 13 сентября 2016 года</w:t>
      </w:r>
      <w:r w:rsidR="00612A29" w:rsidRPr="0057502D">
        <w:t>,</w:t>
      </w:r>
      <w:r w:rsidR="00612A29">
        <w:t xml:space="preserve"> то есть своевременно.</w:t>
      </w:r>
      <w:r w:rsidR="00612A29" w:rsidRPr="0057502D">
        <w:t xml:space="preserve"> </w:t>
      </w:r>
    </w:p>
    <w:p w:rsidR="00612A29" w:rsidRDefault="00612A29" w:rsidP="00612A29">
      <w:pPr>
        <w:autoSpaceDE w:val="0"/>
        <w:autoSpaceDN w:val="0"/>
        <w:adjustRightInd w:val="0"/>
        <w:ind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F22DCB">
      <w:pPr>
        <w:autoSpaceDE w:val="0"/>
        <w:autoSpaceDN w:val="0"/>
        <w:adjustRightInd w:val="0"/>
        <w:ind w:firstLine="567"/>
        <w:jc w:val="both"/>
      </w:pPr>
      <w:r w:rsidRPr="00B57968">
        <w:t>Кассационная жалоба рассмотрена</w:t>
      </w:r>
      <w:r>
        <w:t xml:space="preserve"> и резолютивная часть постановления оглашена </w:t>
      </w:r>
      <w:r w:rsidR="00612A29">
        <w:t>27</w:t>
      </w:r>
      <w:r w:rsidR="001E1481">
        <w:t xml:space="preserve"> </w:t>
      </w:r>
      <w:r w:rsidR="00612A29">
        <w:t xml:space="preserve">сентября </w:t>
      </w:r>
      <w:r w:rsidR="001E1481">
        <w:t>2016 года</w:t>
      </w:r>
      <w:r w:rsidRPr="00B57968">
        <w:t xml:space="preserve">. Полный текст Постановления изготовлен </w:t>
      </w:r>
      <w:r w:rsidR="00612A29">
        <w:t>03</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F22DCB">
      <w:pPr>
        <w:ind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2C5440">
      <w:pPr>
        <w:ind w:firstLine="567"/>
        <w:jc w:val="both"/>
        <w:rPr>
          <w:rStyle w:val="a8"/>
          <w:color w:val="000000"/>
        </w:rPr>
      </w:pPr>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2C5440">
      <w:pPr>
        <w:ind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r w:rsidRPr="002C5440">
        <w:rPr>
          <w:rStyle w:val="a8"/>
          <w:color w:val="000000"/>
        </w:rPr>
        <w:t xml:space="preserve">корреллируют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2C5440">
      <w:pPr>
        <w:ind w:firstLine="567"/>
        <w:jc w:val="both"/>
        <w:rPr>
          <w:rStyle w:val="a8"/>
          <w:color w:val="000000"/>
        </w:rPr>
      </w:pPr>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926BDF">
      <w:pPr>
        <w:ind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C532E6">
      <w:pPr>
        <w:tabs>
          <w:tab w:val="left" w:pos="3660"/>
        </w:tabs>
        <w:ind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от 2</w:t>
      </w:r>
      <w:r w:rsidR="00C532E6">
        <w:t>4</w:t>
      </w:r>
      <w:r w:rsidR="00C532E6" w:rsidRPr="009A5E9A">
        <w:t xml:space="preserve"> августа 2016 года по делу №</w:t>
      </w:r>
      <w:r w:rsidR="00C532E6">
        <w:t xml:space="preserve"> </w:t>
      </w:r>
      <w:r w:rsidR="00C532E6" w:rsidRPr="009A5E9A">
        <w:t>7</w:t>
      </w:r>
      <w:r w:rsidR="00C532E6">
        <w:t>54</w:t>
      </w:r>
      <w:r w:rsidR="00C532E6" w:rsidRPr="009A5E9A">
        <w:t xml:space="preserve">/16-05 </w:t>
      </w:r>
      <w:r w:rsidR="00C532E6">
        <w:t xml:space="preserve">и передав дело на рассмотрение  суда первой инстанции. </w:t>
      </w:r>
    </w:p>
    <w:p w:rsidR="00912F92" w:rsidRDefault="00912F92" w:rsidP="00C532E6">
      <w:pPr>
        <w:tabs>
          <w:tab w:val="left" w:pos="3660"/>
        </w:tabs>
        <w:ind w:firstLine="567"/>
        <w:jc w:val="both"/>
      </w:pPr>
      <w:r>
        <w:t xml:space="preserve">Ответчик, как указано выше в судебное заседание </w:t>
      </w:r>
      <w:r w:rsidR="005162E9">
        <w:t>при надлежащем извещении о времени и месте судебного разбирательства не явился, отзыв на кассационную жалобу не представил.</w:t>
      </w:r>
    </w:p>
    <w:p w:rsidR="00EF3E9E" w:rsidRDefault="00EF3E9E" w:rsidP="00F22DCB">
      <w:pPr>
        <w:ind w:firstLine="567"/>
        <w:jc w:val="both"/>
      </w:pPr>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
    <w:p w:rsidR="007F2515" w:rsidRDefault="006E06FC" w:rsidP="00F22DCB">
      <w:pPr>
        <w:ind w:firstLine="567"/>
        <w:jc w:val="both"/>
      </w:pPr>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о взыскании с ООО «</w:t>
      </w:r>
      <w:r w:rsidR="00094F58">
        <w:t>Лендер Агроприм»</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 xml:space="preserve">за нарушение срока репатриации.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0E537F">
      <w:pPr>
        <w:ind w:firstLine="708"/>
        <w:jc w:val="both"/>
      </w:pPr>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в исполнение акта органа валютного контроля о привлечении ответчика к административной ответственности. В связи с чем, учитывая, что</w:t>
      </w:r>
      <w:r w:rsidR="000E537F" w:rsidRPr="000E537F">
        <w:t xml:space="preserve"> </w:t>
      </w:r>
      <w:r w:rsidR="000E537F">
        <w:t xml:space="preserve">рассмотрение таких дел </w:t>
      </w:r>
      <w:r w:rsidR="000E537F" w:rsidRPr="00C80620">
        <w:lastRenderedPageBreak/>
        <w:t>процессуальный закон к компетенции Арбитражного суда ПМР не</w:t>
      </w:r>
      <w:r w:rsidR="000E537F">
        <w:t xml:space="preserve"> относит, а</w:t>
      </w:r>
      <w:r>
        <w:t xml:space="preserve"> </w:t>
      </w:r>
      <w:r w:rsidRPr="00C80620">
        <w:t>Кодекс Приднестровской Молдавской Республики об административных правонарушениях (далее – КоАП) устанавливает иной порядок привидения в исполнение постановлений по делам об административных правонарушениях</w:t>
      </w:r>
      <w:r w:rsidR="002C1687">
        <w:t xml:space="preserve"> (статьи 32.4., 33.2. КоАП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
    <w:p w:rsidR="00676839" w:rsidRDefault="00676839" w:rsidP="00F22DCB">
      <w:pPr>
        <w:ind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 суд кассационной инстанции исходит из следующего.</w:t>
      </w:r>
    </w:p>
    <w:p w:rsidR="00404B9A" w:rsidRDefault="00404B9A" w:rsidP="00F22DCB">
      <w:pPr>
        <w:ind w:firstLine="567"/>
        <w:jc w:val="both"/>
      </w:pPr>
      <w:r>
        <w:t>Согласно имеющемуся в материалах дела решению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 133 от 04 мая 2016 года</w:t>
      </w:r>
      <w:r w:rsidR="00B86A26" w:rsidRPr="00B86A26">
        <w:t xml:space="preserve"> ООО «</w:t>
      </w:r>
      <w:r w:rsidR="00B86A26">
        <w:t>Лендер Агроприм</w:t>
      </w:r>
      <w:r w:rsidR="00B86A26" w:rsidRPr="00B86A26">
        <w:t>» нарушило установленные пунктом 3 статьи 6 Закона ПМР «О валютном регулировании и валютном контроле» сроки репатриации валютной выручки по декларации о репатриации №</w:t>
      </w:r>
      <w:r w:rsidR="00B86A26">
        <w:t xml:space="preserve"> 4</w:t>
      </w:r>
      <w:r w:rsidR="00B86A26" w:rsidRPr="00B86A26">
        <w:t>00/00</w:t>
      </w:r>
      <w:r w:rsidR="00B86A26">
        <w:t>1374</w:t>
      </w:r>
      <w:r w:rsidR="00B86A26" w:rsidRPr="00B86A26">
        <w:t>/</w:t>
      </w:r>
      <w:r w:rsidR="00B86A26">
        <w:t>2</w:t>
      </w:r>
      <w:r w:rsidR="00B86A26" w:rsidRPr="00B86A26">
        <w:t xml:space="preserve">10 от </w:t>
      </w:r>
      <w:r w:rsidR="00881159">
        <w:t>12</w:t>
      </w:r>
      <w:r w:rsidR="00B86A26" w:rsidRPr="00B86A26">
        <w:t xml:space="preserve"> </w:t>
      </w:r>
      <w:r w:rsidR="00881159">
        <w:t>августа 2014 года</w:t>
      </w:r>
      <w:r w:rsidR="00B86A26" w:rsidRPr="00B86A26">
        <w:t xml:space="preserve"> на сумму</w:t>
      </w:r>
      <w:r w:rsidR="00881159">
        <w:t xml:space="preserve"> 47047,50</w:t>
      </w:r>
      <w:r w:rsidR="00B86A26" w:rsidRPr="00B86A26">
        <w:t xml:space="preserve"> долларов США. Срок репатриации истек 9 </w:t>
      </w:r>
      <w:r w:rsidR="00881159">
        <w:t xml:space="preserve">марта </w:t>
      </w:r>
      <w:r w:rsidR="00B86A26" w:rsidRPr="00B86A26">
        <w:t>201</w:t>
      </w:r>
      <w:r w:rsidR="00881159">
        <w:t>5</w:t>
      </w:r>
      <w:r w:rsidR="00B86A26" w:rsidRPr="00B86A26">
        <w:t xml:space="preserve"> года.</w:t>
      </w:r>
    </w:p>
    <w:p w:rsidR="00F709C4" w:rsidRDefault="00F709C4" w:rsidP="00F22DCB">
      <w:pPr>
        <w:ind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нерепатриированной валютной выручки, стоимости неввезенных товаров, стоимости невозвращенных авансовых платежей за каждый день просрочки после окончания сроков репатриации, установленных настоящим Законом (с учетом продлений в соответствии с положениями статьи 6 настоящего Закона). </w:t>
      </w:r>
    </w:p>
    <w:p w:rsidR="00F709C4" w:rsidRDefault="00F709C4" w:rsidP="00F22DCB">
      <w:pPr>
        <w:ind w:firstLine="567"/>
        <w:jc w:val="both"/>
      </w:pPr>
      <w:r>
        <w:t>При этом,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F22DCB">
      <w:pPr>
        <w:ind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091035">
      <w:pPr>
        <w:ind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Приднестровский Республиканский банк</w:t>
      </w:r>
      <w:r w:rsidR="00AB7568">
        <w:t>,</w:t>
      </w:r>
      <w:r>
        <w:t xml:space="preserve"> в соответствии со </w:t>
      </w:r>
      <w:r w:rsidR="008C2AD3">
        <w:t>статьей 23.41. КоАП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КоАП ПМР, относится к административным правонарушениям в области финансов, налогов и сборов, рынка ценных бумаг.</w:t>
      </w:r>
    </w:p>
    <w:p w:rsidR="00187454" w:rsidRDefault="00187454" w:rsidP="00091035">
      <w:pPr>
        <w:ind w:firstLine="567"/>
        <w:jc w:val="both"/>
      </w:pPr>
      <w:r>
        <w:t>Изложенное позволяет прийти к выводу о наличии признаков, характерных только для такого вида юридической ответственности, как административная,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 </w:t>
      </w:r>
      <w:r w:rsidR="00C638A9">
        <w:t xml:space="preserve">какие-либо признаки, позволяющие отнести примененную заявителем к </w:t>
      </w:r>
      <w:r w:rsidR="00C638A9" w:rsidRPr="00B86A26">
        <w:t>ООО «</w:t>
      </w:r>
      <w:r w:rsidR="00C638A9">
        <w:t>Лендер Агроприм</w:t>
      </w:r>
      <w:r w:rsidR="00C638A9" w:rsidRPr="00B86A26">
        <w:t>»</w:t>
      </w:r>
      <w:r w:rsidR="00C638A9">
        <w:t xml:space="preserve"> ответственность в виде штрафа, к уголовной или гражданско-правовой отсутствуют. </w:t>
      </w:r>
    </w:p>
    <w:p w:rsidR="00FB1F16" w:rsidRDefault="00C638A9" w:rsidP="00091035">
      <w:pPr>
        <w:ind w:firstLine="567"/>
        <w:jc w:val="both"/>
      </w:pPr>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r>
        <w:t xml:space="preserve">КоАП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420AD5" w:rsidRPr="00B86A26">
        <w:t>ООО «</w:t>
      </w:r>
      <w:r w:rsidR="00420AD5">
        <w:t>Лендер Агроприм</w:t>
      </w:r>
      <w:r w:rsidR="00420AD5" w:rsidRPr="00B86A26">
        <w:t>»</w:t>
      </w:r>
      <w:r w:rsidR="00420AD5">
        <w:t xml:space="preserve"> правонарушение следует квалифицировать как администрат</w:t>
      </w:r>
      <w:r w:rsidR="00455952">
        <w:t>и</w:t>
      </w:r>
      <w:r w:rsidR="00420AD5">
        <w:t>вное</w:t>
      </w:r>
      <w:r w:rsidR="00455952">
        <w:t xml:space="preserve">, а названное выше решение ПРБ № 133 от 04 мая 2016 года о наложении на  общество штрафа – как акт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091035">
      <w:pPr>
        <w:ind w:firstLine="567"/>
        <w:jc w:val="both"/>
      </w:pPr>
      <w:r>
        <w:lastRenderedPageBreak/>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AB7568" w:rsidRDefault="000B3647" w:rsidP="00091035">
      <w:pPr>
        <w:ind w:firstLine="567"/>
        <w:jc w:val="both"/>
      </w:pPr>
      <w:r>
        <w:t xml:space="preserve">Вместе с тем, суд кассационной инстанции считает </w:t>
      </w:r>
      <w:r w:rsidRPr="000B3647">
        <w:t xml:space="preserve">необходимым исключить из мотивировочной части определения суда первой инстанции указание на статус ПРБ как уполномоченного органа на привлечение к административной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 по экспортно-импортным операциям, поскольку судом первой инстанции полномочия ПРБ на принятие указанного решения при </w:t>
      </w:r>
      <w:r>
        <w:t>вынесении обжалуемого определения о прекращении</w:t>
      </w:r>
      <w:r w:rsidR="00AB7568">
        <w:t xml:space="preserve"> производства</w:t>
      </w:r>
      <w:r w:rsidR="000E537F">
        <w:t xml:space="preserve"> по делу</w:t>
      </w:r>
      <w:r>
        <w:t xml:space="preserve"> </w:t>
      </w:r>
      <w:r w:rsidRPr="000B3647">
        <w:t xml:space="preserve">не исследовались. При этом наличие такого указания в обжалуемом определении суда первой инстанции не повлияло на </w:t>
      </w:r>
      <w:r w:rsidR="00AB7568">
        <w:t xml:space="preserve">его </w:t>
      </w:r>
      <w:r w:rsidRPr="000B3647">
        <w:t>законность и обоснованность</w:t>
      </w:r>
      <w:r w:rsidR="00AB7568">
        <w:t>.</w:t>
      </w:r>
    </w:p>
    <w:p w:rsidR="00FD61BB" w:rsidRDefault="00AB7568" w:rsidP="00091035">
      <w:pPr>
        <w:ind w:firstLine="567"/>
        <w:jc w:val="both"/>
      </w:pPr>
      <w:r>
        <w:t xml:space="preserve">Поскольку, как установлено выше, суд первой инстанции обоснованно пришел к выводу о том, что </w:t>
      </w:r>
      <w:r w:rsidRPr="00C80620">
        <w:t xml:space="preserve">вынесенное Приднестровским республиканским банком Решение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t xml:space="preserve">, а заявленное требование фактически представляет собой требование о приведении в исполнение акта органа 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
    <w:p w:rsidR="00FD61BB" w:rsidRDefault="00125B6C" w:rsidP="00FD61BB">
      <w:pPr>
        <w:ind w:firstLine="708"/>
        <w:jc w:val="both"/>
      </w:pPr>
      <w:r>
        <w:t xml:space="preserve">Приведенный </w:t>
      </w:r>
      <w:r w:rsidR="00FD61BB">
        <w:t xml:space="preserve">вывод суда </w:t>
      </w:r>
      <w:r>
        <w:t xml:space="preserve">первой инстанции сделан </w:t>
      </w:r>
      <w:r w:rsidR="00FD61BB">
        <w:t xml:space="preserve">при правильном применении норм материального права, а именно статей 32.4 и 33.2 КоАП ПМР и процессуального права (подпункта 1) статьи 74 АПК ПМР). </w:t>
      </w:r>
    </w:p>
    <w:p w:rsidR="00125B6C" w:rsidRDefault="0050055F" w:rsidP="00FD61BB">
      <w:pPr>
        <w:ind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50055F">
      <w:pPr>
        <w:ind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50055F">
      <w:pPr>
        <w:ind w:firstLine="708"/>
        <w:jc w:val="both"/>
      </w:pPr>
      <w:r>
        <w:t xml:space="preserve">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50055F">
      <w:pPr>
        <w:ind w:firstLine="708"/>
        <w:jc w:val="both"/>
      </w:pPr>
      <w:r>
        <w:t xml:space="preserve">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 (лицензий). </w:t>
      </w:r>
      <w:r>
        <w:lastRenderedPageBreak/>
        <w:t>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50055F">
      <w:pPr>
        <w:ind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50055F">
      <w:pPr>
        <w:ind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КоАП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50055F">
      <w:pPr>
        <w:ind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FE7D80">
      <w:pPr>
        <w:ind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FE7D80">
      <w:pPr>
        <w:ind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FE7D80">
      <w:pPr>
        <w:ind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50055F">
      <w:pPr>
        <w:ind w:firstLine="708"/>
        <w:jc w:val="both"/>
      </w:pPr>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
    <w:p w:rsidR="00D34825" w:rsidRPr="00BB4869" w:rsidRDefault="00D34825" w:rsidP="00D34825">
      <w:pPr>
        <w:ind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F22DCB">
      <w:pPr>
        <w:ind w:firstLine="567"/>
        <w:jc w:val="both"/>
      </w:pPr>
    </w:p>
    <w:p w:rsidR="002F3DF3" w:rsidRDefault="002F3DF3" w:rsidP="00F672C8">
      <w:pPr>
        <w:suppressAutoHyphens/>
        <w:autoSpaceDE w:val="0"/>
        <w:autoSpaceDN w:val="0"/>
        <w:adjustRightInd w:val="0"/>
        <w:ind w:firstLine="567"/>
        <w:jc w:val="both"/>
        <w:rPr>
          <w:b/>
        </w:rPr>
      </w:pPr>
      <w:r>
        <w:rPr>
          <w:b/>
        </w:rPr>
        <w:t>П О С Т А Н О В И Л:</w:t>
      </w:r>
    </w:p>
    <w:p w:rsidR="002F3DF3" w:rsidRDefault="002F3DF3" w:rsidP="00F672C8">
      <w:pPr>
        <w:suppressAutoHyphens/>
        <w:autoSpaceDE w:val="0"/>
        <w:autoSpaceDN w:val="0"/>
        <w:adjustRightInd w:val="0"/>
        <w:ind w:firstLine="567"/>
        <w:jc w:val="both"/>
        <w:rPr>
          <w:b/>
        </w:rPr>
      </w:pPr>
    </w:p>
    <w:p w:rsidR="00D34825" w:rsidRPr="00A96039" w:rsidRDefault="00F672C8" w:rsidP="00F672C8">
      <w:pPr>
        <w:pStyle w:val="1"/>
        <w:shd w:val="clear" w:color="auto" w:fill="auto"/>
        <w:spacing w:before="0"/>
        <w:ind w:right="20"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24 августа 2016 года по делу № 754/16-05 </w:t>
      </w:r>
      <w:r w:rsidR="00D34825" w:rsidRPr="00A96039">
        <w:rPr>
          <w:spacing w:val="0"/>
          <w:sz w:val="24"/>
          <w:szCs w:val="24"/>
        </w:rPr>
        <w:t>без изменения, а жалобу Приднестровского республиканского банка - без удовлетворения.</w:t>
      </w:r>
    </w:p>
    <w:p w:rsidR="00F672C8" w:rsidRDefault="00F672C8" w:rsidP="00F672C8">
      <w:pPr>
        <w:pStyle w:val="a7"/>
        <w:ind w:firstLine="567"/>
        <w:jc w:val="both"/>
      </w:pPr>
    </w:p>
    <w:p w:rsidR="002F3DF3" w:rsidRPr="00016243" w:rsidRDefault="002F3DF3" w:rsidP="00F672C8">
      <w:pPr>
        <w:pStyle w:val="a7"/>
        <w:ind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F672C8">
      <w:pPr>
        <w:suppressAutoHyphens/>
        <w:autoSpaceDE w:val="0"/>
        <w:autoSpaceDN w:val="0"/>
        <w:adjustRightInd w:val="0"/>
        <w:ind w:firstLine="567"/>
        <w:jc w:val="both"/>
      </w:pPr>
    </w:p>
    <w:p w:rsidR="002F3DF3" w:rsidRDefault="002F3DF3" w:rsidP="00F672C8">
      <w:pPr>
        <w:suppressAutoHyphens/>
        <w:autoSpaceDE w:val="0"/>
        <w:autoSpaceDN w:val="0"/>
        <w:adjustRightInd w:val="0"/>
        <w:ind w:firstLine="567"/>
        <w:jc w:val="both"/>
      </w:pPr>
      <w:r>
        <w:t xml:space="preserve">Заместитель Председателя </w:t>
      </w:r>
    </w:p>
    <w:p w:rsidR="002F3DF3" w:rsidRDefault="002F3DF3" w:rsidP="00F672C8">
      <w:pPr>
        <w:suppressAutoHyphens/>
        <w:autoSpaceDE w:val="0"/>
        <w:autoSpaceDN w:val="0"/>
        <w:adjustRightInd w:val="0"/>
        <w:ind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A79" w:rsidRDefault="00556A79">
      <w:r>
        <w:separator/>
      </w:r>
    </w:p>
  </w:endnote>
  <w:endnote w:type="continuationSeparator" w:id="0">
    <w:p w:rsidR="00556A79" w:rsidRDefault="0055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176B45"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176B45"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712FB2">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A79" w:rsidRDefault="00556A79">
      <w:r>
        <w:separator/>
      </w:r>
    </w:p>
  </w:footnote>
  <w:footnote w:type="continuationSeparator" w:id="0">
    <w:p w:rsidR="00556A79" w:rsidRDefault="00556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65246"/>
    <w:rsid w:val="0006796F"/>
    <w:rsid w:val="00073660"/>
    <w:rsid w:val="00073E29"/>
    <w:rsid w:val="00074875"/>
    <w:rsid w:val="00076823"/>
    <w:rsid w:val="00077CCF"/>
    <w:rsid w:val="00080EA4"/>
    <w:rsid w:val="000818C6"/>
    <w:rsid w:val="00081B15"/>
    <w:rsid w:val="00085992"/>
    <w:rsid w:val="00087F40"/>
    <w:rsid w:val="00091035"/>
    <w:rsid w:val="00094E21"/>
    <w:rsid w:val="00094F58"/>
    <w:rsid w:val="000A15F7"/>
    <w:rsid w:val="000A7B0A"/>
    <w:rsid w:val="000A7DB5"/>
    <w:rsid w:val="000B2B5C"/>
    <w:rsid w:val="000B3647"/>
    <w:rsid w:val="000C13ED"/>
    <w:rsid w:val="000C4921"/>
    <w:rsid w:val="000C6B4B"/>
    <w:rsid w:val="000C712E"/>
    <w:rsid w:val="000C79AF"/>
    <w:rsid w:val="000D07E9"/>
    <w:rsid w:val="000D4A07"/>
    <w:rsid w:val="000E06B3"/>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4107C"/>
    <w:rsid w:val="001557F4"/>
    <w:rsid w:val="00156196"/>
    <w:rsid w:val="00160A4B"/>
    <w:rsid w:val="001626F8"/>
    <w:rsid w:val="001712FA"/>
    <w:rsid w:val="00174A47"/>
    <w:rsid w:val="00175806"/>
    <w:rsid w:val="00176B45"/>
    <w:rsid w:val="00177076"/>
    <w:rsid w:val="00186DA0"/>
    <w:rsid w:val="001870D3"/>
    <w:rsid w:val="001871B1"/>
    <w:rsid w:val="00187454"/>
    <w:rsid w:val="00193707"/>
    <w:rsid w:val="00194666"/>
    <w:rsid w:val="00194862"/>
    <w:rsid w:val="001A0128"/>
    <w:rsid w:val="001A0743"/>
    <w:rsid w:val="001A0D27"/>
    <w:rsid w:val="001A3A18"/>
    <w:rsid w:val="001B735C"/>
    <w:rsid w:val="001B7E75"/>
    <w:rsid w:val="001C0376"/>
    <w:rsid w:val="001C1707"/>
    <w:rsid w:val="001C28F7"/>
    <w:rsid w:val="001C408D"/>
    <w:rsid w:val="001C741B"/>
    <w:rsid w:val="001D3FB1"/>
    <w:rsid w:val="001D56DA"/>
    <w:rsid w:val="001E1481"/>
    <w:rsid w:val="001E35AB"/>
    <w:rsid w:val="001E6AB8"/>
    <w:rsid w:val="001F1105"/>
    <w:rsid w:val="001F2ECA"/>
    <w:rsid w:val="001F31A5"/>
    <w:rsid w:val="00201274"/>
    <w:rsid w:val="002102C9"/>
    <w:rsid w:val="002104ED"/>
    <w:rsid w:val="0021089C"/>
    <w:rsid w:val="00216E1B"/>
    <w:rsid w:val="00220855"/>
    <w:rsid w:val="00220D92"/>
    <w:rsid w:val="002235DC"/>
    <w:rsid w:val="00223F25"/>
    <w:rsid w:val="00232485"/>
    <w:rsid w:val="002325D2"/>
    <w:rsid w:val="00232D79"/>
    <w:rsid w:val="00236AE6"/>
    <w:rsid w:val="0023747E"/>
    <w:rsid w:val="00237615"/>
    <w:rsid w:val="00237629"/>
    <w:rsid w:val="00243AD2"/>
    <w:rsid w:val="00244B9F"/>
    <w:rsid w:val="00246BA8"/>
    <w:rsid w:val="00256E94"/>
    <w:rsid w:val="00260324"/>
    <w:rsid w:val="00260C67"/>
    <w:rsid w:val="00260F4B"/>
    <w:rsid w:val="00261C83"/>
    <w:rsid w:val="00262B8D"/>
    <w:rsid w:val="00266428"/>
    <w:rsid w:val="002728EB"/>
    <w:rsid w:val="00272ADF"/>
    <w:rsid w:val="00283537"/>
    <w:rsid w:val="0028678F"/>
    <w:rsid w:val="002908EA"/>
    <w:rsid w:val="00291CC8"/>
    <w:rsid w:val="00295B62"/>
    <w:rsid w:val="002A32EC"/>
    <w:rsid w:val="002A7D8B"/>
    <w:rsid w:val="002B385E"/>
    <w:rsid w:val="002B387A"/>
    <w:rsid w:val="002B6B9F"/>
    <w:rsid w:val="002C1687"/>
    <w:rsid w:val="002C3014"/>
    <w:rsid w:val="002C5440"/>
    <w:rsid w:val="002C6E1A"/>
    <w:rsid w:val="002D4719"/>
    <w:rsid w:val="002E094E"/>
    <w:rsid w:val="002E12B8"/>
    <w:rsid w:val="002E61C7"/>
    <w:rsid w:val="002E76E8"/>
    <w:rsid w:val="002F1919"/>
    <w:rsid w:val="002F3DF3"/>
    <w:rsid w:val="00301101"/>
    <w:rsid w:val="003018B9"/>
    <w:rsid w:val="00307486"/>
    <w:rsid w:val="00307DFA"/>
    <w:rsid w:val="00310422"/>
    <w:rsid w:val="003115F5"/>
    <w:rsid w:val="003157BB"/>
    <w:rsid w:val="003162FA"/>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530D"/>
    <w:rsid w:val="0041764D"/>
    <w:rsid w:val="00420AD5"/>
    <w:rsid w:val="0042528C"/>
    <w:rsid w:val="0042590B"/>
    <w:rsid w:val="00437409"/>
    <w:rsid w:val="00440C9B"/>
    <w:rsid w:val="00443858"/>
    <w:rsid w:val="0044774B"/>
    <w:rsid w:val="00455952"/>
    <w:rsid w:val="004634A4"/>
    <w:rsid w:val="00466EC1"/>
    <w:rsid w:val="004672C5"/>
    <w:rsid w:val="00467D79"/>
    <w:rsid w:val="004700C5"/>
    <w:rsid w:val="004713F7"/>
    <w:rsid w:val="004768F9"/>
    <w:rsid w:val="00480B17"/>
    <w:rsid w:val="00482DAD"/>
    <w:rsid w:val="00485BF2"/>
    <w:rsid w:val="004A09F9"/>
    <w:rsid w:val="004A1033"/>
    <w:rsid w:val="004A215E"/>
    <w:rsid w:val="004A2F43"/>
    <w:rsid w:val="004B2AB5"/>
    <w:rsid w:val="004B3729"/>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30651"/>
    <w:rsid w:val="00531C25"/>
    <w:rsid w:val="00537270"/>
    <w:rsid w:val="0054094F"/>
    <w:rsid w:val="00541F15"/>
    <w:rsid w:val="0054320C"/>
    <w:rsid w:val="00543F4E"/>
    <w:rsid w:val="00555700"/>
    <w:rsid w:val="00556A79"/>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305C"/>
    <w:rsid w:val="005946E2"/>
    <w:rsid w:val="00594762"/>
    <w:rsid w:val="005975C9"/>
    <w:rsid w:val="005A14B5"/>
    <w:rsid w:val="005A14EB"/>
    <w:rsid w:val="005A2B24"/>
    <w:rsid w:val="005A3392"/>
    <w:rsid w:val="005A3DAF"/>
    <w:rsid w:val="005A753F"/>
    <w:rsid w:val="005B039F"/>
    <w:rsid w:val="005B278A"/>
    <w:rsid w:val="005C7C16"/>
    <w:rsid w:val="005E202F"/>
    <w:rsid w:val="005E4090"/>
    <w:rsid w:val="005E4A80"/>
    <w:rsid w:val="005E6DFC"/>
    <w:rsid w:val="005E7E88"/>
    <w:rsid w:val="005F17C0"/>
    <w:rsid w:val="005F34F6"/>
    <w:rsid w:val="005F7661"/>
    <w:rsid w:val="00602A80"/>
    <w:rsid w:val="00612A2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985"/>
    <w:rsid w:val="00692365"/>
    <w:rsid w:val="0069656F"/>
    <w:rsid w:val="00697632"/>
    <w:rsid w:val="00697FBA"/>
    <w:rsid w:val="006B69DB"/>
    <w:rsid w:val="006B73C6"/>
    <w:rsid w:val="006B7955"/>
    <w:rsid w:val="006C01F3"/>
    <w:rsid w:val="006C16C6"/>
    <w:rsid w:val="006C6917"/>
    <w:rsid w:val="006E06FC"/>
    <w:rsid w:val="006E101C"/>
    <w:rsid w:val="006E1E73"/>
    <w:rsid w:val="006E3098"/>
    <w:rsid w:val="006E365B"/>
    <w:rsid w:val="006E3AC9"/>
    <w:rsid w:val="006F34DD"/>
    <w:rsid w:val="006F7BD1"/>
    <w:rsid w:val="00702D2A"/>
    <w:rsid w:val="00711729"/>
    <w:rsid w:val="00712FB2"/>
    <w:rsid w:val="00717F11"/>
    <w:rsid w:val="00724120"/>
    <w:rsid w:val="007256FB"/>
    <w:rsid w:val="0072630F"/>
    <w:rsid w:val="0072644C"/>
    <w:rsid w:val="007309DA"/>
    <w:rsid w:val="007318D5"/>
    <w:rsid w:val="00741213"/>
    <w:rsid w:val="00755016"/>
    <w:rsid w:val="00761701"/>
    <w:rsid w:val="00766FED"/>
    <w:rsid w:val="00767619"/>
    <w:rsid w:val="00767D2A"/>
    <w:rsid w:val="0077106D"/>
    <w:rsid w:val="007731C2"/>
    <w:rsid w:val="00773D2E"/>
    <w:rsid w:val="0077487D"/>
    <w:rsid w:val="00776C36"/>
    <w:rsid w:val="00777ACF"/>
    <w:rsid w:val="007823CF"/>
    <w:rsid w:val="00782FEC"/>
    <w:rsid w:val="007831B3"/>
    <w:rsid w:val="00786184"/>
    <w:rsid w:val="00786F52"/>
    <w:rsid w:val="00791A41"/>
    <w:rsid w:val="00792004"/>
    <w:rsid w:val="00794023"/>
    <w:rsid w:val="007A283E"/>
    <w:rsid w:val="007A5FBB"/>
    <w:rsid w:val="007B556D"/>
    <w:rsid w:val="007B62FF"/>
    <w:rsid w:val="007B646E"/>
    <w:rsid w:val="007C141C"/>
    <w:rsid w:val="007C28C5"/>
    <w:rsid w:val="007C4016"/>
    <w:rsid w:val="007C687D"/>
    <w:rsid w:val="007D0229"/>
    <w:rsid w:val="007D0D43"/>
    <w:rsid w:val="007D1AB2"/>
    <w:rsid w:val="007D1F2F"/>
    <w:rsid w:val="007D6FE9"/>
    <w:rsid w:val="007E7350"/>
    <w:rsid w:val="007E74C7"/>
    <w:rsid w:val="007F2515"/>
    <w:rsid w:val="007F57EC"/>
    <w:rsid w:val="008004E2"/>
    <w:rsid w:val="00801E8D"/>
    <w:rsid w:val="00806CF1"/>
    <w:rsid w:val="00806D3D"/>
    <w:rsid w:val="00812FCE"/>
    <w:rsid w:val="00816395"/>
    <w:rsid w:val="00823053"/>
    <w:rsid w:val="00824490"/>
    <w:rsid w:val="008308C3"/>
    <w:rsid w:val="00837F8F"/>
    <w:rsid w:val="008427AB"/>
    <w:rsid w:val="00844B97"/>
    <w:rsid w:val="00845CCA"/>
    <w:rsid w:val="0085320A"/>
    <w:rsid w:val="00853317"/>
    <w:rsid w:val="00856129"/>
    <w:rsid w:val="00857773"/>
    <w:rsid w:val="0086498B"/>
    <w:rsid w:val="00866594"/>
    <w:rsid w:val="00871577"/>
    <w:rsid w:val="00873786"/>
    <w:rsid w:val="00881159"/>
    <w:rsid w:val="0088366D"/>
    <w:rsid w:val="008851BC"/>
    <w:rsid w:val="008917AD"/>
    <w:rsid w:val="0089492A"/>
    <w:rsid w:val="00897FBC"/>
    <w:rsid w:val="008A057B"/>
    <w:rsid w:val="008A29EB"/>
    <w:rsid w:val="008A675D"/>
    <w:rsid w:val="008A75AA"/>
    <w:rsid w:val="008B2AD0"/>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FEA"/>
    <w:rsid w:val="009430BC"/>
    <w:rsid w:val="00943215"/>
    <w:rsid w:val="00943F79"/>
    <w:rsid w:val="00944F4A"/>
    <w:rsid w:val="009516EC"/>
    <w:rsid w:val="009539C7"/>
    <w:rsid w:val="00957AFE"/>
    <w:rsid w:val="00963C5A"/>
    <w:rsid w:val="009646F3"/>
    <w:rsid w:val="00965E18"/>
    <w:rsid w:val="00972A75"/>
    <w:rsid w:val="0098076E"/>
    <w:rsid w:val="009816C9"/>
    <w:rsid w:val="00982FF1"/>
    <w:rsid w:val="009830F1"/>
    <w:rsid w:val="00986A7C"/>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5423"/>
    <w:rsid w:val="009F5A3B"/>
    <w:rsid w:val="009F6A88"/>
    <w:rsid w:val="009F6DB4"/>
    <w:rsid w:val="00A0068A"/>
    <w:rsid w:val="00A028C7"/>
    <w:rsid w:val="00A142D8"/>
    <w:rsid w:val="00A17008"/>
    <w:rsid w:val="00A2168C"/>
    <w:rsid w:val="00A21C58"/>
    <w:rsid w:val="00A32533"/>
    <w:rsid w:val="00A32A95"/>
    <w:rsid w:val="00A37999"/>
    <w:rsid w:val="00A44D02"/>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6048"/>
    <w:rsid w:val="00AB1A0A"/>
    <w:rsid w:val="00AB2117"/>
    <w:rsid w:val="00AB7568"/>
    <w:rsid w:val="00AD1EA5"/>
    <w:rsid w:val="00AD2705"/>
    <w:rsid w:val="00AD75D2"/>
    <w:rsid w:val="00AE092F"/>
    <w:rsid w:val="00AE1C5D"/>
    <w:rsid w:val="00AE4808"/>
    <w:rsid w:val="00AF056A"/>
    <w:rsid w:val="00AF1256"/>
    <w:rsid w:val="00B04905"/>
    <w:rsid w:val="00B04D45"/>
    <w:rsid w:val="00B068CE"/>
    <w:rsid w:val="00B06B9A"/>
    <w:rsid w:val="00B07850"/>
    <w:rsid w:val="00B20AA9"/>
    <w:rsid w:val="00B21247"/>
    <w:rsid w:val="00B26434"/>
    <w:rsid w:val="00B26460"/>
    <w:rsid w:val="00B31F64"/>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B0403"/>
    <w:rsid w:val="00BB239A"/>
    <w:rsid w:val="00BB2928"/>
    <w:rsid w:val="00BB6CC3"/>
    <w:rsid w:val="00BC0782"/>
    <w:rsid w:val="00BC1099"/>
    <w:rsid w:val="00BC3235"/>
    <w:rsid w:val="00BC5840"/>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23DAB"/>
    <w:rsid w:val="00C26EA1"/>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6051"/>
    <w:rsid w:val="00CC6B3F"/>
    <w:rsid w:val="00CC6DED"/>
    <w:rsid w:val="00CC79CE"/>
    <w:rsid w:val="00CC7A81"/>
    <w:rsid w:val="00CD29E7"/>
    <w:rsid w:val="00CD434E"/>
    <w:rsid w:val="00CE308C"/>
    <w:rsid w:val="00CE389E"/>
    <w:rsid w:val="00CE649C"/>
    <w:rsid w:val="00CF14A7"/>
    <w:rsid w:val="00CF6F22"/>
    <w:rsid w:val="00CF764E"/>
    <w:rsid w:val="00D01E23"/>
    <w:rsid w:val="00D04EF1"/>
    <w:rsid w:val="00D108EF"/>
    <w:rsid w:val="00D120A3"/>
    <w:rsid w:val="00D14FB5"/>
    <w:rsid w:val="00D16695"/>
    <w:rsid w:val="00D20B77"/>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7C2C"/>
    <w:rsid w:val="00D71F7B"/>
    <w:rsid w:val="00D72A03"/>
    <w:rsid w:val="00D778F2"/>
    <w:rsid w:val="00D81276"/>
    <w:rsid w:val="00D8319E"/>
    <w:rsid w:val="00D83450"/>
    <w:rsid w:val="00D85257"/>
    <w:rsid w:val="00D93E7D"/>
    <w:rsid w:val="00D95905"/>
    <w:rsid w:val="00DA02D0"/>
    <w:rsid w:val="00DA0D65"/>
    <w:rsid w:val="00DA4E74"/>
    <w:rsid w:val="00DB5F7D"/>
    <w:rsid w:val="00DB62DF"/>
    <w:rsid w:val="00DB7A12"/>
    <w:rsid w:val="00DC6B2C"/>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6F7D"/>
    <w:rsid w:val="00E80B36"/>
    <w:rsid w:val="00E83B33"/>
    <w:rsid w:val="00E84164"/>
    <w:rsid w:val="00E879A9"/>
    <w:rsid w:val="00E90EB2"/>
    <w:rsid w:val="00E9322B"/>
    <w:rsid w:val="00EA3AFC"/>
    <w:rsid w:val="00EA4323"/>
    <w:rsid w:val="00EA5986"/>
    <w:rsid w:val="00EA77D7"/>
    <w:rsid w:val="00EB0A81"/>
    <w:rsid w:val="00EB1B6E"/>
    <w:rsid w:val="00EB656D"/>
    <w:rsid w:val="00ED6BD7"/>
    <w:rsid w:val="00ED7BE4"/>
    <w:rsid w:val="00EE0401"/>
    <w:rsid w:val="00EE1EA0"/>
    <w:rsid w:val="00EE2228"/>
    <w:rsid w:val="00EE2777"/>
    <w:rsid w:val="00EE4F68"/>
    <w:rsid w:val="00EE6B20"/>
    <w:rsid w:val="00EF2D94"/>
    <w:rsid w:val="00EF3E9E"/>
    <w:rsid w:val="00EF50E8"/>
    <w:rsid w:val="00F0459D"/>
    <w:rsid w:val="00F12961"/>
    <w:rsid w:val="00F13294"/>
    <w:rsid w:val="00F1570C"/>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74"/>
    <w:rsid w:val="00F86DB1"/>
    <w:rsid w:val="00F919A4"/>
    <w:rsid w:val="00FA0EA8"/>
    <w:rsid w:val="00FB0475"/>
    <w:rsid w:val="00FB1F16"/>
    <w:rsid w:val="00FB2044"/>
    <w:rsid w:val="00FB3D43"/>
    <w:rsid w:val="00FB735F"/>
    <w:rsid w:val="00FC1FDA"/>
    <w:rsid w:val="00FC3DCD"/>
    <w:rsid w:val="00FD0908"/>
    <w:rsid w:val="00FD334C"/>
    <w:rsid w:val="00FD61BB"/>
    <w:rsid w:val="00FE1C83"/>
    <w:rsid w:val="00FE6CF3"/>
    <w:rsid w:val="00FE73B4"/>
    <w:rsid w:val="00FE7D80"/>
    <w:rsid w:val="00FF0DC0"/>
    <w:rsid w:val="00FF371F"/>
    <w:rsid w:val="00FF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C3D2D-2FF3-487C-A0D3-5C6DF61D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09F5F-5EF5-4EE6-B6BF-EFD3599D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5</Pages>
  <Words>2693</Words>
  <Characters>15352</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20</cp:revision>
  <cp:lastPrinted>2016-10-04T09:02:00Z</cp:lastPrinted>
  <dcterms:created xsi:type="dcterms:W3CDTF">2016-10-03T07:49:00Z</dcterms:created>
  <dcterms:modified xsi:type="dcterms:W3CDTF">2016-10-05T08:11:00Z</dcterms:modified>
</cp:coreProperties>
</file>