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576E6E" w:rsidRPr="00216E1B" w:rsidRDefault="00310422" w:rsidP="00576E6E">
      <w:pPr>
        <w:tabs>
          <w:tab w:val="left" w:pos="1879"/>
          <w:tab w:val="left" w:pos="2827"/>
          <w:tab w:val="left" w:pos="4074"/>
          <w:tab w:val="left" w:pos="7499"/>
        </w:tabs>
        <w:jc w:val="both"/>
      </w:pPr>
      <w:r w:rsidRPr="00D8319E">
        <w:t xml:space="preserve">        </w:t>
      </w:r>
    </w:p>
    <w:p w:rsidR="007D1AB2" w:rsidRPr="00F64E02" w:rsidRDefault="00576E6E" w:rsidP="00EF3E9E">
      <w:pPr>
        <w:tabs>
          <w:tab w:val="left" w:pos="1879"/>
          <w:tab w:val="left" w:pos="2827"/>
          <w:tab w:val="left" w:pos="4074"/>
          <w:tab w:val="left" w:pos="7499"/>
        </w:tabs>
        <w:ind w:right="-398"/>
        <w:jc w:val="both"/>
      </w:pPr>
      <w:r>
        <w:rPr>
          <w:lang w:val="en-US"/>
        </w:rPr>
        <w:t xml:space="preserve">             </w:t>
      </w:r>
      <w:bookmarkStart w:id="0" w:name="_GoBack"/>
      <w:bookmarkEnd w:id="0"/>
      <w:r w:rsidR="001C741B" w:rsidRPr="00216E1B">
        <w:t>2</w:t>
      </w:r>
      <w:r w:rsidR="00C80099">
        <w:t>1</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1C741B">
        <w:t xml:space="preserve">сентября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114</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1C741B">
        <w:t>36</w:t>
      </w:r>
      <w:r w:rsidR="00EE4F68">
        <w:t>1</w:t>
      </w:r>
      <w:r w:rsidR="00EF3E9E" w:rsidRPr="00E67F49">
        <w:t>/1</w:t>
      </w:r>
      <w:r w:rsidR="001C741B">
        <w:t>6</w:t>
      </w:r>
      <w:r w:rsidR="00EF3E9E" w:rsidRPr="00E67F49">
        <w:t>-0</w:t>
      </w:r>
      <w:r w:rsidR="001C741B">
        <w:t>4</w:t>
      </w:r>
      <w:r>
        <w:t xml:space="preserve">      </w:t>
      </w:r>
    </w:p>
    <w:p w:rsidR="009830F1" w:rsidRDefault="009830F1" w:rsidP="00EF3E9E">
      <w:pPr>
        <w:autoSpaceDE w:val="0"/>
        <w:autoSpaceDN w:val="0"/>
        <w:adjustRightInd w:val="0"/>
        <w:ind w:right="-398" w:firstLine="567"/>
        <w:jc w:val="both"/>
      </w:pPr>
    </w:p>
    <w:p w:rsidR="00216E1B" w:rsidRDefault="00EF3E9E" w:rsidP="00F22DCB">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216E1B">
        <w:t xml:space="preserve">общества с ограниченной ответственностью «Раксат» (Слободзейский район, с.Парканы, ул.Ленина, 170) </w:t>
      </w:r>
      <w:r w:rsidR="00216E1B" w:rsidRPr="002E2374">
        <w:t xml:space="preserve">на </w:t>
      </w:r>
      <w:r w:rsidR="00216E1B">
        <w:t>оп</w:t>
      </w:r>
      <w:r w:rsidR="00216E1B" w:rsidRPr="002E2374">
        <w:t>ре</w:t>
      </w:r>
      <w:r w:rsidR="00216E1B">
        <w:t>д</w:t>
      </w:r>
      <w:r w:rsidR="00216E1B" w:rsidRPr="002E2374">
        <w:t>е</w:t>
      </w:r>
      <w:r w:rsidR="00216E1B">
        <w:t>ле</w:t>
      </w:r>
      <w:r w:rsidR="00216E1B" w:rsidRPr="002E2374">
        <w:t xml:space="preserve">ние Арбитражного суда ПМР от </w:t>
      </w:r>
      <w:r w:rsidR="00216E1B">
        <w:t>10</w:t>
      </w:r>
      <w:r w:rsidR="00216E1B" w:rsidRPr="002E2374">
        <w:t xml:space="preserve"> </w:t>
      </w:r>
      <w:r w:rsidR="00216E1B">
        <w:t xml:space="preserve">августа </w:t>
      </w:r>
      <w:r w:rsidR="00216E1B" w:rsidRPr="002E2374">
        <w:t>201</w:t>
      </w:r>
      <w:r w:rsidR="00216E1B">
        <w:t>6</w:t>
      </w:r>
      <w:r w:rsidR="00216E1B" w:rsidRPr="002E2374">
        <w:t xml:space="preserve"> года по делу №</w:t>
      </w:r>
      <w:r w:rsidR="00216E1B">
        <w:t xml:space="preserve"> 3</w:t>
      </w:r>
      <w:r w:rsidR="00216E1B" w:rsidRPr="002E2374">
        <w:t>6</w:t>
      </w:r>
      <w:r w:rsidR="00216E1B">
        <w:t>1/16</w:t>
      </w:r>
      <w:r w:rsidR="00216E1B" w:rsidRPr="002E2374">
        <w:t>-0</w:t>
      </w:r>
      <w:r w:rsidR="00216E1B">
        <w:t xml:space="preserve">4 об оставлении без рассмотрения иска, предъявленного к закрытому акционерному обществу «Тираспромстройбанк» (г.Тирасполь, пер.Энгельса, 11), о признании сделки недействительной, </w:t>
      </w:r>
    </w:p>
    <w:p w:rsidR="00216E1B" w:rsidRPr="006C4206" w:rsidRDefault="00216E1B" w:rsidP="00F22DCB">
      <w:pPr>
        <w:suppressAutoHyphens/>
        <w:autoSpaceDE w:val="0"/>
        <w:autoSpaceDN w:val="0"/>
        <w:adjustRightInd w:val="0"/>
        <w:ind w:firstLine="567"/>
        <w:jc w:val="both"/>
        <w:rPr>
          <w:b/>
          <w:i/>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16E1B" w:rsidRDefault="00216E1B" w:rsidP="00F22DCB">
      <w:pPr>
        <w:ind w:firstLine="567"/>
        <w:jc w:val="both"/>
      </w:pPr>
      <w:r>
        <w:t>Общество с ограниченной ответственностью «Раксат» (далее – ООО «Раксат», истец) обратилось в</w:t>
      </w:r>
      <w:r w:rsidRPr="00192EA4">
        <w:t xml:space="preserve"> </w:t>
      </w:r>
      <w:r>
        <w:t>А</w:t>
      </w:r>
      <w:r w:rsidRPr="00011F8E">
        <w:t xml:space="preserve">рбитражный суд </w:t>
      </w:r>
      <w:r>
        <w:t>Приднестровской Молдавской Республики (далее – Арбитражный суд ПМР, арбитражный суд, суд) с иском к закрытому акционерному обществу «Тираспромстройбанк»</w:t>
      </w:r>
      <w:r w:rsidRPr="0066298F">
        <w:t xml:space="preserve"> </w:t>
      </w:r>
      <w:r>
        <w:t>(далее – ЗАО «Тираспромстройбанк», ответчик) о признании сделки недействительной.</w:t>
      </w:r>
    </w:p>
    <w:p w:rsidR="00216E1B" w:rsidRPr="00433047" w:rsidRDefault="00216E1B" w:rsidP="00F22DCB">
      <w:pPr>
        <w:ind w:firstLine="567"/>
        <w:jc w:val="both"/>
      </w:pPr>
      <w:r>
        <w:t xml:space="preserve">Определением от 10 августа 2016 года по делу </w:t>
      </w:r>
      <w:r w:rsidRPr="002E2374">
        <w:t>№</w:t>
      </w:r>
      <w:r>
        <w:t xml:space="preserve"> 3</w:t>
      </w:r>
      <w:r w:rsidRPr="002E2374">
        <w:t>6</w:t>
      </w:r>
      <w:r>
        <w:t>1/16</w:t>
      </w:r>
      <w:r w:rsidRPr="002E2374">
        <w:t>-0</w:t>
      </w:r>
      <w:r>
        <w:t>4 Арбитражный суд ПМР указанный иск оставил</w:t>
      </w:r>
      <w:r w:rsidRPr="007475D4">
        <w:t xml:space="preserve"> без рассмотрения.</w:t>
      </w:r>
    </w:p>
    <w:p w:rsidR="00216E1B" w:rsidRDefault="00216E1B" w:rsidP="00F22DCB">
      <w:pPr>
        <w:tabs>
          <w:tab w:val="left" w:pos="3660"/>
        </w:tabs>
        <w:ind w:firstLine="567"/>
        <w:jc w:val="both"/>
      </w:pPr>
      <w:r>
        <w:t>Истец, не согласившись с принятым определением, 25 августа 2016 года направил в Арбитражный суд ПМР кассационную жалобу,</w:t>
      </w:r>
      <w:r w:rsidRPr="00B721B9">
        <w:t xml:space="preserve"> </w:t>
      </w:r>
      <w:r w:rsidRPr="0030670D">
        <w:t xml:space="preserve">в которой просит </w:t>
      </w:r>
      <w:r>
        <w:t xml:space="preserve">определение об оставлении искового заявления без рассмотрения от 10 августа 2016 года по делу </w:t>
      </w:r>
      <w:r w:rsidRPr="002E2374">
        <w:t>№</w:t>
      </w:r>
      <w:r>
        <w:t xml:space="preserve"> 3</w:t>
      </w:r>
      <w:r w:rsidRPr="002E2374">
        <w:t>6</w:t>
      </w:r>
      <w:r>
        <w:t>1/16</w:t>
      </w:r>
      <w:r w:rsidRPr="002E2374">
        <w:t>-0</w:t>
      </w:r>
      <w:r>
        <w:t xml:space="preserve">4 </w:t>
      </w:r>
      <w:r w:rsidRPr="0030670D">
        <w:t>отменить</w:t>
      </w:r>
      <w:r>
        <w:t xml:space="preserve">. </w:t>
      </w:r>
    </w:p>
    <w:p w:rsidR="00B87DE8" w:rsidRPr="00B87DE8" w:rsidRDefault="0067209E" w:rsidP="00F22DCB">
      <w:pPr>
        <w:ind w:firstLine="567"/>
        <w:jc w:val="both"/>
      </w:pPr>
      <w:r>
        <w:t>1</w:t>
      </w:r>
      <w:r w:rsidR="00216E1B" w:rsidRPr="00216E1B">
        <w:t>3</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186DA0">
        <w:t xml:space="preserve">, принимая во внимание устранение </w:t>
      </w:r>
      <w:r w:rsidR="00724120">
        <w:t xml:space="preserve">лицом, подающим жалобу, </w:t>
      </w:r>
      <w:r w:rsidR="000252A0" w:rsidRPr="000252A0">
        <w:t xml:space="preserve">нарушения </w:t>
      </w:r>
      <w:r w:rsidR="00724120">
        <w:t>требований</w:t>
      </w:r>
      <w:r w:rsidR="00216E1B" w:rsidRPr="00A46FE0">
        <w:t xml:space="preserve">, установленных </w:t>
      </w:r>
      <w:r w:rsidR="00216E1B">
        <w:t xml:space="preserve">частью 2 пункта 3, пунктом 2 </w:t>
      </w:r>
      <w:r w:rsidR="00216E1B" w:rsidRPr="00861509">
        <w:t>статьи</w:t>
      </w:r>
      <w:r w:rsidR="00216E1B">
        <w:t xml:space="preserve"> </w:t>
      </w:r>
      <w:r w:rsidR="00216E1B" w:rsidRPr="00861509">
        <w:t>141</w:t>
      </w:r>
      <w:r w:rsidR="00216E1B" w:rsidRPr="00B51555">
        <w:t xml:space="preserve"> Арбитражного процес</w:t>
      </w:r>
      <w:r w:rsidR="00216E1B">
        <w:t>суального кодекса Приднестровской Молдавской Республики (далее – АПК ПМР)</w:t>
      </w:r>
      <w:r w:rsidR="00724120">
        <w:t>,</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16E1B">
        <w:t>2</w:t>
      </w:r>
      <w:r w:rsidR="00724120">
        <w:t>1</w:t>
      </w:r>
      <w:r w:rsidR="00D64F91">
        <w:t xml:space="preserve"> </w:t>
      </w:r>
      <w:r w:rsidR="00216E1B">
        <w:t xml:space="preserve">сентября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иным лицам, участвующим в деле.</w:t>
      </w:r>
      <w:r w:rsidR="00B87DE8" w:rsidRPr="00474B44">
        <w:t xml:space="preserve"> </w:t>
      </w:r>
    </w:p>
    <w:p w:rsidR="004A2F43" w:rsidRDefault="004A2F43" w:rsidP="00F22DCB">
      <w:pPr>
        <w:ind w:firstLine="567"/>
        <w:jc w:val="both"/>
      </w:pPr>
      <w:r>
        <w:t xml:space="preserve">Ответчик отзыв на кассационную жалобу не представил, в судебное заседание </w:t>
      </w:r>
      <w:r w:rsidR="00B87DE8">
        <w:t xml:space="preserve">при надлежащем извещении о времени и месте судебного разбирательства </w:t>
      </w:r>
      <w:r w:rsidR="000B2B5C">
        <w:t xml:space="preserve">(уведомление о вручении почтового отправления за № 357 от 14 сентября 2016 года) </w:t>
      </w:r>
      <w:r>
        <w:t>не явилс</w:t>
      </w:r>
      <w:r w:rsidR="00B87DE8">
        <w:t>я</w:t>
      </w:r>
      <w:r>
        <w:t xml:space="preserve">, </w:t>
      </w:r>
      <w:r w:rsidR="00B87DE8">
        <w:t>направив в адрес суда заявление от 16 сентября 2016 года исх.№ 08/1972 о рассмотрении кассационной жалобы в отсутствие представителя</w:t>
      </w:r>
      <w:r w:rsidR="000B2B5C" w:rsidRPr="000B2B5C">
        <w:t xml:space="preserve"> </w:t>
      </w:r>
      <w:r w:rsidR="000B2B5C">
        <w:t>ЗАО «Тираспромстройбанк»</w:t>
      </w:r>
      <w:r>
        <w:t xml:space="preserve">.  </w:t>
      </w:r>
    </w:p>
    <w:p w:rsidR="004A2F43" w:rsidRPr="006C1B04" w:rsidRDefault="000B2B5C" w:rsidP="00F22DCB">
      <w:pPr>
        <w:ind w:firstLine="567"/>
        <w:jc w:val="both"/>
      </w:pPr>
      <w:r>
        <w:t xml:space="preserve">Рассмотрев указанное заявление, исходя из положений </w:t>
      </w:r>
      <w:r w:rsidR="004A2F43">
        <w:t>пункт</w:t>
      </w:r>
      <w:r>
        <w:t>а</w:t>
      </w:r>
      <w:r w:rsidR="004A2F43">
        <w:t xml:space="preserve"> </w:t>
      </w:r>
      <w:r w:rsidR="00B87DE8">
        <w:t>2 статьи 1</w:t>
      </w:r>
      <w:r w:rsidR="004A2F43">
        <w:t>0</w:t>
      </w:r>
      <w:r w:rsidR="00B87DE8">
        <w:t>8</w:t>
      </w:r>
      <w:r w:rsidR="004A2F43">
        <w:t xml:space="preserve"> АПК ПМР</w:t>
      </w:r>
      <w:r>
        <w:t xml:space="preserve">, в соответствии с которым </w:t>
      </w:r>
      <w:r w:rsidR="00B87DE8">
        <w:t>п</w:t>
      </w:r>
      <w:r w:rsidR="00B87DE8" w:rsidRPr="00B87DE8">
        <w:t>ри неявке в заседание арбитражного суда ответчика, надлежащим образом извещенного о времени и месте разбирательства дела, спор может</w:t>
      </w:r>
      <w:r>
        <w:t xml:space="preserve"> быть разрешен в его отсутствие, </w:t>
      </w:r>
      <w:r w:rsidR="004A2F43">
        <w:t xml:space="preserve">суд </w:t>
      </w:r>
      <w:r>
        <w:t xml:space="preserve">кассационной инстанции </w:t>
      </w:r>
      <w:r w:rsidR="004A2F43">
        <w:t>сч</w:t>
      </w:r>
      <w:r>
        <w:t>итает</w:t>
      </w:r>
      <w:r w:rsidR="004A2F43">
        <w:t xml:space="preserve"> возможным </w:t>
      </w:r>
      <w:r>
        <w:lastRenderedPageBreak/>
        <w:t>заявление</w:t>
      </w:r>
      <w:r w:rsidRPr="000B2B5C">
        <w:t xml:space="preserve"> </w:t>
      </w:r>
      <w:r>
        <w:t xml:space="preserve">ЗАО «Тираспромстройбанк» удовлетворить и </w:t>
      </w:r>
      <w:r w:rsidR="004A2F43">
        <w:t>рассмотреть дело в отсутствие</w:t>
      </w:r>
      <w:r>
        <w:t xml:space="preserve"> ответчика.</w:t>
      </w:r>
    </w:p>
    <w:p w:rsidR="00EF3E9E" w:rsidRDefault="005F34F6" w:rsidP="00F22DCB">
      <w:pPr>
        <w:autoSpaceDE w:val="0"/>
        <w:autoSpaceDN w:val="0"/>
        <w:adjustRightInd w:val="0"/>
        <w:ind w:firstLine="567"/>
        <w:jc w:val="both"/>
      </w:pPr>
      <w:r w:rsidRPr="00B57968">
        <w:t>Кассационная жалоба рассмотрена</w:t>
      </w:r>
      <w:r>
        <w:t xml:space="preserve"> и резолютивная часть постановления оглашена </w:t>
      </w:r>
      <w:r w:rsidR="001E1481">
        <w:t xml:space="preserve">18 </w:t>
      </w:r>
      <w:r w:rsidR="002311F5">
        <w:t xml:space="preserve">сентября </w:t>
      </w:r>
      <w:r w:rsidR="001E1481">
        <w:t>2016 года</w:t>
      </w:r>
      <w:r w:rsidRPr="00B57968">
        <w:t xml:space="preserve">. Полный текст Постановления изготовлен </w:t>
      </w:r>
      <w:r w:rsidR="001E1481">
        <w:t>2</w:t>
      </w:r>
      <w:r w:rsidR="00443858">
        <w:t>6</w:t>
      </w:r>
      <w:r w:rsidR="006E3AC9">
        <w:t xml:space="preserve"> </w:t>
      </w:r>
      <w:r w:rsidR="00216E1B">
        <w:t xml:space="preserve">сентября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1E1481">
        <w:t xml:space="preserve">истец </w:t>
      </w:r>
      <w:r w:rsidRPr="00A56ABF">
        <w:t>привел следующие доводы</w:t>
      </w:r>
      <w:r>
        <w:t>.</w:t>
      </w:r>
    </w:p>
    <w:p w:rsidR="00E35626" w:rsidRPr="00E35626" w:rsidRDefault="00EE2228" w:rsidP="00F22DCB">
      <w:pPr>
        <w:ind w:firstLine="567"/>
        <w:jc w:val="both"/>
        <w:rPr>
          <w:rStyle w:val="a8"/>
          <w:color w:val="000000"/>
        </w:rPr>
      </w:pPr>
      <w:r>
        <w:rPr>
          <w:rStyle w:val="a8"/>
          <w:color w:val="000000"/>
        </w:rPr>
        <w:t>С</w:t>
      </w:r>
      <w:r w:rsidRPr="00EE2228">
        <w:rPr>
          <w:rStyle w:val="a8"/>
          <w:color w:val="000000"/>
        </w:rPr>
        <w:t xml:space="preserve">уд первой инстанции </w:t>
      </w:r>
      <w:r w:rsidR="00E35626" w:rsidRPr="00E35626">
        <w:rPr>
          <w:rStyle w:val="a8"/>
          <w:color w:val="000000"/>
        </w:rPr>
        <w:t>не в полной мере выяснил обстоятельс</w:t>
      </w:r>
      <w:r w:rsidR="00E35626">
        <w:rPr>
          <w:rStyle w:val="a8"/>
          <w:color w:val="000000"/>
        </w:rPr>
        <w:t xml:space="preserve">тва, имеющие значение для дела, и </w:t>
      </w:r>
      <w:r w:rsidR="00E35626" w:rsidRPr="00E35626">
        <w:rPr>
          <w:rStyle w:val="a8"/>
          <w:color w:val="000000"/>
        </w:rPr>
        <w:t>вынес обжалуемо</w:t>
      </w:r>
      <w:r w:rsidR="00E35626">
        <w:rPr>
          <w:rStyle w:val="a8"/>
          <w:color w:val="000000"/>
        </w:rPr>
        <w:t>е</w:t>
      </w:r>
      <w:r w:rsidR="00E35626" w:rsidRPr="00E35626">
        <w:rPr>
          <w:rStyle w:val="a8"/>
          <w:color w:val="000000"/>
        </w:rPr>
        <w:t xml:space="preserve"> определени</w:t>
      </w:r>
      <w:r w:rsidR="00E35626">
        <w:rPr>
          <w:rStyle w:val="a8"/>
          <w:color w:val="000000"/>
        </w:rPr>
        <w:t>е на о</w:t>
      </w:r>
      <w:r w:rsidR="00E35626" w:rsidRPr="00E35626">
        <w:rPr>
          <w:rStyle w:val="a8"/>
          <w:color w:val="000000"/>
        </w:rPr>
        <w:t>сновани</w:t>
      </w:r>
      <w:r w:rsidR="00E35626">
        <w:rPr>
          <w:rStyle w:val="a8"/>
          <w:color w:val="000000"/>
        </w:rPr>
        <w:t>и</w:t>
      </w:r>
      <w:r w:rsidR="00E35626" w:rsidRPr="00E35626">
        <w:rPr>
          <w:rStyle w:val="a8"/>
          <w:color w:val="000000"/>
        </w:rPr>
        <w:t xml:space="preserve"> п.п. 6) ст. 76 АПК ПМР</w:t>
      </w:r>
      <w:r w:rsidR="00E35626">
        <w:rPr>
          <w:rStyle w:val="a8"/>
          <w:color w:val="000000"/>
        </w:rPr>
        <w:t xml:space="preserve"> ввиду</w:t>
      </w:r>
      <w:r w:rsidR="00E35626" w:rsidRPr="00E35626">
        <w:rPr>
          <w:rStyle w:val="a8"/>
          <w:color w:val="000000"/>
        </w:rPr>
        <w:t xml:space="preserve"> неявк</w:t>
      </w:r>
      <w:r w:rsidR="00E35626">
        <w:rPr>
          <w:rStyle w:val="a8"/>
          <w:color w:val="000000"/>
        </w:rPr>
        <w:t>и</w:t>
      </w:r>
      <w:r w:rsidR="00E35626" w:rsidRPr="00E35626">
        <w:rPr>
          <w:rStyle w:val="a8"/>
          <w:color w:val="000000"/>
        </w:rPr>
        <w:t xml:space="preserve"> в судебное заседание представителей истца.</w:t>
      </w:r>
    </w:p>
    <w:p w:rsidR="00E35626" w:rsidRPr="00E35626" w:rsidRDefault="00E35626" w:rsidP="00F22DCB">
      <w:pPr>
        <w:ind w:firstLine="567"/>
        <w:jc w:val="both"/>
        <w:rPr>
          <w:rStyle w:val="a8"/>
          <w:color w:val="000000"/>
        </w:rPr>
      </w:pPr>
      <w:r>
        <w:rPr>
          <w:rStyle w:val="a8"/>
          <w:color w:val="000000"/>
        </w:rPr>
        <w:t>Так, д</w:t>
      </w:r>
      <w:r w:rsidRPr="00E35626">
        <w:rPr>
          <w:rStyle w:val="a8"/>
          <w:color w:val="000000"/>
        </w:rPr>
        <w:t>о начала рассмотрения дела представителем истца Чебручан А.В. было направлено заявление об отложении рассмотрения дела, в силу статьи 109 АПК ПМР, ввиду невозможности явки в судебное заседание по делу № 361/16-04 10 августа 2016 года в назначенное на 10.00 часов время, в связи с участием 10</w:t>
      </w:r>
      <w:r w:rsidR="002F3DF3">
        <w:rPr>
          <w:rStyle w:val="a8"/>
          <w:color w:val="000000"/>
        </w:rPr>
        <w:t>.08.</w:t>
      </w:r>
      <w:r w:rsidRPr="00E35626">
        <w:rPr>
          <w:rStyle w:val="a8"/>
          <w:color w:val="000000"/>
        </w:rPr>
        <w:t>2016 года в 10.00 часов в ином судебном заседании кассационной инстанции арбитражного суда, с приложением соответствующего определения арбитражного суда о назначении судебного заседания и доверенности на участие в кассационной инстанции.</w:t>
      </w:r>
    </w:p>
    <w:p w:rsidR="00E35626" w:rsidRPr="00E35626" w:rsidRDefault="002F3DF3" w:rsidP="00F22DCB">
      <w:pPr>
        <w:ind w:firstLine="567"/>
        <w:jc w:val="both"/>
        <w:rPr>
          <w:rStyle w:val="a8"/>
          <w:color w:val="000000"/>
        </w:rPr>
      </w:pPr>
      <w:r>
        <w:rPr>
          <w:rStyle w:val="a8"/>
          <w:color w:val="000000"/>
        </w:rPr>
        <w:t xml:space="preserve">Так как </w:t>
      </w:r>
      <w:r w:rsidR="00E35626" w:rsidRPr="00E35626">
        <w:rPr>
          <w:rStyle w:val="a8"/>
          <w:color w:val="000000"/>
        </w:rPr>
        <w:t>положения ст</w:t>
      </w:r>
      <w:r>
        <w:rPr>
          <w:rStyle w:val="a8"/>
          <w:color w:val="000000"/>
        </w:rPr>
        <w:t>.</w:t>
      </w:r>
      <w:r w:rsidR="00E35626" w:rsidRPr="00E35626">
        <w:rPr>
          <w:rStyle w:val="a8"/>
          <w:color w:val="000000"/>
        </w:rPr>
        <w:t>109 АПК ПМР не конкретизируют причины, послужившие основанием для отложения, суд при рассмотрении заявления истца руководствуется Разъяснением Пленума Арбитражного суда Приднестровской Молдавской Республики от 22 мая 2009 года «О применении норм АПК ПМР об отложении судебного разбирательства (статья 109) и соблюдении сроков рассмотрения дела (статья 103)».</w:t>
      </w:r>
    </w:p>
    <w:p w:rsidR="00E35626" w:rsidRPr="00E35626" w:rsidRDefault="00E35626" w:rsidP="00F22DCB">
      <w:pPr>
        <w:ind w:firstLine="567"/>
        <w:jc w:val="both"/>
        <w:rPr>
          <w:rStyle w:val="a8"/>
          <w:color w:val="000000"/>
        </w:rPr>
      </w:pPr>
      <w:r w:rsidRPr="00E35626">
        <w:rPr>
          <w:rStyle w:val="a8"/>
          <w:color w:val="000000"/>
        </w:rPr>
        <w:t>Учитывая содержание п.4 вышеуказанного Разъяснения, считаем, что представитель истца мотивировал невозможность явки в судебное заседание по делу № 361/16-04. Второй представитель истца является заместителем директора Общества (истца) и не обладает необходимыми для представления интересов и защите прав истца юридическими знаниями, а воспользоваться услугами иного представителя истец лишен права, так как не осуществляет финансово-хозяйственную деятельность с 2015 года, о чем было указано в самом исковом заявлении. Т</w:t>
      </w:r>
      <w:r>
        <w:rPr>
          <w:rStyle w:val="a8"/>
          <w:color w:val="000000"/>
        </w:rPr>
        <w:t>о есть</w:t>
      </w:r>
      <w:r w:rsidRPr="00E35626">
        <w:rPr>
          <w:rStyle w:val="a8"/>
          <w:color w:val="000000"/>
        </w:rPr>
        <w:t>, истец лишен права защищать себя в суде не по своей вине или нерасторопности, поскольку не имеет возможности привлечь к участию в деле другого представителя.</w:t>
      </w:r>
    </w:p>
    <w:p w:rsidR="00E35626" w:rsidRPr="00E35626" w:rsidRDefault="00E35626" w:rsidP="00F22DCB">
      <w:pPr>
        <w:ind w:firstLine="567"/>
        <w:jc w:val="both"/>
        <w:rPr>
          <w:rStyle w:val="a8"/>
          <w:color w:val="000000"/>
        </w:rPr>
      </w:pPr>
      <w:r>
        <w:rPr>
          <w:rStyle w:val="a8"/>
          <w:color w:val="000000"/>
        </w:rPr>
        <w:t>По мнению истца</w:t>
      </w:r>
      <w:r w:rsidRPr="00E35626">
        <w:rPr>
          <w:rStyle w:val="a8"/>
          <w:color w:val="000000"/>
        </w:rPr>
        <w:t>, суд, при рассмотрении вопроса об отложении рассмотрения дела не исследовал обстоятельства фактической невозможности участия в деле истца, в лице своего представителя и лишение права истца привлечь к участию в деле другого представителя, обладающ</w:t>
      </w:r>
      <w:r>
        <w:rPr>
          <w:rStyle w:val="a8"/>
          <w:color w:val="000000"/>
        </w:rPr>
        <w:t>его</w:t>
      </w:r>
      <w:r w:rsidRPr="00E35626">
        <w:rPr>
          <w:rStyle w:val="a8"/>
          <w:color w:val="000000"/>
        </w:rPr>
        <w:t xml:space="preserve"> юридическими знаниями.</w:t>
      </w:r>
    </w:p>
    <w:p w:rsidR="0037141E" w:rsidRDefault="00E35626" w:rsidP="00F22DCB">
      <w:pPr>
        <w:ind w:firstLine="567"/>
        <w:jc w:val="both"/>
        <w:rPr>
          <w:rStyle w:val="a8"/>
          <w:color w:val="000000"/>
        </w:rPr>
      </w:pPr>
      <w:r>
        <w:rPr>
          <w:rStyle w:val="a8"/>
          <w:color w:val="000000"/>
        </w:rPr>
        <w:t xml:space="preserve">В связи с изложенным, </w:t>
      </w:r>
      <w:r w:rsidR="00EE2228">
        <w:rPr>
          <w:rStyle w:val="a8"/>
          <w:color w:val="000000"/>
        </w:rPr>
        <w:t xml:space="preserve">истец </w:t>
      </w:r>
      <w:r>
        <w:rPr>
          <w:rStyle w:val="a8"/>
          <w:color w:val="000000"/>
        </w:rPr>
        <w:t xml:space="preserve">просит отменить </w:t>
      </w:r>
      <w:r>
        <w:t>оп</w:t>
      </w:r>
      <w:r w:rsidRPr="002E2374">
        <w:t>ре</w:t>
      </w:r>
      <w:r>
        <w:t>д</w:t>
      </w:r>
      <w:r w:rsidRPr="002E2374">
        <w:t>е</w:t>
      </w:r>
      <w:r>
        <w:t>ле</w:t>
      </w:r>
      <w:r w:rsidRPr="002E2374">
        <w:t xml:space="preserve">ние Арбитражного суда ПМР от </w:t>
      </w:r>
      <w:r>
        <w:t>10</w:t>
      </w:r>
      <w:r w:rsidRPr="002E2374">
        <w:t xml:space="preserve"> </w:t>
      </w:r>
      <w:r>
        <w:t xml:space="preserve">августа </w:t>
      </w:r>
      <w:r w:rsidRPr="002E2374">
        <w:t>201</w:t>
      </w:r>
      <w:r>
        <w:t>6</w:t>
      </w:r>
      <w:r w:rsidRPr="002E2374">
        <w:t xml:space="preserve"> года по делу №</w:t>
      </w:r>
      <w:r>
        <w:t xml:space="preserve"> 3</w:t>
      </w:r>
      <w:r w:rsidRPr="002E2374">
        <w:t>6</w:t>
      </w:r>
      <w:r>
        <w:t>1/16</w:t>
      </w:r>
      <w:r w:rsidRPr="002E2374">
        <w:t>-0</w:t>
      </w:r>
      <w:r>
        <w:t xml:space="preserve">4. </w:t>
      </w:r>
    </w:p>
    <w:p w:rsidR="0037141E" w:rsidRDefault="0037141E" w:rsidP="00F22DCB">
      <w:pPr>
        <w:ind w:firstLine="567"/>
        <w:jc w:val="both"/>
      </w:pPr>
      <w:r>
        <w:rPr>
          <w:rStyle w:val="a8"/>
          <w:color w:val="000000"/>
        </w:rPr>
        <w:t>В судебном заседании представител</w:t>
      </w:r>
      <w:r w:rsidR="00E35626">
        <w:rPr>
          <w:rStyle w:val="a8"/>
          <w:color w:val="000000"/>
        </w:rPr>
        <w:t>ь</w:t>
      </w:r>
      <w:r>
        <w:rPr>
          <w:rStyle w:val="a8"/>
          <w:color w:val="000000"/>
        </w:rPr>
        <w:t xml:space="preserve"> </w:t>
      </w:r>
      <w:r w:rsidR="00E35626">
        <w:rPr>
          <w:rStyle w:val="a8"/>
          <w:color w:val="000000"/>
        </w:rPr>
        <w:t xml:space="preserve">истца </w:t>
      </w:r>
      <w:r>
        <w:rPr>
          <w:rStyle w:val="a8"/>
          <w:color w:val="000000"/>
        </w:rPr>
        <w:t>поддержал доводы кассационной жалобы</w:t>
      </w:r>
      <w:r w:rsidR="00E35626">
        <w:rPr>
          <w:rStyle w:val="a8"/>
          <w:color w:val="000000"/>
        </w:rPr>
        <w:t xml:space="preserve"> и</w:t>
      </w:r>
      <w:r>
        <w:rPr>
          <w:rStyle w:val="a8"/>
          <w:color w:val="000000"/>
        </w:rPr>
        <w:t xml:space="preserve"> </w:t>
      </w:r>
      <w:r w:rsidR="00CC0720">
        <w:rPr>
          <w:rStyle w:val="a8"/>
          <w:color w:val="000000"/>
        </w:rPr>
        <w:t>прос</w:t>
      </w:r>
      <w:r w:rsidR="00E35626">
        <w:rPr>
          <w:rStyle w:val="a8"/>
          <w:color w:val="000000"/>
        </w:rPr>
        <w:t>и</w:t>
      </w:r>
      <w:r w:rsidR="00CC0720">
        <w:rPr>
          <w:rStyle w:val="a8"/>
          <w:color w:val="000000"/>
        </w:rPr>
        <w:t>т</w:t>
      </w:r>
      <w:r w:rsidR="00CC0720" w:rsidRPr="00CC0720">
        <w:rPr>
          <w:rStyle w:val="a8"/>
          <w:color w:val="000000"/>
        </w:rPr>
        <w:t xml:space="preserve"> </w:t>
      </w:r>
      <w:r>
        <w:rPr>
          <w:rStyle w:val="a8"/>
          <w:color w:val="000000"/>
        </w:rPr>
        <w:t>таковую удовлетворить</w:t>
      </w:r>
      <w:r w:rsidR="00E35626">
        <w:rPr>
          <w:rStyle w:val="a8"/>
          <w:color w:val="000000"/>
        </w:rPr>
        <w:t>.</w:t>
      </w:r>
      <w:r>
        <w:rPr>
          <w:rStyle w:val="a8"/>
          <w:color w:val="000000"/>
        </w:rPr>
        <w:t xml:space="preserve"> </w:t>
      </w:r>
    </w:p>
    <w:p w:rsidR="00EF3E9E" w:rsidRDefault="00EF3E9E" w:rsidP="00F22DCB">
      <w:pPr>
        <w:ind w:firstLine="567"/>
        <w:jc w:val="both"/>
      </w:pPr>
      <w:r w:rsidRPr="00140C6D">
        <w:t>Арбитражный суд кассационной инстанции, изучив материалы дела</w:t>
      </w:r>
      <w:r>
        <w:t>, заслушав объяснения</w:t>
      </w:r>
      <w:r w:rsidR="00443858">
        <w:t xml:space="preserve"> истца,</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6E06FC" w:rsidRDefault="006E06FC" w:rsidP="00F22DCB">
      <w:pPr>
        <w:ind w:firstLine="567"/>
        <w:jc w:val="both"/>
      </w:pPr>
      <w:r>
        <w:t>Как следует из материалов дела</w:t>
      </w:r>
      <w:r w:rsidR="00F453A4">
        <w:t>,</w:t>
      </w:r>
      <w:r>
        <w:t xml:space="preserve"> </w:t>
      </w:r>
      <w:r w:rsidR="008A29EB">
        <w:t xml:space="preserve">исковое </w:t>
      </w:r>
      <w:r w:rsidR="00F453A4" w:rsidRPr="00011F8E">
        <w:t>заявление</w:t>
      </w:r>
      <w:r w:rsidR="00F453A4">
        <w:t xml:space="preserve"> ООО</w:t>
      </w:r>
      <w:r w:rsidR="008A29EB" w:rsidRPr="008A29EB">
        <w:t xml:space="preserve"> </w:t>
      </w:r>
      <w:r w:rsidR="008A29EB">
        <w:t>«Раксат»</w:t>
      </w:r>
      <w:r w:rsidR="00F453A4">
        <w:t xml:space="preserve"> </w:t>
      </w:r>
      <w:r w:rsidR="008A29EB">
        <w:t xml:space="preserve">о признании недействительной сделки, заключенной с ЗАО «Тираспромстройбанк», </w:t>
      </w:r>
      <w:r w:rsidR="007B646E">
        <w:t>о</w:t>
      </w:r>
      <w:r w:rsidR="007B646E" w:rsidRPr="0090180D">
        <w:t xml:space="preserve">пределением от </w:t>
      </w:r>
      <w:r w:rsidR="007B646E">
        <w:t>29</w:t>
      </w:r>
      <w:r w:rsidR="007B646E" w:rsidRPr="0090180D">
        <w:t xml:space="preserve"> </w:t>
      </w:r>
      <w:r w:rsidR="007B646E">
        <w:t xml:space="preserve">апреля </w:t>
      </w:r>
      <w:r w:rsidR="007B646E" w:rsidRPr="0090180D">
        <w:t>201</w:t>
      </w:r>
      <w:r w:rsidR="007B646E">
        <w:t>6</w:t>
      </w:r>
      <w:r w:rsidR="007B646E" w:rsidRPr="0090180D">
        <w:t xml:space="preserve"> г</w:t>
      </w:r>
      <w:r w:rsidR="007B646E">
        <w:t xml:space="preserve">ода было </w:t>
      </w:r>
      <w:r w:rsidR="007B646E" w:rsidRPr="0090180D">
        <w:t>принят</w:t>
      </w:r>
      <w:r w:rsidR="007B646E">
        <w:t>о</w:t>
      </w:r>
      <w:r w:rsidR="007B646E" w:rsidRPr="0090180D">
        <w:t xml:space="preserve"> к производству Арбитражного суда ПМР и дело назначено к судебному разбирательству на </w:t>
      </w:r>
      <w:r w:rsidR="007B646E">
        <w:t xml:space="preserve">24 мая </w:t>
      </w:r>
      <w:r w:rsidR="007B646E" w:rsidRPr="0090180D">
        <w:t>201</w:t>
      </w:r>
      <w:r w:rsidR="007B646E">
        <w:t>6</w:t>
      </w:r>
      <w:r w:rsidR="007B646E" w:rsidRPr="0090180D">
        <w:t xml:space="preserve"> г</w:t>
      </w:r>
      <w:r w:rsidR="007B646E">
        <w:t>ода</w:t>
      </w:r>
      <w:r w:rsidR="007B646E" w:rsidRPr="0090180D">
        <w:t xml:space="preserve">. </w:t>
      </w:r>
      <w:r w:rsidR="007B646E">
        <w:t xml:space="preserve"> </w:t>
      </w:r>
    </w:p>
    <w:p w:rsidR="006E06FC" w:rsidRDefault="007B646E" w:rsidP="00F22DCB">
      <w:pPr>
        <w:ind w:firstLine="567"/>
        <w:jc w:val="both"/>
      </w:pPr>
      <w:r>
        <w:t xml:space="preserve">24 мая </w:t>
      </w:r>
      <w:r w:rsidRPr="0090180D">
        <w:t>201</w:t>
      </w:r>
      <w:r>
        <w:t>6</w:t>
      </w:r>
      <w:r w:rsidRPr="0090180D">
        <w:t xml:space="preserve"> г</w:t>
      </w:r>
      <w:r>
        <w:t>ода</w:t>
      </w:r>
      <w:r w:rsidR="006E06FC">
        <w:t xml:space="preserve"> </w:t>
      </w:r>
      <w:r w:rsidR="006E06FC" w:rsidRPr="00E91448">
        <w:t>суд</w:t>
      </w:r>
      <w:r w:rsidR="006E06FC">
        <w:t>,</w:t>
      </w:r>
      <w:r>
        <w:t xml:space="preserve"> рассмотрев ходатайство истца об отложении рассмотрения дела, выслушав мнение представителя ответчика, </w:t>
      </w:r>
      <w:r w:rsidRPr="007B646E">
        <w:t xml:space="preserve">признал ходатайство обоснованным и подлежащим удовлетворению. Вместе с тем, учитывая, что судье предоставлен очередной ежегодный отпуск, а отложение судебного разбирательства на длительный срок повлечет нарушение процессуальных сроков рассмотрения дела (ст.103 АПК ПМР), </w:t>
      </w:r>
      <w:r>
        <w:t>руководствуясь статьей 71 АПК ПМР,</w:t>
      </w:r>
      <w:r w:rsidRPr="007B646E">
        <w:t xml:space="preserve"> сч</w:t>
      </w:r>
      <w:r>
        <w:t>ел</w:t>
      </w:r>
      <w:r w:rsidRPr="007B646E">
        <w:t xml:space="preserve"> необходимым приостановить производство по делу до выхода судьи из отпуска</w:t>
      </w:r>
      <w:r>
        <w:t>.</w:t>
      </w:r>
      <w:r w:rsidRPr="007B646E">
        <w:t xml:space="preserve"> </w:t>
      </w:r>
    </w:p>
    <w:p w:rsidR="007B646E" w:rsidRDefault="007B646E" w:rsidP="00F22DCB">
      <w:pPr>
        <w:ind w:firstLine="567"/>
        <w:jc w:val="both"/>
      </w:pPr>
      <w:r>
        <w:t xml:space="preserve">Определением от </w:t>
      </w:r>
      <w:r w:rsidR="00335828">
        <w:t xml:space="preserve">21 июля 2016 года </w:t>
      </w:r>
      <w:r w:rsidR="00E83B33">
        <w:t xml:space="preserve">суд, в связи с устранением обстоятельств, вызвавших приостановление производства по делу, производство по нему возобновил, назначив судебное заседание на 10 августа 2016 года. </w:t>
      </w:r>
    </w:p>
    <w:p w:rsidR="00F676FB" w:rsidRDefault="00E83B33" w:rsidP="00F22DCB">
      <w:pPr>
        <w:suppressAutoHyphens/>
        <w:autoSpaceDE w:val="0"/>
        <w:autoSpaceDN w:val="0"/>
        <w:adjustRightInd w:val="0"/>
        <w:ind w:firstLine="567"/>
        <w:jc w:val="both"/>
      </w:pPr>
      <w:r>
        <w:lastRenderedPageBreak/>
        <w:t>10</w:t>
      </w:r>
      <w:r w:rsidR="00652B3F">
        <w:t xml:space="preserve"> </w:t>
      </w:r>
      <w:r>
        <w:t xml:space="preserve">августа </w:t>
      </w:r>
      <w:r w:rsidR="00652B3F">
        <w:t>201</w:t>
      </w:r>
      <w:r>
        <w:t>6</w:t>
      </w:r>
      <w:r w:rsidR="00652B3F">
        <w:t xml:space="preserve"> года </w:t>
      </w:r>
      <w:r>
        <w:t>истец</w:t>
      </w:r>
      <w:r w:rsidR="006E06FC">
        <w:t xml:space="preserve"> в судебное заседание не явился</w:t>
      </w:r>
      <w:r>
        <w:t xml:space="preserve">, направив ходатайство </w:t>
      </w:r>
      <w:r w:rsidR="00A84537">
        <w:t xml:space="preserve">об отложении рассмотрения дела ввиду невозможности явки представителя. </w:t>
      </w:r>
      <w:r w:rsidR="00F676FB">
        <w:t>Таковое судом  о</w:t>
      </w:r>
      <w:r w:rsidR="00D01E23">
        <w:t>тклон</w:t>
      </w:r>
      <w:r w:rsidR="00F676FB">
        <w:t>ено</w:t>
      </w:r>
      <w:r w:rsidR="00D01E23">
        <w:t xml:space="preserve"> за необоснованностью</w:t>
      </w:r>
      <w:r w:rsidR="00F676FB">
        <w:t>.</w:t>
      </w:r>
    </w:p>
    <w:p w:rsidR="00676839" w:rsidRDefault="00D01E23" w:rsidP="00F22DCB">
      <w:pPr>
        <w:suppressAutoHyphens/>
        <w:autoSpaceDE w:val="0"/>
        <w:autoSpaceDN w:val="0"/>
        <w:adjustRightInd w:val="0"/>
        <w:ind w:firstLine="567"/>
        <w:jc w:val="both"/>
      </w:pPr>
      <w:r>
        <w:t xml:space="preserve"> </w:t>
      </w:r>
      <w:r w:rsidR="000B2B5C">
        <w:t xml:space="preserve">В связи с отклонением ходатайства истца об отложении рассмотрения дела и отсутствием заявления о рассмотрении дела в его </w:t>
      </w:r>
      <w:r w:rsidR="00F676FB">
        <w:t>о</w:t>
      </w:r>
      <w:r w:rsidR="000B2B5C">
        <w:t>тсутствие, суд констатир</w:t>
      </w:r>
      <w:r w:rsidR="00F676FB">
        <w:t>овал</w:t>
      </w:r>
      <w:r w:rsidR="000B2B5C">
        <w:t>, что истец, при надлежащем уведомлении о месте и времени рассмотрения дела, в судебное заседание не явился</w:t>
      </w:r>
      <w:r w:rsidR="00F676FB">
        <w:t xml:space="preserve"> </w:t>
      </w:r>
      <w:r w:rsidR="00676839" w:rsidRPr="005026CD">
        <w:t>и, руководствуясь пунктом 6 статьи 76 АПК ПМР, остав</w:t>
      </w:r>
      <w:r w:rsidR="00676839">
        <w:t>и</w:t>
      </w:r>
      <w:r w:rsidR="00676839" w:rsidRPr="005026CD">
        <w:t xml:space="preserve">л  </w:t>
      </w:r>
      <w:r w:rsidR="00F676FB">
        <w:t xml:space="preserve">исковое </w:t>
      </w:r>
      <w:r w:rsidR="00676839" w:rsidRPr="005026CD">
        <w:t>заявление без рассмотрения.</w:t>
      </w:r>
    </w:p>
    <w:p w:rsidR="00676839" w:rsidRDefault="00676839" w:rsidP="00F22DCB">
      <w:pPr>
        <w:ind w:firstLine="567"/>
        <w:jc w:val="both"/>
      </w:pPr>
      <w:r>
        <w:t xml:space="preserve">Суд кассационной инстанции находит вывод суда первой инстанции о надлежащем извещении </w:t>
      </w:r>
      <w:r w:rsidR="00741213">
        <w:t xml:space="preserve">истца </w:t>
      </w:r>
      <w:r>
        <w:t>о времени и месте судебного разбирательства законным и обоснованным.</w:t>
      </w:r>
    </w:p>
    <w:p w:rsidR="00676839" w:rsidRDefault="00676839" w:rsidP="00F22DCB">
      <w:pPr>
        <w:autoSpaceDE w:val="0"/>
        <w:autoSpaceDN w:val="0"/>
        <w:adjustRightInd w:val="0"/>
        <w:ind w:firstLine="567"/>
        <w:jc w:val="both"/>
      </w:pPr>
      <w:r>
        <w:t>Так, в</w:t>
      </w:r>
      <w:r w:rsidRPr="00D12640">
        <w:t xml:space="preserve"> соответствии с </w:t>
      </w:r>
      <w:r>
        <w:t xml:space="preserve">пунктом </w:t>
      </w:r>
      <w:r w:rsidRPr="00D12640">
        <w:t>1 статьи 1</w:t>
      </w:r>
      <w:r>
        <w:t>0</w:t>
      </w:r>
      <w:r w:rsidRPr="00D12640">
        <w:t>2</w:t>
      </w:r>
      <w:r>
        <w:t>-</w:t>
      </w:r>
      <w:r w:rsidRPr="00D12640">
        <w:t xml:space="preserve">3 АПК </w:t>
      </w:r>
      <w:r>
        <w:t>ПМ</w:t>
      </w:r>
      <w:r w:rsidRPr="00D12640">
        <w:t xml:space="preserve">Р лица, участвующие в деле, </w:t>
      </w:r>
      <w:r w:rsidRPr="00F966B9">
        <w:t>считаются извещенными надлежащим образом, если к началу судебного заседания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r>
        <w:t>, а также, если</w:t>
      </w:r>
      <w:r w:rsidRPr="00D12640">
        <w:t xml:space="preserve"> </w:t>
      </w:r>
      <w:r>
        <w:t>имеет место один из случаев установленных пунктом</w:t>
      </w:r>
      <w:r w:rsidRPr="00D12640">
        <w:t xml:space="preserve"> 2 статьи 1</w:t>
      </w:r>
      <w:r>
        <w:t>0</w:t>
      </w:r>
      <w:r w:rsidRPr="00D12640">
        <w:t>2</w:t>
      </w:r>
      <w:r>
        <w:t>-</w:t>
      </w:r>
      <w:r w:rsidRPr="00D12640">
        <w:t xml:space="preserve">3 </w:t>
      </w:r>
      <w:r>
        <w:t xml:space="preserve">АПК ПМР. </w:t>
      </w:r>
    </w:p>
    <w:p w:rsidR="00676839" w:rsidRDefault="00676839" w:rsidP="00F22DCB">
      <w:pPr>
        <w:autoSpaceDE w:val="0"/>
        <w:autoSpaceDN w:val="0"/>
        <w:adjustRightInd w:val="0"/>
        <w:ind w:firstLine="567"/>
        <w:jc w:val="both"/>
      </w:pPr>
      <w:r w:rsidRPr="00D12640">
        <w:t xml:space="preserve">Согласно требованиям части </w:t>
      </w:r>
      <w:r w:rsidR="008C2B47">
        <w:t xml:space="preserve">первой пункта 1 </w:t>
      </w:r>
      <w:r w:rsidRPr="00D12640">
        <w:t>статьи 1</w:t>
      </w:r>
      <w:r>
        <w:t>0</w:t>
      </w:r>
      <w:r w:rsidRPr="00D12640">
        <w:t>2</w:t>
      </w:r>
      <w:r>
        <w:t>-2</w:t>
      </w:r>
      <w:r w:rsidRPr="00D12640">
        <w:t xml:space="preserve"> АПК </w:t>
      </w:r>
      <w:r>
        <w:t>ПМ</w:t>
      </w:r>
      <w:r w:rsidRPr="00D12640">
        <w:t xml:space="preserve">Р </w:t>
      </w:r>
      <w:r>
        <w:t>к</w:t>
      </w:r>
      <w:r w:rsidRPr="00F966B9">
        <w:t>опи</w:t>
      </w:r>
      <w:r w:rsidR="00806D3D">
        <w:t>и</w:t>
      </w:r>
      <w:r w:rsidRPr="00F966B9">
        <w:t xml:space="preserve"> судебн</w:t>
      </w:r>
      <w:r w:rsidR="00806D3D">
        <w:t>ых</w:t>
      </w:r>
      <w:r w:rsidRPr="00F966B9">
        <w:t xml:space="preserve"> акт</w:t>
      </w:r>
      <w:r w:rsidR="00806D3D">
        <w:t>ов</w:t>
      </w:r>
      <w:r>
        <w:t xml:space="preserve"> - </w:t>
      </w:r>
      <w:r w:rsidRPr="00F966B9">
        <w:t xml:space="preserve"> определения о принятии </w:t>
      </w:r>
      <w:r w:rsidR="00741213">
        <w:t xml:space="preserve">искового </w:t>
      </w:r>
      <w:r>
        <w:t xml:space="preserve">заявления </w:t>
      </w:r>
      <w:r w:rsidRPr="00F966B9">
        <w:t xml:space="preserve">к производству арбитражного суда </w:t>
      </w:r>
      <w:r>
        <w:t>от 2</w:t>
      </w:r>
      <w:r w:rsidR="00741213">
        <w:t>9</w:t>
      </w:r>
      <w:r>
        <w:t xml:space="preserve"> </w:t>
      </w:r>
      <w:r w:rsidR="00741213">
        <w:t xml:space="preserve">апреля </w:t>
      </w:r>
      <w:r>
        <w:t>201</w:t>
      </w:r>
      <w:r w:rsidR="00741213">
        <w:t>6</w:t>
      </w:r>
      <w:r>
        <w:t xml:space="preserve"> года</w:t>
      </w:r>
      <w:r w:rsidR="00741213">
        <w:t xml:space="preserve"> и </w:t>
      </w:r>
      <w:r w:rsidR="00806D3D">
        <w:t xml:space="preserve">определения о возобновлении производства по делу от 21 июля 2016 года </w:t>
      </w:r>
      <w:r>
        <w:t>был</w:t>
      </w:r>
      <w:r w:rsidR="00806D3D">
        <w:t>и</w:t>
      </w:r>
      <w:r>
        <w:t xml:space="preserve"> </w:t>
      </w:r>
      <w:r w:rsidRPr="00F966B9">
        <w:t>направл</w:t>
      </w:r>
      <w:r>
        <w:t>ен</w:t>
      </w:r>
      <w:r w:rsidR="00806D3D">
        <w:t>ы</w:t>
      </w:r>
      <w:r w:rsidR="008C2B47">
        <w:t xml:space="preserve"> </w:t>
      </w:r>
      <w:r w:rsidR="008C2B47" w:rsidRPr="00F966B9">
        <w:t xml:space="preserve">арбитражным судом </w:t>
      </w:r>
      <w:r w:rsidR="008C2B47">
        <w:t xml:space="preserve">в адрес ООО </w:t>
      </w:r>
      <w:r w:rsidR="00741213">
        <w:t>«Раксат»</w:t>
      </w:r>
      <w:r w:rsidR="008C2B47">
        <w:t xml:space="preserve"> </w:t>
      </w:r>
      <w:r w:rsidRPr="00F966B9">
        <w:t>по почте заказным письмом с уведомлением о вручении</w:t>
      </w:r>
      <w:r>
        <w:t xml:space="preserve"> и получен</w:t>
      </w:r>
      <w:r w:rsidR="00806D3D">
        <w:t>ы</w:t>
      </w:r>
      <w:r>
        <w:t xml:space="preserve"> </w:t>
      </w:r>
      <w:r w:rsidR="008C2B47">
        <w:t>им 0</w:t>
      </w:r>
      <w:r w:rsidR="00741213">
        <w:t>5</w:t>
      </w:r>
      <w:r w:rsidR="008C2B47">
        <w:t xml:space="preserve"> </w:t>
      </w:r>
      <w:r w:rsidR="00741213">
        <w:t xml:space="preserve">мая </w:t>
      </w:r>
      <w:r>
        <w:t>201</w:t>
      </w:r>
      <w:r w:rsidR="00741213">
        <w:t>6</w:t>
      </w:r>
      <w:r>
        <w:t xml:space="preserve"> г</w:t>
      </w:r>
      <w:r w:rsidR="008C2B47">
        <w:t>ода</w:t>
      </w:r>
      <w:r w:rsidR="00806D3D">
        <w:t xml:space="preserve"> и 23 июля 2016 года, соответственно</w:t>
      </w:r>
      <w:r>
        <w:t>, что подтверждается уведомлени</w:t>
      </w:r>
      <w:r w:rsidR="00806D3D">
        <w:t>я</w:t>
      </w:r>
      <w:r>
        <w:t>м</w:t>
      </w:r>
      <w:r w:rsidR="00806D3D">
        <w:t>и</w:t>
      </w:r>
      <w:r>
        <w:t xml:space="preserve"> о вручении почтового отправления от </w:t>
      </w:r>
      <w:r w:rsidR="00741213">
        <w:t>04</w:t>
      </w:r>
      <w:r w:rsidR="008C2B47">
        <w:t xml:space="preserve"> </w:t>
      </w:r>
      <w:r w:rsidR="00741213">
        <w:t xml:space="preserve">мая </w:t>
      </w:r>
      <w:r>
        <w:t>201</w:t>
      </w:r>
      <w:r w:rsidR="00741213">
        <w:t>6</w:t>
      </w:r>
      <w:r>
        <w:t xml:space="preserve"> г</w:t>
      </w:r>
      <w:r w:rsidR="008C2B47">
        <w:t>ода</w:t>
      </w:r>
      <w:r>
        <w:t xml:space="preserve"> за № </w:t>
      </w:r>
      <w:r w:rsidR="00741213">
        <w:t>5/</w:t>
      </w:r>
      <w:r>
        <w:t>5</w:t>
      </w:r>
      <w:r w:rsidR="00741213">
        <w:t>6</w:t>
      </w:r>
      <w:r w:rsidR="00806D3D">
        <w:t xml:space="preserve"> и от 22 июля 2016 года за № 896</w:t>
      </w:r>
      <w:r w:rsidR="008C2B47">
        <w:t>.</w:t>
      </w:r>
      <w:r>
        <w:t xml:space="preserve"> </w:t>
      </w:r>
    </w:p>
    <w:p w:rsidR="00676839" w:rsidRDefault="00676839" w:rsidP="00F22DCB">
      <w:pPr>
        <w:suppressAutoHyphens/>
        <w:autoSpaceDE w:val="0"/>
        <w:autoSpaceDN w:val="0"/>
        <w:adjustRightInd w:val="0"/>
        <w:ind w:firstLine="567"/>
        <w:jc w:val="both"/>
      </w:pPr>
      <w:r>
        <w:t>Также суд располага</w:t>
      </w:r>
      <w:r w:rsidR="008C2B47">
        <w:t>л</w:t>
      </w:r>
      <w:r>
        <w:t xml:space="preserve"> иными доказательствами получения </w:t>
      </w:r>
      <w:r w:rsidR="00856129">
        <w:t xml:space="preserve">истцом </w:t>
      </w:r>
      <w:r>
        <w:t xml:space="preserve">информации о начавшемся судебном процессе. В качестве таковых </w:t>
      </w:r>
      <w:r w:rsidR="008C2B47">
        <w:t xml:space="preserve">следует </w:t>
      </w:r>
      <w:r>
        <w:t>рассматривать факт непосредственного участия представител</w:t>
      </w:r>
      <w:r w:rsidR="00741213">
        <w:t>ей</w:t>
      </w:r>
      <w:r>
        <w:t xml:space="preserve"> </w:t>
      </w:r>
      <w:r w:rsidR="00741213">
        <w:t xml:space="preserve">истца </w:t>
      </w:r>
      <w:r>
        <w:t xml:space="preserve">в судебном заседании </w:t>
      </w:r>
      <w:r w:rsidR="00741213">
        <w:t>24</w:t>
      </w:r>
      <w:r w:rsidR="008C2B47">
        <w:t xml:space="preserve"> </w:t>
      </w:r>
      <w:r w:rsidR="00741213">
        <w:t xml:space="preserve">мая </w:t>
      </w:r>
      <w:r>
        <w:t>201</w:t>
      </w:r>
      <w:r w:rsidR="00741213">
        <w:t>6</w:t>
      </w:r>
      <w:r>
        <w:t xml:space="preserve"> г., что подтверждается протоколом судебного заседания. </w:t>
      </w:r>
    </w:p>
    <w:p w:rsidR="00676839" w:rsidRDefault="00676839" w:rsidP="00F22DCB">
      <w:pPr>
        <w:suppressAutoHyphens/>
        <w:autoSpaceDE w:val="0"/>
        <w:autoSpaceDN w:val="0"/>
        <w:adjustRightInd w:val="0"/>
        <w:ind w:firstLine="567"/>
        <w:jc w:val="both"/>
      </w:pPr>
      <w:r>
        <w:t xml:space="preserve">Таким образом, в силу положений пункта 1 статьи 102-3, пункта 5 статьи 102-1 АПК ПМР </w:t>
      </w:r>
      <w:r w:rsidR="00DA02D0">
        <w:t xml:space="preserve">истец </w:t>
      </w:r>
      <w:r>
        <w:t>считается извещенным надлежащим образом.</w:t>
      </w:r>
    </w:p>
    <w:p w:rsidR="00400E86" w:rsidRDefault="00400E86" w:rsidP="00F22DCB">
      <w:pPr>
        <w:suppressAutoHyphens/>
        <w:autoSpaceDE w:val="0"/>
        <w:autoSpaceDN w:val="0"/>
        <w:adjustRightInd w:val="0"/>
        <w:ind w:firstLine="567"/>
        <w:jc w:val="both"/>
      </w:pPr>
      <w:r>
        <w:t>В соответствии с пунктом 6 статьи 76</w:t>
      </w:r>
      <w:r w:rsidRPr="003778E7">
        <w:t xml:space="preserve"> </w:t>
      </w:r>
      <w:r>
        <w:t>АПК ПМР, если истец не явился в заседание арбитражного суда и не заявил о рассмотрении дела без его участия, суд оставляет иск без рассмотрения.</w:t>
      </w:r>
    </w:p>
    <w:p w:rsidR="004D6E11" w:rsidRDefault="00400E86" w:rsidP="00F22DCB">
      <w:pPr>
        <w:ind w:firstLine="567"/>
        <w:jc w:val="both"/>
      </w:pPr>
      <w:r>
        <w:t>Исходя из общего порядка рассмотрения дел, а именно, правила, установленного пунктом 3 статьи 108 АПК ПМР, рассмотрение дела в отсутствие истца</w:t>
      </w:r>
      <w:r w:rsidR="0041764D">
        <w:t>,</w:t>
      </w:r>
      <w:r>
        <w:t xml:space="preserve"> </w:t>
      </w:r>
      <w:r w:rsidR="0041764D">
        <w:t xml:space="preserve">надлежащим образом извещенного о времени и месте разбирательства дела, </w:t>
      </w:r>
      <w:r>
        <w:t>допускается только при наличии его заявления об этом. Однако, такое заявление в суд не поступало.</w:t>
      </w:r>
    </w:p>
    <w:p w:rsidR="004E7CC5" w:rsidRDefault="004E7CC5" w:rsidP="00F22DCB">
      <w:pPr>
        <w:ind w:firstLine="567"/>
        <w:jc w:val="both"/>
      </w:pPr>
      <w:r>
        <w:t>Установленные судом о</w:t>
      </w:r>
      <w:r w:rsidR="004D6E11">
        <w:t>бстоятельства, приведенные выше, а именно факты надлежащего извещения истца о времени и месте рассмотрения дела и отсутствия заявления</w:t>
      </w:r>
      <w:r w:rsidR="004D6E11" w:rsidRPr="004D6E11">
        <w:t xml:space="preserve"> </w:t>
      </w:r>
      <w:r w:rsidR="004D6E11">
        <w:t>ООО «Раксат» о рассмотрении дела в его отсутствие</w:t>
      </w:r>
      <w:r>
        <w:t>, истцом не оспариваются.</w:t>
      </w:r>
    </w:p>
    <w:p w:rsidR="004E7CC5" w:rsidRDefault="004E7CC5" w:rsidP="00F22DCB">
      <w:pPr>
        <w:suppressAutoHyphens/>
        <w:autoSpaceDE w:val="0"/>
        <w:autoSpaceDN w:val="0"/>
        <w:adjustRightInd w:val="0"/>
        <w:ind w:firstLine="567"/>
        <w:jc w:val="both"/>
      </w:pPr>
      <w:r>
        <w:t xml:space="preserve">В связи с изложенным, исходя из приведенных норм права, исковое заявление ООО «Раксат» о признании сделки недействительной не могло быть рассмотрено в отсутствие истца и подлежало оставлению без рассмотрения на основании пункта 6 статьи 76 АПК ПМР. </w:t>
      </w:r>
    </w:p>
    <w:p w:rsidR="00E32249" w:rsidRDefault="004E7CC5" w:rsidP="00F22DCB">
      <w:pPr>
        <w:ind w:firstLine="567"/>
        <w:jc w:val="both"/>
      </w:pPr>
      <w:r>
        <w:t>Вместе с тем, обращаясь с кассационной жалобой на  оп</w:t>
      </w:r>
      <w:r w:rsidRPr="002E2374">
        <w:t>ре</w:t>
      </w:r>
      <w:r>
        <w:t>д</w:t>
      </w:r>
      <w:r w:rsidRPr="002E2374">
        <w:t>е</w:t>
      </w:r>
      <w:r>
        <w:t>ле</w:t>
      </w:r>
      <w:r w:rsidRPr="002E2374">
        <w:t xml:space="preserve">ние Арбитражного суда ПМР от </w:t>
      </w:r>
      <w:r>
        <w:t>10</w:t>
      </w:r>
      <w:r w:rsidRPr="002E2374">
        <w:t xml:space="preserve"> </w:t>
      </w:r>
      <w:r>
        <w:t xml:space="preserve">августа </w:t>
      </w:r>
      <w:r w:rsidRPr="002E2374">
        <w:t>201</w:t>
      </w:r>
      <w:r>
        <w:t>6</w:t>
      </w:r>
      <w:r w:rsidRPr="002E2374">
        <w:t xml:space="preserve"> года по делу №</w:t>
      </w:r>
      <w:r>
        <w:t xml:space="preserve"> 3</w:t>
      </w:r>
      <w:r w:rsidRPr="002E2374">
        <w:t>6</w:t>
      </w:r>
      <w:r>
        <w:t>1/16</w:t>
      </w:r>
      <w:r w:rsidRPr="002E2374">
        <w:t>-0</w:t>
      </w:r>
      <w:r>
        <w:t>4 об оставлении иска без рассмотрения, незаконность такового истец связывает с необоснованным отклонением судом ходатайства об отложении рассмотрения дела, ввиду</w:t>
      </w:r>
      <w:r w:rsidR="00E32249">
        <w:t>, как полагает ООО «Раксат»,</w:t>
      </w:r>
      <w:r>
        <w:t xml:space="preserve"> не полного исследования обстоятельств, имеющих значение</w:t>
      </w:r>
      <w:r w:rsidR="00223F25">
        <w:t xml:space="preserve"> для дела, а именно </w:t>
      </w:r>
      <w:r w:rsidR="00D41845">
        <w:t xml:space="preserve">невозможности участия </w:t>
      </w:r>
      <w:r>
        <w:t xml:space="preserve">  </w:t>
      </w:r>
      <w:r w:rsidR="00E32249">
        <w:t xml:space="preserve">в деле истца в лице своего представителя и лишения права привлечь к участию в деле другого представителя, обладающего юридическими знаниями. </w:t>
      </w:r>
    </w:p>
    <w:p w:rsidR="004E7CC5" w:rsidRDefault="00E32249" w:rsidP="00F22DCB">
      <w:pPr>
        <w:ind w:firstLine="567"/>
        <w:jc w:val="both"/>
      </w:pPr>
      <w:r>
        <w:t>Приведенные доводы жалобы суд кассационной инстанции находит незаконными, необоснованными и подлежащими отклонению ввиду следующего.</w:t>
      </w:r>
    </w:p>
    <w:p w:rsidR="00577EB4" w:rsidRDefault="00577EB4" w:rsidP="00F22DCB">
      <w:pPr>
        <w:pStyle w:val="ac"/>
        <w:ind w:firstLine="567"/>
        <w:jc w:val="both"/>
        <w:rPr>
          <w:rFonts w:ascii="Times New Roman" w:hAnsi="Times New Roman" w:cs="Times New Roman"/>
          <w:sz w:val="24"/>
          <w:szCs w:val="24"/>
        </w:rPr>
      </w:pPr>
      <w:r>
        <w:rPr>
          <w:rFonts w:ascii="Times New Roman" w:hAnsi="Times New Roman" w:cs="Times New Roman"/>
          <w:sz w:val="24"/>
          <w:szCs w:val="24"/>
        </w:rPr>
        <w:t>Пункт 1 статьи 109 АПК ПМР наделяет а</w:t>
      </w:r>
      <w:r w:rsidRPr="005C79C6">
        <w:rPr>
          <w:rFonts w:ascii="Times New Roman" w:hAnsi="Times New Roman" w:cs="Times New Roman"/>
          <w:sz w:val="24"/>
          <w:szCs w:val="24"/>
        </w:rPr>
        <w:t>рбитражный суд прав</w:t>
      </w:r>
      <w:r>
        <w:rPr>
          <w:rFonts w:ascii="Times New Roman" w:hAnsi="Times New Roman" w:cs="Times New Roman"/>
          <w:sz w:val="24"/>
          <w:szCs w:val="24"/>
        </w:rPr>
        <w:t>ом</w:t>
      </w:r>
      <w:r w:rsidRPr="005C79C6">
        <w:rPr>
          <w:rFonts w:ascii="Times New Roman" w:hAnsi="Times New Roman" w:cs="Times New Roman"/>
          <w:sz w:val="24"/>
          <w:szCs w:val="24"/>
        </w:rPr>
        <w:t xml:space="preserve"> отложить рассмотрение дела в случаях, когда оно не может быть рассмотрено в данном заседании</w:t>
      </w:r>
      <w:r>
        <w:rPr>
          <w:rFonts w:ascii="Times New Roman" w:hAnsi="Times New Roman" w:cs="Times New Roman"/>
          <w:sz w:val="24"/>
          <w:szCs w:val="24"/>
        </w:rPr>
        <w:t xml:space="preserve">. </w:t>
      </w:r>
      <w:r>
        <w:rPr>
          <w:rFonts w:ascii="Times New Roman" w:hAnsi="Times New Roman" w:cs="Times New Roman"/>
          <w:sz w:val="24"/>
          <w:szCs w:val="24"/>
        </w:rPr>
        <w:lastRenderedPageBreak/>
        <w:t>Обстоятельства, повлекшие невозможность рассмотрения дела в конкретном заседании, могут быть различны, при этом некоторые из таких обстоятельств прямо перечислены в указанной норме. К ним законодатель относит,</w:t>
      </w:r>
      <w:r w:rsidRPr="005C79C6">
        <w:rPr>
          <w:rFonts w:ascii="Times New Roman" w:hAnsi="Times New Roman" w:cs="Times New Roman"/>
          <w:sz w:val="24"/>
          <w:szCs w:val="24"/>
        </w:rPr>
        <w:t xml:space="preserve"> неявк</w:t>
      </w:r>
      <w:r>
        <w:rPr>
          <w:rFonts w:ascii="Times New Roman" w:hAnsi="Times New Roman" w:cs="Times New Roman"/>
          <w:sz w:val="24"/>
          <w:szCs w:val="24"/>
        </w:rPr>
        <w:t>у</w:t>
      </w:r>
      <w:r w:rsidRPr="005C79C6">
        <w:rPr>
          <w:rFonts w:ascii="Times New Roman" w:hAnsi="Times New Roman" w:cs="Times New Roman"/>
          <w:sz w:val="24"/>
          <w:szCs w:val="24"/>
        </w:rPr>
        <w:t xml:space="preserve"> кого-либо из лиц, участвующих в деле, свидетелей, судебных экспертов, переводчиков или необходимост</w:t>
      </w:r>
      <w:r>
        <w:rPr>
          <w:rFonts w:ascii="Times New Roman" w:hAnsi="Times New Roman" w:cs="Times New Roman"/>
          <w:sz w:val="24"/>
          <w:szCs w:val="24"/>
        </w:rPr>
        <w:t>ь</w:t>
      </w:r>
      <w:r w:rsidRPr="005C79C6">
        <w:rPr>
          <w:rFonts w:ascii="Times New Roman" w:hAnsi="Times New Roman" w:cs="Times New Roman"/>
          <w:sz w:val="24"/>
          <w:szCs w:val="24"/>
        </w:rPr>
        <w:t xml:space="preserve"> представления дополнительных доказательств.</w:t>
      </w:r>
    </w:p>
    <w:p w:rsidR="00577EB4" w:rsidRPr="005C79C6" w:rsidRDefault="00577EB4" w:rsidP="00F22DCB">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поскольку названная норма закрепляет право суда отложить рассмотрение дела, </w:t>
      </w:r>
      <w:r w:rsidR="00E52189">
        <w:rPr>
          <w:rFonts w:ascii="Times New Roman" w:hAnsi="Times New Roman" w:cs="Times New Roman"/>
          <w:sz w:val="24"/>
          <w:szCs w:val="24"/>
        </w:rPr>
        <w:t>само по себе о</w:t>
      </w:r>
      <w:r w:rsidR="00E52189" w:rsidRPr="00E52189">
        <w:rPr>
          <w:rFonts w:ascii="Times New Roman" w:hAnsi="Times New Roman" w:cs="Times New Roman"/>
          <w:sz w:val="24"/>
          <w:szCs w:val="24"/>
        </w:rPr>
        <w:t>тсутствие в судебном заседании представителя лица, участвующего в деле, при его надлежащем уведомлении о времени и месте судебного заседания, не является основанием для обязательного отложения рассмотрения дела.</w:t>
      </w:r>
    </w:p>
    <w:p w:rsidR="00E52189" w:rsidRPr="00E52189" w:rsidRDefault="00E52189" w:rsidP="00F22DCB">
      <w:pPr>
        <w:pStyle w:val="ac"/>
        <w:ind w:firstLine="567"/>
        <w:jc w:val="both"/>
        <w:rPr>
          <w:rFonts w:ascii="Times New Roman" w:hAnsi="Times New Roman" w:cs="Times New Roman"/>
          <w:sz w:val="24"/>
          <w:szCs w:val="24"/>
        </w:rPr>
      </w:pPr>
      <w:r w:rsidRPr="00E52189">
        <w:rPr>
          <w:rFonts w:ascii="Times New Roman" w:hAnsi="Times New Roman" w:cs="Times New Roman"/>
          <w:sz w:val="24"/>
          <w:szCs w:val="24"/>
        </w:rPr>
        <w:t>Основанием для отложения рассмотрения дела при наличии заявления об отложении, мотивированного невозможностью явки представителя лица, участвующего в деле, является установление судом факта лишения стороны права защищать себя в суде при дальнейшем движении дела. При этом лишена она будет этого права не по своей вине либо нерасторопности</w:t>
      </w:r>
      <w:r>
        <w:rPr>
          <w:rFonts w:ascii="Times New Roman" w:hAnsi="Times New Roman" w:cs="Times New Roman"/>
          <w:sz w:val="24"/>
          <w:szCs w:val="24"/>
        </w:rPr>
        <w:t>.</w:t>
      </w:r>
      <w:r w:rsidRPr="00E52189">
        <w:rPr>
          <w:rFonts w:ascii="Times New Roman" w:hAnsi="Times New Roman" w:cs="Times New Roman"/>
          <w:sz w:val="24"/>
          <w:szCs w:val="24"/>
        </w:rPr>
        <w:t xml:space="preserve"> </w:t>
      </w:r>
    </w:p>
    <w:p w:rsidR="00B8003A" w:rsidRDefault="00E52189" w:rsidP="00F22DCB">
      <w:pPr>
        <w:pStyle w:val="ac"/>
        <w:ind w:firstLine="567"/>
        <w:jc w:val="both"/>
        <w:rPr>
          <w:rFonts w:ascii="Times New Roman" w:hAnsi="Times New Roman" w:cs="Times New Roman"/>
          <w:sz w:val="24"/>
          <w:szCs w:val="24"/>
        </w:rPr>
      </w:pPr>
      <w:r w:rsidRPr="00E52189">
        <w:rPr>
          <w:rFonts w:ascii="Times New Roman" w:hAnsi="Times New Roman" w:cs="Times New Roman"/>
          <w:sz w:val="24"/>
          <w:szCs w:val="24"/>
        </w:rPr>
        <w:t xml:space="preserve">Суду при рассмотрении вопроса об отложении рассмотрения дела необходимо исследовать обстоятельства фактической невозможности участия в деле лица по указанным            в </w:t>
      </w:r>
      <w:r w:rsidR="00B8003A" w:rsidRPr="00E52189">
        <w:rPr>
          <w:rFonts w:ascii="Times New Roman" w:hAnsi="Times New Roman" w:cs="Times New Roman"/>
          <w:sz w:val="24"/>
          <w:szCs w:val="24"/>
        </w:rPr>
        <w:t>заявлени</w:t>
      </w:r>
      <w:r w:rsidR="00B8003A">
        <w:rPr>
          <w:rFonts w:ascii="Times New Roman" w:hAnsi="Times New Roman" w:cs="Times New Roman"/>
          <w:sz w:val="24"/>
          <w:szCs w:val="24"/>
        </w:rPr>
        <w:t>и</w:t>
      </w:r>
      <w:r w:rsidR="00B8003A" w:rsidRPr="00E52189">
        <w:rPr>
          <w:rFonts w:ascii="Times New Roman" w:hAnsi="Times New Roman" w:cs="Times New Roman"/>
          <w:sz w:val="24"/>
          <w:szCs w:val="24"/>
        </w:rPr>
        <w:t xml:space="preserve"> об отложении</w:t>
      </w:r>
      <w:r w:rsidRPr="00E52189">
        <w:rPr>
          <w:rFonts w:ascii="Times New Roman" w:hAnsi="Times New Roman" w:cs="Times New Roman"/>
          <w:sz w:val="24"/>
          <w:szCs w:val="24"/>
        </w:rPr>
        <w:t xml:space="preserve"> основаниям, исходя из доказательств, представленных лицами, участвующими в деле.</w:t>
      </w:r>
    </w:p>
    <w:p w:rsidR="00676391" w:rsidRDefault="00676391" w:rsidP="00F22DCB">
      <w:pPr>
        <w:ind w:firstLine="567"/>
        <w:jc w:val="both"/>
      </w:pPr>
      <w:r>
        <w:t xml:space="preserve">Изложенная выше позиция нашла отражение и в </w:t>
      </w:r>
      <w:r w:rsidRPr="00E35626">
        <w:rPr>
          <w:rStyle w:val="a8"/>
          <w:color w:val="000000"/>
        </w:rPr>
        <w:t>Разъяснени</w:t>
      </w:r>
      <w:r>
        <w:rPr>
          <w:rStyle w:val="a8"/>
          <w:color w:val="000000"/>
        </w:rPr>
        <w:t>и</w:t>
      </w:r>
      <w:r w:rsidRPr="00E35626">
        <w:rPr>
          <w:rStyle w:val="a8"/>
          <w:color w:val="000000"/>
        </w:rPr>
        <w:t xml:space="preserve"> Пленума Арбитражного суда Приднестровской Молдавской Республики от 22 мая 2009 года «О применении норм А</w:t>
      </w:r>
      <w:r>
        <w:rPr>
          <w:rStyle w:val="a8"/>
          <w:color w:val="000000"/>
        </w:rPr>
        <w:t xml:space="preserve">рбитражного процессуального кодекса </w:t>
      </w:r>
      <w:r w:rsidRPr="00E35626">
        <w:rPr>
          <w:rStyle w:val="a8"/>
          <w:color w:val="000000"/>
        </w:rPr>
        <w:t>Приднестровской Молдавской Республики об отложении судебного разбирательства (статья 109) и соблюдении сроков рассмотрения дела (статья 103)»</w:t>
      </w:r>
      <w:r>
        <w:rPr>
          <w:rStyle w:val="a8"/>
          <w:color w:val="000000"/>
        </w:rPr>
        <w:t>, на которое ссылается истец.</w:t>
      </w:r>
    </w:p>
    <w:p w:rsidR="00972A75" w:rsidRDefault="0050664F" w:rsidP="00F22DCB">
      <w:pPr>
        <w:pStyle w:val="ac"/>
        <w:ind w:firstLine="567"/>
        <w:jc w:val="both"/>
        <w:rPr>
          <w:rFonts w:ascii="Times New Roman" w:hAnsi="Times New Roman" w:cs="Times New Roman"/>
          <w:sz w:val="24"/>
          <w:szCs w:val="24"/>
        </w:rPr>
      </w:pPr>
      <w:r>
        <w:rPr>
          <w:rFonts w:ascii="Times New Roman" w:hAnsi="Times New Roman" w:cs="Times New Roman"/>
          <w:sz w:val="24"/>
          <w:szCs w:val="24"/>
        </w:rPr>
        <w:t>Х</w:t>
      </w:r>
      <w:r w:rsidRPr="003E71D9">
        <w:rPr>
          <w:rFonts w:ascii="Times New Roman" w:hAnsi="Times New Roman" w:cs="Times New Roman"/>
          <w:sz w:val="24"/>
          <w:szCs w:val="24"/>
        </w:rPr>
        <w:t xml:space="preserve">одатайство представителя истца </w:t>
      </w:r>
      <w:r w:rsidR="00972A75">
        <w:rPr>
          <w:rFonts w:ascii="Times New Roman" w:hAnsi="Times New Roman" w:cs="Times New Roman"/>
          <w:sz w:val="24"/>
          <w:szCs w:val="24"/>
        </w:rPr>
        <w:t xml:space="preserve">Чебручан А.В. </w:t>
      </w:r>
      <w:r w:rsidRPr="003E71D9">
        <w:rPr>
          <w:rFonts w:ascii="Times New Roman" w:hAnsi="Times New Roman" w:cs="Times New Roman"/>
          <w:sz w:val="24"/>
          <w:szCs w:val="24"/>
        </w:rPr>
        <w:t>об отложении рассмотрения дела</w:t>
      </w:r>
      <w:r w:rsidR="00972A75">
        <w:rPr>
          <w:rFonts w:ascii="Times New Roman" w:hAnsi="Times New Roman" w:cs="Times New Roman"/>
          <w:sz w:val="24"/>
          <w:szCs w:val="24"/>
        </w:rPr>
        <w:t xml:space="preserve"> мотивировано невозможностью его явки в судебное заседание, в связи с участием в то же время в суде кассационной инстанции, доказательством чему являются приложенные к ходатайству определение о принятии кассационной жалобы от 15 июля 2016 года по делу № 98/16-01к и доверенность на представление интересов стороны по указанному делу. </w:t>
      </w:r>
    </w:p>
    <w:p w:rsidR="00361B91" w:rsidRDefault="00361B91" w:rsidP="00F22DCB">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 тем, </w:t>
      </w:r>
      <w:r w:rsidR="00972A75">
        <w:rPr>
          <w:rFonts w:ascii="Times New Roman" w:hAnsi="Times New Roman" w:cs="Times New Roman"/>
          <w:sz w:val="24"/>
          <w:szCs w:val="24"/>
        </w:rPr>
        <w:t xml:space="preserve">как следует из материалов дела и </w:t>
      </w:r>
      <w:r w:rsidR="0050664F">
        <w:rPr>
          <w:rFonts w:ascii="Times New Roman" w:hAnsi="Times New Roman" w:cs="Times New Roman"/>
          <w:sz w:val="24"/>
          <w:szCs w:val="24"/>
        </w:rPr>
        <w:t>установлено судом первой инстанции,</w:t>
      </w:r>
      <w:r w:rsidR="00972A75">
        <w:rPr>
          <w:rFonts w:ascii="Times New Roman" w:hAnsi="Times New Roman" w:cs="Times New Roman"/>
          <w:sz w:val="24"/>
          <w:szCs w:val="24"/>
        </w:rPr>
        <w:t xml:space="preserve"> Чебручан А.В. является не единственным представителем </w:t>
      </w:r>
      <w:r w:rsidR="00972A75" w:rsidRPr="00972A75">
        <w:rPr>
          <w:rFonts w:ascii="Times New Roman" w:hAnsi="Times New Roman" w:cs="Times New Roman"/>
          <w:sz w:val="24"/>
          <w:szCs w:val="24"/>
        </w:rPr>
        <w:t>ООО «Раксат»</w:t>
      </w:r>
      <w:r w:rsidR="00972A75">
        <w:rPr>
          <w:rFonts w:ascii="Times New Roman" w:hAnsi="Times New Roman" w:cs="Times New Roman"/>
          <w:sz w:val="24"/>
          <w:szCs w:val="24"/>
        </w:rPr>
        <w:t>, уполномоченным представлять интересы истца в суде. Так, как обоснованно указано в обжалуемом определении</w:t>
      </w:r>
      <w:r w:rsidR="00D72A03">
        <w:rPr>
          <w:rFonts w:ascii="Times New Roman" w:hAnsi="Times New Roman" w:cs="Times New Roman"/>
          <w:sz w:val="24"/>
          <w:szCs w:val="24"/>
        </w:rPr>
        <w:t>,</w:t>
      </w:r>
      <w:r w:rsidR="00972A75" w:rsidRPr="00972A75">
        <w:t xml:space="preserve"> </w:t>
      </w:r>
      <w:r w:rsidR="00972A75" w:rsidRPr="00972A75">
        <w:rPr>
          <w:rFonts w:ascii="Times New Roman" w:hAnsi="Times New Roman" w:cs="Times New Roman"/>
          <w:sz w:val="24"/>
          <w:szCs w:val="24"/>
        </w:rPr>
        <w:t>в судебных заседаниях принимали участие двое представителей по доверенностям – Таскарь М.П. и Чебручан А.В.</w:t>
      </w:r>
      <w:r w:rsidR="00D72A03">
        <w:rPr>
          <w:rFonts w:ascii="Times New Roman" w:hAnsi="Times New Roman" w:cs="Times New Roman"/>
          <w:sz w:val="24"/>
          <w:szCs w:val="24"/>
        </w:rPr>
        <w:t>.</w:t>
      </w:r>
    </w:p>
    <w:p w:rsidR="00D72A03" w:rsidRDefault="00D72A03" w:rsidP="00F22DCB">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Данный факт подтверждается как протоколом судебного заседания по делу № 361/16-04, состоявшегося 24 мая 2016 года, в котором  в соответствии с требованиями статьи 112 АПК ПМР указаны сведения о явке истца в лице его представителей по доверенностям Таскарь М.П. и Чебручан А.В., так и </w:t>
      </w:r>
      <w:r w:rsidR="00692365">
        <w:rPr>
          <w:rFonts w:ascii="Times New Roman" w:hAnsi="Times New Roman" w:cs="Times New Roman"/>
          <w:sz w:val="24"/>
          <w:szCs w:val="24"/>
        </w:rPr>
        <w:t xml:space="preserve">непосредственно </w:t>
      </w:r>
      <w:r w:rsidR="00692365" w:rsidRPr="007512BC">
        <w:rPr>
          <w:rFonts w:ascii="Times New Roman" w:hAnsi="Times New Roman" w:cs="Times New Roman"/>
          <w:sz w:val="24"/>
          <w:szCs w:val="24"/>
        </w:rPr>
        <w:t>выданн</w:t>
      </w:r>
      <w:r w:rsidR="00692365">
        <w:rPr>
          <w:rFonts w:ascii="Times New Roman" w:hAnsi="Times New Roman" w:cs="Times New Roman"/>
          <w:sz w:val="24"/>
          <w:szCs w:val="24"/>
        </w:rPr>
        <w:t>ыми</w:t>
      </w:r>
      <w:r w:rsidR="00692365" w:rsidRPr="007512BC">
        <w:rPr>
          <w:rFonts w:ascii="Times New Roman" w:hAnsi="Times New Roman" w:cs="Times New Roman"/>
          <w:sz w:val="24"/>
          <w:szCs w:val="24"/>
        </w:rPr>
        <w:t xml:space="preserve"> и оформленн</w:t>
      </w:r>
      <w:r w:rsidR="00692365">
        <w:rPr>
          <w:rFonts w:ascii="Times New Roman" w:hAnsi="Times New Roman" w:cs="Times New Roman"/>
          <w:sz w:val="24"/>
          <w:szCs w:val="24"/>
        </w:rPr>
        <w:t>ыми</w:t>
      </w:r>
      <w:r w:rsidR="00692365" w:rsidRPr="007512BC">
        <w:rPr>
          <w:rFonts w:ascii="Times New Roman" w:hAnsi="Times New Roman" w:cs="Times New Roman"/>
          <w:sz w:val="24"/>
          <w:szCs w:val="24"/>
        </w:rPr>
        <w:t xml:space="preserve"> в соответствии с законом</w:t>
      </w:r>
      <w:r w:rsidR="00692365">
        <w:rPr>
          <w:rFonts w:ascii="Times New Roman" w:hAnsi="Times New Roman" w:cs="Times New Roman"/>
          <w:sz w:val="24"/>
          <w:szCs w:val="24"/>
        </w:rPr>
        <w:t xml:space="preserve"> доверенностями</w:t>
      </w:r>
      <w:r w:rsidR="00246BA8">
        <w:rPr>
          <w:rFonts w:ascii="Times New Roman" w:hAnsi="Times New Roman" w:cs="Times New Roman"/>
          <w:sz w:val="24"/>
          <w:szCs w:val="24"/>
        </w:rPr>
        <w:t xml:space="preserve"> № 37 и № 38 от 01 апреля 2016 года</w:t>
      </w:r>
      <w:r w:rsidR="00692365">
        <w:rPr>
          <w:rFonts w:ascii="Times New Roman" w:hAnsi="Times New Roman" w:cs="Times New Roman"/>
          <w:sz w:val="24"/>
          <w:szCs w:val="24"/>
        </w:rPr>
        <w:t xml:space="preserve">, </w:t>
      </w:r>
      <w:r w:rsidR="00692365" w:rsidRPr="007512BC">
        <w:rPr>
          <w:rFonts w:ascii="Times New Roman" w:hAnsi="Times New Roman" w:cs="Times New Roman"/>
          <w:sz w:val="24"/>
          <w:szCs w:val="24"/>
        </w:rPr>
        <w:t>подтверждаю</w:t>
      </w:r>
      <w:r w:rsidR="00692365">
        <w:rPr>
          <w:rFonts w:ascii="Times New Roman" w:hAnsi="Times New Roman" w:cs="Times New Roman"/>
          <w:sz w:val="24"/>
          <w:szCs w:val="24"/>
        </w:rPr>
        <w:t xml:space="preserve">щими полномочия Таскарь М.П. и Чебручан А.В. представлять интересы юридического лица  - </w:t>
      </w:r>
      <w:r w:rsidR="00692365" w:rsidRPr="007512BC">
        <w:t xml:space="preserve"> </w:t>
      </w:r>
      <w:r w:rsidR="00692365" w:rsidRPr="00972A75">
        <w:rPr>
          <w:rFonts w:ascii="Times New Roman" w:hAnsi="Times New Roman" w:cs="Times New Roman"/>
          <w:sz w:val="24"/>
          <w:szCs w:val="24"/>
        </w:rPr>
        <w:t>ООО «Раксат»</w:t>
      </w:r>
      <w:r w:rsidR="00692365">
        <w:rPr>
          <w:rFonts w:ascii="Times New Roman" w:hAnsi="Times New Roman" w:cs="Times New Roman"/>
          <w:sz w:val="24"/>
          <w:szCs w:val="24"/>
        </w:rPr>
        <w:t xml:space="preserve"> в арбитражном суде. При этом, как следует из содержания </w:t>
      </w:r>
      <w:r w:rsidR="00246BA8">
        <w:rPr>
          <w:rFonts w:ascii="Times New Roman" w:hAnsi="Times New Roman" w:cs="Times New Roman"/>
          <w:sz w:val="24"/>
          <w:szCs w:val="24"/>
        </w:rPr>
        <w:t xml:space="preserve">названных </w:t>
      </w:r>
      <w:r w:rsidR="00692365">
        <w:rPr>
          <w:rFonts w:ascii="Times New Roman" w:hAnsi="Times New Roman" w:cs="Times New Roman"/>
          <w:sz w:val="24"/>
          <w:szCs w:val="24"/>
        </w:rPr>
        <w:t xml:space="preserve">доверенностей </w:t>
      </w:r>
      <w:r w:rsidR="00246BA8">
        <w:rPr>
          <w:rFonts w:ascii="Times New Roman" w:hAnsi="Times New Roman" w:cs="Times New Roman"/>
          <w:sz w:val="24"/>
          <w:szCs w:val="24"/>
        </w:rPr>
        <w:t xml:space="preserve">представитель ООО </w:t>
      </w:r>
      <w:r w:rsidR="00246BA8" w:rsidRPr="00972A75">
        <w:rPr>
          <w:rFonts w:ascii="Times New Roman" w:hAnsi="Times New Roman" w:cs="Times New Roman"/>
          <w:sz w:val="24"/>
          <w:szCs w:val="24"/>
        </w:rPr>
        <w:t>«Раксат»</w:t>
      </w:r>
      <w:r w:rsidR="00246BA8" w:rsidRPr="00246BA8">
        <w:rPr>
          <w:rFonts w:ascii="Times New Roman" w:hAnsi="Times New Roman" w:cs="Times New Roman"/>
          <w:sz w:val="24"/>
          <w:szCs w:val="24"/>
        </w:rPr>
        <w:t xml:space="preserve"> </w:t>
      </w:r>
      <w:r w:rsidR="00246BA8">
        <w:rPr>
          <w:rFonts w:ascii="Times New Roman" w:hAnsi="Times New Roman" w:cs="Times New Roman"/>
          <w:sz w:val="24"/>
          <w:szCs w:val="24"/>
        </w:rPr>
        <w:t xml:space="preserve">Таскарь М.П. обладает тем же объемом полномочий, что и представитель </w:t>
      </w:r>
      <w:r w:rsidR="00246BA8" w:rsidRPr="00972A75">
        <w:rPr>
          <w:rFonts w:ascii="Times New Roman" w:hAnsi="Times New Roman" w:cs="Times New Roman"/>
          <w:sz w:val="24"/>
          <w:szCs w:val="24"/>
        </w:rPr>
        <w:t>Чебручан А.В.</w:t>
      </w:r>
      <w:r w:rsidR="00246BA8">
        <w:rPr>
          <w:rFonts w:ascii="Times New Roman" w:hAnsi="Times New Roman" w:cs="Times New Roman"/>
          <w:sz w:val="24"/>
          <w:szCs w:val="24"/>
        </w:rPr>
        <w:t>, в том числе и полномочиями на совершение действий, указанных в статье 42 АПК ПМР.</w:t>
      </w:r>
    </w:p>
    <w:p w:rsidR="00246BA8" w:rsidRDefault="00246BA8" w:rsidP="00F22DCB">
      <w:pPr>
        <w:pStyle w:val="ac"/>
        <w:ind w:firstLine="567"/>
        <w:jc w:val="both"/>
        <w:rPr>
          <w:rFonts w:ascii="Times New Roman" w:hAnsi="Times New Roman" w:cs="Times New Roman"/>
          <w:sz w:val="24"/>
          <w:szCs w:val="24"/>
        </w:rPr>
      </w:pPr>
      <w:r>
        <w:rPr>
          <w:rFonts w:ascii="Times New Roman" w:hAnsi="Times New Roman" w:cs="Times New Roman"/>
          <w:sz w:val="24"/>
          <w:szCs w:val="24"/>
        </w:rPr>
        <w:t>В связи с чем, суд первой инстанции обоснованно пришел к выводу о том, что</w:t>
      </w:r>
      <w:r w:rsidRPr="00246BA8">
        <w:rPr>
          <w:rFonts w:ascii="Times New Roman" w:hAnsi="Times New Roman" w:cs="Times New Roman"/>
          <w:sz w:val="24"/>
          <w:szCs w:val="24"/>
        </w:rPr>
        <w:t xml:space="preserve"> у истца, в случае занятости одного представителя в другом судебном заседании, имелась возможность направить в судебное заседание второго представителя</w:t>
      </w:r>
      <w:r w:rsidR="00E646ED">
        <w:rPr>
          <w:rFonts w:ascii="Times New Roman" w:hAnsi="Times New Roman" w:cs="Times New Roman"/>
          <w:sz w:val="24"/>
          <w:szCs w:val="24"/>
        </w:rPr>
        <w:t>, обеспечив тем самым участие истца в деле</w:t>
      </w:r>
      <w:r w:rsidRPr="00246BA8">
        <w:rPr>
          <w:rFonts w:ascii="Times New Roman" w:hAnsi="Times New Roman" w:cs="Times New Roman"/>
          <w:sz w:val="24"/>
          <w:szCs w:val="24"/>
        </w:rPr>
        <w:t>.</w:t>
      </w:r>
    </w:p>
    <w:p w:rsidR="00E646ED" w:rsidRDefault="00E646ED" w:rsidP="00F22DCB">
      <w:pPr>
        <w:pStyle w:val="ac"/>
        <w:ind w:firstLine="567"/>
        <w:jc w:val="both"/>
        <w:rPr>
          <w:rFonts w:ascii="Times New Roman" w:hAnsi="Times New Roman" w:cs="Times New Roman"/>
          <w:sz w:val="24"/>
          <w:szCs w:val="24"/>
        </w:rPr>
      </w:pPr>
      <w:r>
        <w:rPr>
          <w:rFonts w:ascii="Times New Roman" w:hAnsi="Times New Roman" w:cs="Times New Roman"/>
          <w:sz w:val="24"/>
          <w:szCs w:val="24"/>
        </w:rPr>
        <w:t>Д</w:t>
      </w:r>
      <w:r w:rsidR="00023E2D">
        <w:rPr>
          <w:rFonts w:ascii="Times New Roman" w:hAnsi="Times New Roman" w:cs="Times New Roman"/>
          <w:sz w:val="24"/>
          <w:szCs w:val="24"/>
        </w:rPr>
        <w:t xml:space="preserve">овод </w:t>
      </w:r>
      <w:r w:rsidRPr="00972A75">
        <w:rPr>
          <w:rFonts w:ascii="Times New Roman" w:hAnsi="Times New Roman" w:cs="Times New Roman"/>
          <w:sz w:val="24"/>
          <w:szCs w:val="24"/>
        </w:rPr>
        <w:t>ООО «Раксат</w:t>
      </w:r>
      <w:r>
        <w:rPr>
          <w:rFonts w:ascii="Times New Roman" w:hAnsi="Times New Roman" w:cs="Times New Roman"/>
          <w:sz w:val="24"/>
          <w:szCs w:val="24"/>
        </w:rPr>
        <w:t xml:space="preserve">» относительно того, что представитель истца Таскарь М.П. не </w:t>
      </w:r>
      <w:r w:rsidRPr="00E646ED">
        <w:rPr>
          <w:rFonts w:ascii="Times New Roman" w:hAnsi="Times New Roman" w:cs="Times New Roman"/>
          <w:sz w:val="24"/>
          <w:szCs w:val="24"/>
        </w:rPr>
        <w:t xml:space="preserve">обладает необходимыми для представления интересов и защите прав истца юридическими знаниями, </w:t>
      </w:r>
      <w:r>
        <w:rPr>
          <w:rFonts w:ascii="Times New Roman" w:hAnsi="Times New Roman" w:cs="Times New Roman"/>
          <w:sz w:val="24"/>
          <w:szCs w:val="24"/>
        </w:rPr>
        <w:t>подлежит отклонению.</w:t>
      </w:r>
    </w:p>
    <w:p w:rsidR="00E646ED" w:rsidRDefault="00E646ED" w:rsidP="00F22DCB">
      <w:pPr>
        <w:ind w:firstLine="567"/>
        <w:jc w:val="both"/>
      </w:pPr>
      <w:r>
        <w:t>Так, как обоснованно указано судом первой инстанции в соответствии с пунктом 1 статьи 39 АПК ПМР дела организаций ведут в арбитражном суде их органы, действующие в пределах полномочий, предоставленных им законом и иными нормативными правовыми актами или учредительными документами, и их представители.</w:t>
      </w:r>
      <w:r w:rsidRPr="00B30FE0">
        <w:t xml:space="preserve"> </w:t>
      </w:r>
      <w:r>
        <w:t xml:space="preserve">Представителем в арбитражном суде может быть любой гражданин, имеющий надлежащим образом </w:t>
      </w:r>
      <w:r>
        <w:lastRenderedPageBreak/>
        <w:t xml:space="preserve">оформленные полномочия на ведение дела в арбитражном суде (пункт 1 статьи 40 АПК ПМР). </w:t>
      </w:r>
    </w:p>
    <w:p w:rsidR="00EE2777" w:rsidRDefault="00EE2777" w:rsidP="00F22DCB">
      <w:pPr>
        <w:ind w:firstLine="567"/>
        <w:jc w:val="both"/>
      </w:pPr>
      <w:r>
        <w:t xml:space="preserve">Таким образом, суду при разрешении вопроса о явке лиц, участвующих в деле, и допуске гражданина к участию в арбитражном процессе в качестве представителя организации надлежит исследовать наличие у последнего надлежащим образом оформленных полномочий на ведение дела в арбитражном суде. </w:t>
      </w:r>
    </w:p>
    <w:p w:rsidR="001B7E75" w:rsidRDefault="00EE2777" w:rsidP="00F22DCB">
      <w:pPr>
        <w:ind w:firstLine="567"/>
        <w:jc w:val="both"/>
      </w:pPr>
      <w:r>
        <w:t xml:space="preserve">В соответствии с требованиями статьи 41 АПК ПМР полномочия представителей, каковым является Таскарь М.П., должны быть выражены в доверенности, выданной и оформленной в соответствии с законом (пункт 1 статьи 41 АПК). </w:t>
      </w:r>
    </w:p>
    <w:p w:rsidR="00EE2777" w:rsidRDefault="00EE2777" w:rsidP="00F22DCB">
      <w:pPr>
        <w:ind w:firstLine="567"/>
        <w:jc w:val="both"/>
      </w:pPr>
      <w:r>
        <w:t>Доверенность от имени организации выдается за подписью ее руководителя или иного лица, уполномоченного на это ее учредительными документами, с приложением печати этой организации (пункт 2 статьи 41 АПК).</w:t>
      </w:r>
      <w:r w:rsidR="001B7E75">
        <w:t xml:space="preserve"> Приведенной норме права корреспондируют положения пункта 5 статьи 201 Гражданского кодекса Приднестровской Молдавской Республики. </w:t>
      </w:r>
    </w:p>
    <w:p w:rsidR="00065246" w:rsidRDefault="00E646ED" w:rsidP="00F22DCB">
      <w:pPr>
        <w:ind w:firstLine="567"/>
        <w:jc w:val="both"/>
      </w:pPr>
      <w:r>
        <w:t>Как установлено выше, Таскарь М.П. имел надлежащим образом оформленные полномочия на ведение дела в арбитражном суде</w:t>
      </w:r>
      <w:r w:rsidR="00EE2777">
        <w:t xml:space="preserve">, о чем свидетельствует </w:t>
      </w:r>
      <w:r>
        <w:t xml:space="preserve">доверенность № 37 от 01 апреля 2016 года, </w:t>
      </w:r>
      <w:r w:rsidR="00065246">
        <w:t xml:space="preserve">выданная за подписью руководителя </w:t>
      </w:r>
      <w:r w:rsidR="00065246" w:rsidRPr="00972A75">
        <w:t>ООО «Раксат</w:t>
      </w:r>
      <w:r w:rsidR="00065246">
        <w:t xml:space="preserve">» с приложением печати этой организации. </w:t>
      </w:r>
    </w:p>
    <w:p w:rsidR="00065246" w:rsidRDefault="00065246" w:rsidP="00F22DCB">
      <w:pPr>
        <w:ind w:firstLine="567"/>
        <w:jc w:val="both"/>
      </w:pPr>
      <w:r>
        <w:t>При таких обстоятельствах</w:t>
      </w:r>
      <w:r w:rsidR="00E646ED">
        <w:t>,</w:t>
      </w:r>
      <w:r>
        <w:t xml:space="preserve"> исходя из приведенных норм права,</w:t>
      </w:r>
      <w:r w:rsidR="00E646ED">
        <w:t xml:space="preserve"> </w:t>
      </w:r>
      <w:r>
        <w:t>Таскарь М.П. мог быть представителем в суде, а обстоятельства, связанные с наличием у последнего юридического, равно как и иного специального образования, не относятся к обстоятельствам, имеющим значение для дела, и, как следствие, не подлежат исследованию судом.</w:t>
      </w:r>
    </w:p>
    <w:p w:rsidR="00065246" w:rsidRDefault="00065246" w:rsidP="00F22DCB">
      <w:pPr>
        <w:ind w:firstLine="567"/>
        <w:jc w:val="both"/>
      </w:pPr>
      <w:r>
        <w:t>Подлежит отклонению и приведенный в судебном заседании суда кассационной инстанции довод истца, относительно того, что представитель Таскарь М.П. не мог явиться в судебное заседание по причине его выезда за пределы ПМР.</w:t>
      </w:r>
    </w:p>
    <w:p w:rsidR="00065246" w:rsidRDefault="00065246" w:rsidP="00F22DCB">
      <w:pPr>
        <w:ind w:firstLine="567"/>
        <w:jc w:val="both"/>
      </w:pPr>
      <w:r>
        <w:t xml:space="preserve">Так,  </w:t>
      </w:r>
      <w:r w:rsidR="00676391">
        <w:t xml:space="preserve">как указано выше </w:t>
      </w:r>
      <w:r>
        <w:t xml:space="preserve"> </w:t>
      </w:r>
      <w:r w:rsidR="00676391" w:rsidRPr="00676391">
        <w:t xml:space="preserve">при рассмотрении вопроса об отложении рассмотрения дела </w:t>
      </w:r>
      <w:r w:rsidR="00676391">
        <w:t>с</w:t>
      </w:r>
      <w:r w:rsidR="00676391" w:rsidRPr="00676391">
        <w:t>уду необходимо исследовать обстоятельства фактической невозможности участия в деле лица по основаниям</w:t>
      </w:r>
      <w:r w:rsidR="00676391">
        <w:t>,</w:t>
      </w:r>
      <w:r w:rsidR="00676391" w:rsidRPr="00676391">
        <w:t xml:space="preserve"> указанным в заявлении об отложении, исходя из доказательств, представленных лицами, участвующими в деле.</w:t>
      </w:r>
    </w:p>
    <w:p w:rsidR="00CE649C" w:rsidRDefault="00676391" w:rsidP="00F22DCB">
      <w:pPr>
        <w:ind w:firstLine="567"/>
        <w:jc w:val="both"/>
      </w:pPr>
      <w:r>
        <w:t>Однако, невозможность явки в судебное заседание по каким-либо причинам, в том числе в связи с выездом за пределы ПМР, представителя Таскарь М.П., в качестве основания для отложения судебного разбирательства не</w:t>
      </w:r>
      <w:r w:rsidR="00F22DCB">
        <w:t xml:space="preserve"> приводилась</w:t>
      </w:r>
      <w:r>
        <w:t>, соответствующие тому доказательства, не представлялись. Соответственно, эти обстоятельства не могли и не должны были являться предметом исследования судом первой инстанции при ра</w:t>
      </w:r>
      <w:r w:rsidR="00CE649C">
        <w:t>ссмотрении</w:t>
      </w:r>
      <w:r w:rsidR="00CE649C" w:rsidRPr="00CE649C">
        <w:t xml:space="preserve"> </w:t>
      </w:r>
      <w:r w:rsidR="00CE649C" w:rsidRPr="00676391">
        <w:t>вопроса об отложении рассмотрения дела</w:t>
      </w:r>
      <w:r w:rsidR="00CE649C">
        <w:t>.</w:t>
      </w:r>
    </w:p>
    <w:p w:rsidR="00065246" w:rsidRDefault="00CE649C" w:rsidP="00F22DCB">
      <w:pPr>
        <w:ind w:firstLine="567"/>
        <w:jc w:val="both"/>
      </w:pPr>
      <w:r>
        <w:t xml:space="preserve">В связи с изложенным, исходя из приведенных норм права, отклонение судом первой инстанции ходатайства об отложении рассмотрения дела следует считать законным и обоснованным. </w:t>
      </w:r>
    </w:p>
    <w:p w:rsidR="00BC3235" w:rsidRDefault="00354AE3" w:rsidP="00F22DCB">
      <w:pPr>
        <w:ind w:firstLine="567"/>
        <w:jc w:val="both"/>
      </w:pPr>
      <w:r>
        <w:t xml:space="preserve">Таким образом, принимая во внимание </w:t>
      </w:r>
      <w:r w:rsidR="00F22DCB">
        <w:t xml:space="preserve">обоснованное </w:t>
      </w:r>
      <w:r>
        <w:t xml:space="preserve">отклонение ходатайства истца об отложении рассмотрения дела и отсутствие заявления истца о рассмотрении дела в его отсутствие, </w:t>
      </w:r>
      <w:r w:rsidR="00260F4B">
        <w:t xml:space="preserve">суд первой инстанции правомерно </w:t>
      </w:r>
      <w:r w:rsidR="00D344DB">
        <w:t>пришел к выводу о</w:t>
      </w:r>
      <w:r w:rsidR="00BC3235">
        <w:t xml:space="preserve"> неявке в судебное заседание</w:t>
      </w:r>
      <w:r w:rsidR="00CE649C">
        <w:t xml:space="preserve"> истца</w:t>
      </w:r>
      <w:r w:rsidR="00BC3235">
        <w:t>, извещенного надлежащим образом о времени и месте судебного разбирательства, и</w:t>
      </w:r>
      <w:r w:rsidR="00156196">
        <w:t>,</w:t>
      </w:r>
      <w:r w:rsidR="00BC3235">
        <w:t xml:space="preserve"> руководствуясь пунктом 6 статьи 76 АПК ПМР</w:t>
      </w:r>
      <w:r w:rsidR="00156196">
        <w:t>,</w:t>
      </w:r>
      <w:r w:rsidR="00BC3235">
        <w:t xml:space="preserve"> оставил </w:t>
      </w:r>
      <w:r>
        <w:t xml:space="preserve">исковое </w:t>
      </w:r>
      <w:r w:rsidR="00BC3235">
        <w:t>заявление ООО «</w:t>
      </w:r>
      <w:r>
        <w:t>Раксат</w:t>
      </w:r>
      <w:r w:rsidR="00BC3235">
        <w:t>» без рассмотрения.</w:t>
      </w:r>
      <w:r w:rsidR="00D344DB">
        <w:t xml:space="preserve"> </w:t>
      </w:r>
    </w:p>
    <w:p w:rsidR="00844B97" w:rsidRDefault="00844B97" w:rsidP="00F22DCB">
      <w:pPr>
        <w:ind w:firstLine="567"/>
        <w:jc w:val="both"/>
      </w:pPr>
      <w:r>
        <w:t xml:space="preserve">Нарушений судом первой инстанции норм материального права, а также норм процессуального права, которые могли бы привести к вынесению неправильного </w:t>
      </w:r>
      <w:r w:rsidR="002104ED">
        <w:t xml:space="preserve">судебного акта </w:t>
      </w:r>
      <w:r>
        <w:t xml:space="preserve">и послужить основанием для </w:t>
      </w:r>
      <w:r w:rsidR="002104ED">
        <w:t xml:space="preserve">его </w:t>
      </w:r>
      <w:r>
        <w:t>отмены (пункт 2 статьи 152 АПК ПМР), кассационной инстанцией не усматривается.</w:t>
      </w:r>
    </w:p>
    <w:p w:rsidR="00844B97" w:rsidRDefault="00844B97" w:rsidP="00F22DCB">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354AE3" w:rsidRDefault="00354AE3" w:rsidP="00F22DCB">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291CC8" w:rsidRDefault="00354AE3" w:rsidP="00F22DCB">
      <w:pPr>
        <w:ind w:firstLine="567"/>
        <w:jc w:val="both"/>
      </w:pPr>
      <w:r>
        <w:lastRenderedPageBreak/>
        <w:t xml:space="preserve">Вместе с тем, </w:t>
      </w:r>
      <w:r w:rsidR="00291CC8">
        <w:t>сходя из положений статей 80, 84 АПК ПМР, подпункта 3) пункта 4 статьи 6 Закона ПМР «О государственной пошлине», пункта 2 статьи 77 АПК ПМР, пункта 12 Разъяснения Пленума Арбитражного Суда ПМР от 21</w:t>
      </w:r>
      <w:r w:rsidR="00F22DCB">
        <w:t xml:space="preserve"> сентября 2012 </w:t>
      </w:r>
      <w:r w:rsidR="00291CC8">
        <w:t>г</w:t>
      </w:r>
      <w:r w:rsidR="00F22DCB">
        <w:t>ода</w:t>
      </w:r>
      <w:r w:rsidR="00291CC8">
        <w:t xml:space="preserve"> «О некоторых вопросах применения законодательства о государственной пошлине» </w:t>
      </w:r>
      <w:r w:rsidR="00291CC8" w:rsidRPr="00770058">
        <w:t>при оставлении иска без рассмотрения по основанию, предусмотренному пунктом 6 статьи 76 А</w:t>
      </w:r>
      <w:r w:rsidR="00291CC8">
        <w:t>ПК ПМР</w:t>
      </w:r>
      <w:r w:rsidR="00291CC8" w:rsidRPr="00770058">
        <w:t>, в тех случаях, когда истцу (заявителю) была предоставлена отсрочка в уплате государственной пошлины, суду следует относить расходы по ее уплате на истца (заявителя).</w:t>
      </w:r>
      <w:r w:rsidR="00291CC8">
        <w:t xml:space="preserve"> </w:t>
      </w:r>
    </w:p>
    <w:p w:rsidR="00291CC8" w:rsidRDefault="00291CC8" w:rsidP="00F22DCB">
      <w:pPr>
        <w:ind w:firstLine="567"/>
        <w:jc w:val="both"/>
      </w:pPr>
      <w:r>
        <w:t>Как следует из определения о принятии искового заявления от 29 апреля 2016 года по делу № 361/16-04, истцу была предоставлена отсрочка в уплате государственной пошлины до окончания рассмотрения дела.</w:t>
      </w:r>
    </w:p>
    <w:p w:rsidR="006B69DB" w:rsidRDefault="00354AE3" w:rsidP="00F22DCB">
      <w:pPr>
        <w:ind w:firstLine="567"/>
        <w:jc w:val="both"/>
      </w:pPr>
      <w:r>
        <w:t xml:space="preserve">В связи с чем, </w:t>
      </w:r>
      <w:r w:rsidR="00291CC8">
        <w:t xml:space="preserve">определение </w:t>
      </w:r>
      <w:r w:rsidRPr="004115D6">
        <w:t xml:space="preserve">Арбитражного суда ПМР </w:t>
      </w:r>
      <w:r w:rsidR="006B69DB" w:rsidRPr="006B69DB">
        <w:t xml:space="preserve">от 10 августа 2016 года по делу № 361/16-04 </w:t>
      </w:r>
      <w:r w:rsidR="006B69DB">
        <w:t xml:space="preserve">следует </w:t>
      </w:r>
      <w:r w:rsidR="006B69DB" w:rsidRPr="006B69DB">
        <w:t xml:space="preserve">изменить, дополнив резолютивную часть определения </w:t>
      </w:r>
      <w:r w:rsidR="006B69DB">
        <w:t>абзацем о в</w:t>
      </w:r>
      <w:r w:rsidR="006B69DB" w:rsidRPr="006B69DB">
        <w:t>зыска</w:t>
      </w:r>
      <w:r w:rsidR="006B69DB">
        <w:t>нии</w:t>
      </w:r>
      <w:r w:rsidR="006B69DB" w:rsidRPr="006B69DB">
        <w:t xml:space="preserve"> с ООО «Раксат» в доход республиканского бюджета государственн</w:t>
      </w:r>
      <w:r w:rsidR="006B69DB">
        <w:t>ой</w:t>
      </w:r>
      <w:r w:rsidR="006B69DB" w:rsidRPr="006B69DB">
        <w:t xml:space="preserve"> пошлин</w:t>
      </w:r>
      <w:r w:rsidR="006B69DB">
        <w:t>ы.</w:t>
      </w:r>
    </w:p>
    <w:p w:rsidR="006B69DB" w:rsidRDefault="00D5067B" w:rsidP="00F22DCB">
      <w:pPr>
        <w:ind w:firstLine="567"/>
        <w:jc w:val="both"/>
      </w:pPr>
      <w:r>
        <w:t>В</w:t>
      </w:r>
      <w:r w:rsidR="006B69DB">
        <w:t xml:space="preserve"> силу положений статьи 84 АПК ПМР, учитывая, что кассационная жалоба истца удовлетворению не подлежит, государственн</w:t>
      </w:r>
      <w:r w:rsidR="00F22DCB">
        <w:t>ая</w:t>
      </w:r>
      <w:r w:rsidR="006B69DB">
        <w:t xml:space="preserve"> пошлина за рассмотрение дела в суде кассационной инстанции также подлеж</w:t>
      </w:r>
      <w:r w:rsidR="00F22DCB">
        <w:t>и</w:t>
      </w:r>
      <w:r w:rsidR="006B69DB">
        <w:t>т отнесению на истца.</w:t>
      </w:r>
    </w:p>
    <w:p w:rsidR="00354AE3" w:rsidRPr="00A56ABF" w:rsidRDefault="006B69DB" w:rsidP="00F22DCB">
      <w:pPr>
        <w:tabs>
          <w:tab w:val="left" w:pos="1276"/>
        </w:tabs>
        <w:ind w:firstLine="567"/>
        <w:jc w:val="both"/>
        <w:rPr>
          <w:bCs/>
        </w:rPr>
      </w:pPr>
      <w:r w:rsidRPr="006B69DB">
        <w:t xml:space="preserve"> </w:t>
      </w:r>
      <w:r w:rsidR="00D5067B">
        <w:t>При этом, ознакомившись со справками ЗАО «Тираспромстройбанк» от 26.04.2016 г. исх. № 05-38/429 и от 25.08.2016 г. исх.№ 05-38/860, свидетельствующ</w:t>
      </w:r>
      <w:r w:rsidR="007C687D">
        <w:t>ими</w:t>
      </w:r>
      <w:r w:rsidR="00D5067B">
        <w:t xml:space="preserve"> об отсутствии у истца денежных средств, наличии задолженности по расчетным документам, не оплаченным своевременно из-за отсутствия денежных средств на счете, размер которой</w:t>
      </w:r>
      <w:r w:rsidR="003B1AC6">
        <w:t xml:space="preserve"> с момента обращения в суд с иском до обращения в  суд с кассационной жалобой увеличился более чем на 350000,0 руб. и составил</w:t>
      </w:r>
      <w:r w:rsidR="00D5067B">
        <w:t xml:space="preserve"> 3143390,24 руб., исходя из его имущественного положения и руководствуясь пунктом 4 статьи 80 АПК ПМР, частью третьей пункта 2 статьи 5 Закона ПМР «О государственной пошлине», суд счел возможным удовлетворить ходатайство </w:t>
      </w:r>
      <w:r w:rsidR="003B1AC6">
        <w:t xml:space="preserve">истца и уменьшить размер государственной пошлины за рассмотрение дела в суде первой и кассационной инстанций на 50 %. </w:t>
      </w:r>
    </w:p>
    <w:p w:rsidR="00EE4F68" w:rsidRPr="00BB4869" w:rsidRDefault="00EE4F68" w:rsidP="00F22DCB">
      <w:pPr>
        <w:ind w:firstLine="567"/>
        <w:jc w:val="both"/>
      </w:pPr>
      <w:r>
        <w:t>Р</w:t>
      </w:r>
      <w:r w:rsidRPr="00BB4869">
        <w:t xml:space="preserve">уководствуясь </w:t>
      </w:r>
      <w:r>
        <w:t xml:space="preserve">пунктом 2 статьи 155, </w:t>
      </w:r>
      <w:r w:rsidR="002F3DF3">
        <w:t>под</w:t>
      </w:r>
      <w:r w:rsidRPr="00BB4869">
        <w:t xml:space="preserve">пунктом </w:t>
      </w:r>
      <w:r w:rsidR="002F3DF3">
        <w:t>4</w:t>
      </w:r>
      <w:r>
        <w:t>)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22DCB">
      <w:pPr>
        <w:suppressAutoHyphens/>
        <w:autoSpaceDE w:val="0"/>
        <w:autoSpaceDN w:val="0"/>
        <w:adjustRightInd w:val="0"/>
        <w:ind w:firstLine="567"/>
        <w:jc w:val="both"/>
        <w:rPr>
          <w:b/>
        </w:rPr>
      </w:pPr>
      <w:r>
        <w:rPr>
          <w:b/>
        </w:rPr>
        <w:t>П О С Т А Н О В И Л:</w:t>
      </w:r>
    </w:p>
    <w:p w:rsidR="002F3DF3" w:rsidRDefault="002F3DF3" w:rsidP="00F22DCB">
      <w:pPr>
        <w:suppressAutoHyphens/>
        <w:autoSpaceDE w:val="0"/>
        <w:autoSpaceDN w:val="0"/>
        <w:adjustRightInd w:val="0"/>
        <w:ind w:firstLine="567"/>
        <w:jc w:val="both"/>
        <w:rPr>
          <w:b/>
        </w:rPr>
      </w:pPr>
    </w:p>
    <w:p w:rsidR="002F3DF3" w:rsidRDefault="002F3DF3" w:rsidP="00F22DCB">
      <w:pPr>
        <w:numPr>
          <w:ilvl w:val="0"/>
          <w:numId w:val="13"/>
        </w:numPr>
        <w:tabs>
          <w:tab w:val="left" w:pos="993"/>
        </w:tabs>
        <w:suppressAutoHyphens/>
        <w:autoSpaceDE w:val="0"/>
        <w:autoSpaceDN w:val="0"/>
        <w:adjustRightInd w:val="0"/>
        <w:ind w:left="0" w:firstLine="567"/>
        <w:jc w:val="both"/>
      </w:pPr>
      <w:r w:rsidRPr="00E766CE">
        <w:t>Кассационную жалобу</w:t>
      </w:r>
      <w:r>
        <w:t xml:space="preserve"> ООО «Раксат»</w:t>
      </w:r>
      <w:r w:rsidRPr="00E766CE">
        <w:t xml:space="preserve"> оставить без удовлетворения.</w:t>
      </w:r>
    </w:p>
    <w:p w:rsidR="002F3DF3" w:rsidRDefault="002F3DF3" w:rsidP="00F22DCB">
      <w:pPr>
        <w:numPr>
          <w:ilvl w:val="0"/>
          <w:numId w:val="13"/>
        </w:numPr>
        <w:ind w:left="0" w:firstLine="567"/>
        <w:jc w:val="both"/>
      </w:pPr>
      <w:r>
        <w:t xml:space="preserve">Определение Арбитражного суда Приднестровской Молдавской Республики </w:t>
      </w:r>
      <w:r w:rsidRPr="009B5166">
        <w:t>от 1</w:t>
      </w:r>
      <w:r>
        <w:t>0</w:t>
      </w:r>
      <w:r w:rsidRPr="009B5166">
        <w:t xml:space="preserve"> а</w:t>
      </w:r>
      <w:r>
        <w:t>вгус</w:t>
      </w:r>
      <w:r w:rsidRPr="009B5166">
        <w:t xml:space="preserve">та 2016 года по делу № </w:t>
      </w:r>
      <w:r>
        <w:t>36</w:t>
      </w:r>
      <w:r w:rsidRPr="009B5166">
        <w:t>1/1</w:t>
      </w:r>
      <w:r>
        <w:t>6</w:t>
      </w:r>
      <w:r w:rsidRPr="009B5166">
        <w:t>-0</w:t>
      </w:r>
      <w:r>
        <w:t xml:space="preserve">4 изменить, дополнив резолютивную часть определения </w:t>
      </w:r>
      <w:r w:rsidR="003B1AC6">
        <w:t xml:space="preserve">абзацем </w:t>
      </w:r>
      <w:r>
        <w:t>вторым следующего содержания:</w:t>
      </w:r>
      <w:r w:rsidRPr="00920DA3">
        <w:t xml:space="preserve"> </w:t>
      </w:r>
      <w:r>
        <w:t>«Взыскать с ООО «Раксат» в доход республиканского бюджета государственную пошлину в сумме 7</w:t>
      </w:r>
      <w:r w:rsidR="007C687D">
        <w:t>2</w:t>
      </w:r>
      <w:r>
        <w:t xml:space="preserve">5 рублей». </w:t>
      </w:r>
    </w:p>
    <w:p w:rsidR="002F3DF3" w:rsidRDefault="002F3DF3" w:rsidP="00F22DCB">
      <w:pPr>
        <w:numPr>
          <w:ilvl w:val="0"/>
          <w:numId w:val="13"/>
        </w:numPr>
        <w:ind w:left="0" w:firstLine="567"/>
        <w:jc w:val="both"/>
      </w:pPr>
      <w:r>
        <w:t>Взыскать с ООО «Раксат» в доход республиканского бюджета государственную пошлину за рассмотрение дела в суде кассационной инстанции в сумме 362 рубля 50  копеек.</w:t>
      </w:r>
    </w:p>
    <w:p w:rsidR="002F3DF3" w:rsidRDefault="002F3DF3" w:rsidP="00F22DCB">
      <w:pPr>
        <w:ind w:firstLine="567"/>
        <w:jc w:val="both"/>
      </w:pPr>
    </w:p>
    <w:p w:rsidR="002F3DF3" w:rsidRDefault="002F3DF3" w:rsidP="00F22DCB">
      <w:pPr>
        <w:pStyle w:val="af0"/>
        <w:suppressAutoHyphens/>
        <w:autoSpaceDE w:val="0"/>
        <w:autoSpaceDN w:val="0"/>
        <w:adjustRightInd w:val="0"/>
        <w:ind w:left="0" w:firstLine="567"/>
        <w:jc w:val="both"/>
      </w:pPr>
    </w:p>
    <w:p w:rsidR="002F3DF3" w:rsidRPr="00016243" w:rsidRDefault="002F3DF3" w:rsidP="00F22DCB">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22DCB">
      <w:pPr>
        <w:suppressAutoHyphens/>
        <w:autoSpaceDE w:val="0"/>
        <w:autoSpaceDN w:val="0"/>
        <w:adjustRightInd w:val="0"/>
        <w:ind w:firstLine="567"/>
        <w:jc w:val="both"/>
      </w:pPr>
    </w:p>
    <w:p w:rsidR="002F3DF3" w:rsidRDefault="002F3DF3" w:rsidP="00F22DCB">
      <w:pPr>
        <w:suppressAutoHyphens/>
        <w:autoSpaceDE w:val="0"/>
        <w:autoSpaceDN w:val="0"/>
        <w:adjustRightInd w:val="0"/>
        <w:ind w:firstLine="567"/>
        <w:jc w:val="both"/>
      </w:pPr>
      <w:r>
        <w:t xml:space="preserve">Заместитель Председателя </w:t>
      </w:r>
    </w:p>
    <w:p w:rsidR="002F3DF3" w:rsidRDefault="002F3DF3" w:rsidP="00F22DCB">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0A" w:rsidRDefault="00AB1A0A">
      <w:r>
        <w:separator/>
      </w:r>
    </w:p>
  </w:endnote>
  <w:endnote w:type="continuationSeparator" w:id="0">
    <w:p w:rsidR="00AB1A0A" w:rsidRDefault="00AB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8D2243"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8D2243"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576E6E">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0A" w:rsidRDefault="00AB1A0A">
      <w:r>
        <w:separator/>
      </w:r>
    </w:p>
  </w:footnote>
  <w:footnote w:type="continuationSeparator" w:id="0">
    <w:p w:rsidR="00AB1A0A" w:rsidRDefault="00AB1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5A0B"/>
    <w:rsid w:val="00065246"/>
    <w:rsid w:val="0006796F"/>
    <w:rsid w:val="00073660"/>
    <w:rsid w:val="00073E29"/>
    <w:rsid w:val="00074875"/>
    <w:rsid w:val="00076823"/>
    <w:rsid w:val="00077CCF"/>
    <w:rsid w:val="00080EA4"/>
    <w:rsid w:val="000818C6"/>
    <w:rsid w:val="00081B15"/>
    <w:rsid w:val="00085992"/>
    <w:rsid w:val="00087F40"/>
    <w:rsid w:val="00094E21"/>
    <w:rsid w:val="000A15F7"/>
    <w:rsid w:val="000A7B0A"/>
    <w:rsid w:val="000A7DB5"/>
    <w:rsid w:val="000B2B5C"/>
    <w:rsid w:val="000C13ED"/>
    <w:rsid w:val="000C4921"/>
    <w:rsid w:val="000C6B4B"/>
    <w:rsid w:val="000C712E"/>
    <w:rsid w:val="000C79AF"/>
    <w:rsid w:val="000D07E9"/>
    <w:rsid w:val="000D4A07"/>
    <w:rsid w:val="000E06B3"/>
    <w:rsid w:val="000E4568"/>
    <w:rsid w:val="000E51E9"/>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11F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83537"/>
    <w:rsid w:val="0028678F"/>
    <w:rsid w:val="002908EA"/>
    <w:rsid w:val="00291CC8"/>
    <w:rsid w:val="00295B62"/>
    <w:rsid w:val="002A32EC"/>
    <w:rsid w:val="002A7D8B"/>
    <w:rsid w:val="002B385E"/>
    <w:rsid w:val="002B387A"/>
    <w:rsid w:val="002B6B9F"/>
    <w:rsid w:val="002C3014"/>
    <w:rsid w:val="002C6E1A"/>
    <w:rsid w:val="002D4719"/>
    <w:rsid w:val="002E094E"/>
    <w:rsid w:val="002E12B8"/>
    <w:rsid w:val="002E61C7"/>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5CEF"/>
    <w:rsid w:val="004069CD"/>
    <w:rsid w:val="00406C3A"/>
    <w:rsid w:val="00410832"/>
    <w:rsid w:val="0041530D"/>
    <w:rsid w:val="0041764D"/>
    <w:rsid w:val="0042528C"/>
    <w:rsid w:val="0042590B"/>
    <w:rsid w:val="00437409"/>
    <w:rsid w:val="00440C9B"/>
    <w:rsid w:val="00443858"/>
    <w:rsid w:val="0044774B"/>
    <w:rsid w:val="004634A4"/>
    <w:rsid w:val="00467D79"/>
    <w:rsid w:val="004700C5"/>
    <w:rsid w:val="004713F7"/>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92E"/>
    <w:rsid w:val="005015D7"/>
    <w:rsid w:val="005034B0"/>
    <w:rsid w:val="00506620"/>
    <w:rsid w:val="0050664F"/>
    <w:rsid w:val="00510F27"/>
    <w:rsid w:val="00510FE9"/>
    <w:rsid w:val="005121DD"/>
    <w:rsid w:val="005129E6"/>
    <w:rsid w:val="005233B8"/>
    <w:rsid w:val="005246DF"/>
    <w:rsid w:val="00524982"/>
    <w:rsid w:val="00530651"/>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6E6E"/>
    <w:rsid w:val="00577EB4"/>
    <w:rsid w:val="00580823"/>
    <w:rsid w:val="005837EB"/>
    <w:rsid w:val="00585FDF"/>
    <w:rsid w:val="0058791D"/>
    <w:rsid w:val="00587DAA"/>
    <w:rsid w:val="0059305C"/>
    <w:rsid w:val="005946E2"/>
    <w:rsid w:val="00594762"/>
    <w:rsid w:val="005975C9"/>
    <w:rsid w:val="005A14B5"/>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2D2A"/>
    <w:rsid w:val="00711729"/>
    <w:rsid w:val="00717F11"/>
    <w:rsid w:val="00724120"/>
    <w:rsid w:val="007256FB"/>
    <w:rsid w:val="0072644C"/>
    <w:rsid w:val="007309DA"/>
    <w:rsid w:val="007318D5"/>
    <w:rsid w:val="00741213"/>
    <w:rsid w:val="00755016"/>
    <w:rsid w:val="00761701"/>
    <w:rsid w:val="00766FED"/>
    <w:rsid w:val="00767619"/>
    <w:rsid w:val="00767D2A"/>
    <w:rsid w:val="007731C2"/>
    <w:rsid w:val="00773D2E"/>
    <w:rsid w:val="0077487D"/>
    <w:rsid w:val="00776C36"/>
    <w:rsid w:val="00777ACF"/>
    <w:rsid w:val="007823CF"/>
    <w:rsid w:val="00782FEC"/>
    <w:rsid w:val="007831B3"/>
    <w:rsid w:val="00786184"/>
    <w:rsid w:val="00786F52"/>
    <w:rsid w:val="00791A41"/>
    <w:rsid w:val="00792004"/>
    <w:rsid w:val="007A283E"/>
    <w:rsid w:val="007A5FBB"/>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57EC"/>
    <w:rsid w:val="008004E2"/>
    <w:rsid w:val="00801E8D"/>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366D"/>
    <w:rsid w:val="008851BC"/>
    <w:rsid w:val="008917AD"/>
    <w:rsid w:val="0089492A"/>
    <w:rsid w:val="00897FBC"/>
    <w:rsid w:val="008A057B"/>
    <w:rsid w:val="008A29EB"/>
    <w:rsid w:val="008A675D"/>
    <w:rsid w:val="008A75AA"/>
    <w:rsid w:val="008B2AD0"/>
    <w:rsid w:val="008C2B47"/>
    <w:rsid w:val="008C3837"/>
    <w:rsid w:val="008C4544"/>
    <w:rsid w:val="008C48CE"/>
    <w:rsid w:val="008C4B09"/>
    <w:rsid w:val="008D1DF4"/>
    <w:rsid w:val="008D2243"/>
    <w:rsid w:val="008D4D54"/>
    <w:rsid w:val="008D6593"/>
    <w:rsid w:val="008E0676"/>
    <w:rsid w:val="008E25A6"/>
    <w:rsid w:val="008E5138"/>
    <w:rsid w:val="008E56E1"/>
    <w:rsid w:val="008F064C"/>
    <w:rsid w:val="008F2410"/>
    <w:rsid w:val="008F79A9"/>
    <w:rsid w:val="008F7D51"/>
    <w:rsid w:val="00901DB9"/>
    <w:rsid w:val="00903F5A"/>
    <w:rsid w:val="00910DF7"/>
    <w:rsid w:val="0091497A"/>
    <w:rsid w:val="0092215D"/>
    <w:rsid w:val="009233A3"/>
    <w:rsid w:val="00925C74"/>
    <w:rsid w:val="0092781D"/>
    <w:rsid w:val="009278E5"/>
    <w:rsid w:val="00927CAF"/>
    <w:rsid w:val="00930D29"/>
    <w:rsid w:val="00930FC5"/>
    <w:rsid w:val="00933B4C"/>
    <w:rsid w:val="009368A9"/>
    <w:rsid w:val="009379FA"/>
    <w:rsid w:val="009426A3"/>
    <w:rsid w:val="00942CD5"/>
    <w:rsid w:val="00942FEA"/>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6048"/>
    <w:rsid w:val="00AB1A0A"/>
    <w:rsid w:val="00AB2117"/>
    <w:rsid w:val="00AD1EA5"/>
    <w:rsid w:val="00AD2705"/>
    <w:rsid w:val="00AD75D2"/>
    <w:rsid w:val="00AE092F"/>
    <w:rsid w:val="00AE1C5D"/>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8003A"/>
    <w:rsid w:val="00B81D3B"/>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482F"/>
    <w:rsid w:val="00C54BF8"/>
    <w:rsid w:val="00C571C8"/>
    <w:rsid w:val="00C6237F"/>
    <w:rsid w:val="00C62481"/>
    <w:rsid w:val="00C634F3"/>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108EF"/>
    <w:rsid w:val="00D120A3"/>
    <w:rsid w:val="00D14FB5"/>
    <w:rsid w:val="00D16695"/>
    <w:rsid w:val="00D2584B"/>
    <w:rsid w:val="00D2662E"/>
    <w:rsid w:val="00D27BFB"/>
    <w:rsid w:val="00D321F6"/>
    <w:rsid w:val="00D344DB"/>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B5F7D"/>
    <w:rsid w:val="00DB62DF"/>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6FB"/>
    <w:rsid w:val="00F7212E"/>
    <w:rsid w:val="00F72FAD"/>
    <w:rsid w:val="00F81E6A"/>
    <w:rsid w:val="00F82169"/>
    <w:rsid w:val="00F82474"/>
    <w:rsid w:val="00F86DB1"/>
    <w:rsid w:val="00F919A4"/>
    <w:rsid w:val="00FA0EA8"/>
    <w:rsid w:val="00FB0475"/>
    <w:rsid w:val="00FB3D43"/>
    <w:rsid w:val="00FB735F"/>
    <w:rsid w:val="00FC1FDA"/>
    <w:rsid w:val="00FC3DCD"/>
    <w:rsid w:val="00FD0908"/>
    <w:rsid w:val="00FD334C"/>
    <w:rsid w:val="00FE1C83"/>
    <w:rsid w:val="00FE6CF3"/>
    <w:rsid w:val="00FE73B4"/>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62565-B941-4033-9366-92C36B3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3F33-5919-4C48-8D7D-618ED299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6039</TotalTime>
  <Pages>6</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12</cp:revision>
  <cp:lastPrinted>2016-09-27T12:03:00Z</cp:lastPrinted>
  <dcterms:created xsi:type="dcterms:W3CDTF">2016-09-26T05:20:00Z</dcterms:created>
  <dcterms:modified xsi:type="dcterms:W3CDTF">2016-10-04T12:23:00Z</dcterms:modified>
</cp:coreProperties>
</file>