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77" w:rsidRPr="009168E1" w:rsidRDefault="00373677" w:rsidP="009168E1">
      <w:pPr>
        <w:spacing w:after="0" w:line="240" w:lineRule="auto"/>
        <w:jc w:val="both"/>
        <w:rPr>
          <w:rFonts w:ascii="Times New Roman" w:hAnsi="Times New Roman" w:cs="Times New Roman"/>
          <w:sz w:val="24"/>
          <w:szCs w:val="24"/>
        </w:rPr>
      </w:pPr>
      <w:r w:rsidRPr="009168E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-358225</wp:posOffset>
            </wp:positionH>
            <wp:positionV relativeFrom="paragraph">
              <wp:posOffset>-589649</wp:posOffset>
            </wp:positionV>
            <wp:extent cx="6436341" cy="3746310"/>
            <wp:effectExtent l="19050" t="0" r="2559"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srcRect/>
                    <a:stretch>
                      <a:fillRect/>
                    </a:stretch>
                  </pic:blipFill>
                  <pic:spPr bwMode="auto">
                    <a:xfrm>
                      <a:off x="0" y="0"/>
                      <a:ext cx="6436341" cy="3746310"/>
                    </a:xfrm>
                    <a:prstGeom prst="rect">
                      <a:avLst/>
                    </a:prstGeom>
                    <a:noFill/>
                    <a:ln w="9525">
                      <a:noFill/>
                      <a:miter lim="800000"/>
                      <a:headEnd/>
                      <a:tailEnd/>
                    </a:ln>
                  </pic:spPr>
                </pic:pic>
              </a:graphicData>
            </a:graphic>
          </wp:anchor>
        </w:drawing>
      </w:r>
      <w:r w:rsidRPr="009168E1">
        <w:rPr>
          <w:rFonts w:ascii="Times New Roman" w:hAnsi="Times New Roman" w:cs="Times New Roman"/>
          <w:sz w:val="24"/>
          <w:szCs w:val="24"/>
        </w:rPr>
        <w:t xml:space="preserve"> </w:t>
      </w:r>
    </w:p>
    <w:p w:rsidR="00373677" w:rsidRPr="009168E1" w:rsidRDefault="00373677" w:rsidP="009168E1">
      <w:pPr>
        <w:spacing w:after="0" w:line="240" w:lineRule="auto"/>
        <w:jc w:val="both"/>
        <w:rPr>
          <w:rFonts w:ascii="Times New Roman" w:hAnsi="Times New Roman" w:cs="Times New Roman"/>
          <w:sz w:val="24"/>
          <w:szCs w:val="24"/>
        </w:rPr>
      </w:pPr>
      <w:r w:rsidRPr="009168E1">
        <w:rPr>
          <w:rFonts w:ascii="Times New Roman" w:hAnsi="Times New Roman" w:cs="Times New Roman"/>
          <w:sz w:val="24"/>
          <w:szCs w:val="24"/>
        </w:rPr>
        <w:t xml:space="preserve">                                           </w:t>
      </w: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r w:rsidRPr="009168E1">
        <w:rPr>
          <w:rFonts w:ascii="Times New Roman" w:hAnsi="Times New Roman" w:cs="Times New Roman"/>
          <w:sz w:val="24"/>
          <w:szCs w:val="24"/>
        </w:rPr>
        <w:t xml:space="preserve">                                           </w:t>
      </w: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sz w:val="24"/>
          <w:szCs w:val="24"/>
        </w:rPr>
      </w:pPr>
    </w:p>
    <w:p w:rsidR="00373677" w:rsidRPr="009168E1" w:rsidRDefault="00373677" w:rsidP="009168E1">
      <w:pPr>
        <w:spacing w:after="0" w:line="240" w:lineRule="auto"/>
        <w:jc w:val="both"/>
        <w:rPr>
          <w:rFonts w:ascii="Times New Roman" w:hAnsi="Times New Roman" w:cs="Times New Roman"/>
          <w:b/>
          <w:sz w:val="24"/>
          <w:szCs w:val="24"/>
        </w:rPr>
      </w:pPr>
      <w:r w:rsidRPr="009168E1">
        <w:rPr>
          <w:rFonts w:ascii="Times New Roman" w:hAnsi="Times New Roman" w:cs="Times New Roman"/>
          <w:b/>
          <w:sz w:val="24"/>
          <w:szCs w:val="24"/>
        </w:rPr>
        <w:t xml:space="preserve">  </w:t>
      </w:r>
      <w:r w:rsidR="00D63380" w:rsidRPr="009168E1">
        <w:rPr>
          <w:rFonts w:ascii="Times New Roman" w:hAnsi="Times New Roman" w:cs="Times New Roman"/>
          <w:b/>
          <w:sz w:val="24"/>
          <w:szCs w:val="24"/>
        </w:rPr>
        <w:t>13</w:t>
      </w:r>
      <w:r w:rsidRPr="009168E1">
        <w:rPr>
          <w:rFonts w:ascii="Times New Roman" w:hAnsi="Times New Roman" w:cs="Times New Roman"/>
          <w:b/>
          <w:sz w:val="24"/>
          <w:szCs w:val="24"/>
        </w:rPr>
        <w:t xml:space="preserve">          </w:t>
      </w:r>
      <w:r w:rsidR="00D63380" w:rsidRPr="009168E1">
        <w:rPr>
          <w:rFonts w:ascii="Times New Roman" w:hAnsi="Times New Roman" w:cs="Times New Roman"/>
          <w:b/>
          <w:sz w:val="24"/>
          <w:szCs w:val="24"/>
        </w:rPr>
        <w:t>июня</w:t>
      </w:r>
      <w:r w:rsidRPr="009168E1">
        <w:rPr>
          <w:rFonts w:ascii="Times New Roman" w:hAnsi="Times New Roman" w:cs="Times New Roman"/>
          <w:b/>
          <w:sz w:val="24"/>
          <w:szCs w:val="24"/>
        </w:rPr>
        <w:t xml:space="preserve">                   16                                                                             </w:t>
      </w:r>
      <w:r w:rsidR="00D63380" w:rsidRPr="009168E1">
        <w:rPr>
          <w:rFonts w:ascii="Times New Roman" w:hAnsi="Times New Roman" w:cs="Times New Roman"/>
          <w:b/>
          <w:sz w:val="24"/>
          <w:szCs w:val="24"/>
        </w:rPr>
        <w:t>333</w:t>
      </w:r>
      <w:r w:rsidRPr="009168E1">
        <w:rPr>
          <w:rFonts w:ascii="Times New Roman" w:hAnsi="Times New Roman" w:cs="Times New Roman"/>
          <w:b/>
          <w:sz w:val="24"/>
          <w:szCs w:val="24"/>
        </w:rPr>
        <w:t>/1</w:t>
      </w:r>
      <w:r w:rsidR="00D63380" w:rsidRPr="009168E1">
        <w:rPr>
          <w:rFonts w:ascii="Times New Roman" w:hAnsi="Times New Roman" w:cs="Times New Roman"/>
          <w:b/>
          <w:sz w:val="24"/>
          <w:szCs w:val="24"/>
        </w:rPr>
        <w:t>6</w:t>
      </w:r>
      <w:r w:rsidRPr="009168E1">
        <w:rPr>
          <w:rFonts w:ascii="Times New Roman" w:hAnsi="Times New Roman" w:cs="Times New Roman"/>
          <w:b/>
          <w:sz w:val="24"/>
          <w:szCs w:val="24"/>
        </w:rPr>
        <w:t>-06</w:t>
      </w:r>
      <w:r w:rsidR="001854A9">
        <w:rPr>
          <w:rFonts w:ascii="Times New Roman" w:hAnsi="Times New Roman" w:cs="Times New Roman"/>
          <w:b/>
          <w:sz w:val="24"/>
          <w:szCs w:val="24"/>
        </w:rPr>
        <w:t>,08,11</w:t>
      </w:r>
    </w:p>
    <w:p w:rsidR="00373677" w:rsidRPr="009168E1" w:rsidRDefault="00373677" w:rsidP="009168E1">
      <w:pPr>
        <w:spacing w:after="0" w:line="240" w:lineRule="auto"/>
        <w:ind w:firstLine="720"/>
        <w:jc w:val="both"/>
        <w:rPr>
          <w:rFonts w:ascii="Times New Roman" w:hAnsi="Times New Roman" w:cs="Times New Roman"/>
          <w:sz w:val="24"/>
          <w:szCs w:val="24"/>
        </w:rPr>
      </w:pPr>
    </w:p>
    <w:p w:rsidR="00373677" w:rsidRPr="009168E1" w:rsidRDefault="00373677" w:rsidP="009168E1">
      <w:pPr>
        <w:spacing w:after="0" w:line="240" w:lineRule="auto"/>
        <w:ind w:firstLine="720"/>
        <w:jc w:val="both"/>
        <w:rPr>
          <w:rFonts w:ascii="Times New Roman" w:hAnsi="Times New Roman" w:cs="Times New Roman"/>
          <w:sz w:val="24"/>
          <w:szCs w:val="24"/>
        </w:rPr>
      </w:pPr>
    </w:p>
    <w:p w:rsidR="00373677" w:rsidRPr="009168E1" w:rsidRDefault="00373677" w:rsidP="009168E1">
      <w:pPr>
        <w:spacing w:after="0" w:line="240" w:lineRule="auto"/>
        <w:ind w:firstLine="720"/>
        <w:jc w:val="both"/>
        <w:rPr>
          <w:rFonts w:ascii="Times New Roman" w:hAnsi="Times New Roman" w:cs="Times New Roman"/>
          <w:sz w:val="24"/>
          <w:szCs w:val="24"/>
        </w:rPr>
      </w:pPr>
    </w:p>
    <w:p w:rsidR="00373677" w:rsidRPr="009168E1" w:rsidRDefault="00373677" w:rsidP="009168E1">
      <w:pPr>
        <w:spacing w:after="0" w:line="240" w:lineRule="auto"/>
        <w:ind w:firstLine="709"/>
        <w:jc w:val="both"/>
        <w:rPr>
          <w:rFonts w:ascii="Times New Roman" w:hAnsi="Times New Roman" w:cs="Times New Roman"/>
          <w:sz w:val="24"/>
          <w:szCs w:val="24"/>
        </w:rPr>
      </w:pPr>
    </w:p>
    <w:p w:rsidR="005D0527" w:rsidRPr="009168E1" w:rsidRDefault="005D0527" w:rsidP="00B3152D">
      <w:pPr>
        <w:spacing w:after="0" w:line="240" w:lineRule="auto"/>
        <w:ind w:firstLine="720"/>
        <w:jc w:val="both"/>
        <w:rPr>
          <w:rFonts w:ascii="Times New Roman" w:eastAsia="Times New Roman" w:hAnsi="Times New Roman" w:cs="Times New Roman"/>
          <w:sz w:val="24"/>
          <w:szCs w:val="24"/>
        </w:rPr>
      </w:pPr>
      <w:r w:rsidRPr="009168E1">
        <w:rPr>
          <w:rFonts w:ascii="Times New Roman" w:eastAsia="Times New Roman" w:hAnsi="Times New Roman" w:cs="Times New Roman"/>
          <w:sz w:val="24"/>
          <w:szCs w:val="24"/>
        </w:rPr>
        <w:t xml:space="preserve">Арбитражный суд Приднестровской Молдавской Республики в коллегиальном составе судей: </w:t>
      </w:r>
      <w:proofErr w:type="gramStart"/>
      <w:r w:rsidRPr="009168E1">
        <w:rPr>
          <w:rFonts w:ascii="Times New Roman" w:eastAsia="Times New Roman" w:hAnsi="Times New Roman" w:cs="Times New Roman"/>
          <w:sz w:val="24"/>
          <w:szCs w:val="24"/>
        </w:rPr>
        <w:t xml:space="preserve">Т. И. </w:t>
      </w:r>
      <w:proofErr w:type="spellStart"/>
      <w:r w:rsidRPr="009168E1">
        <w:rPr>
          <w:rFonts w:ascii="Times New Roman" w:eastAsia="Times New Roman" w:hAnsi="Times New Roman" w:cs="Times New Roman"/>
          <w:sz w:val="24"/>
          <w:szCs w:val="24"/>
        </w:rPr>
        <w:t>Цыганаш</w:t>
      </w:r>
      <w:proofErr w:type="spellEnd"/>
      <w:r w:rsidRPr="009168E1">
        <w:rPr>
          <w:rFonts w:ascii="Times New Roman" w:eastAsia="Times New Roman" w:hAnsi="Times New Roman" w:cs="Times New Roman"/>
          <w:sz w:val="24"/>
          <w:szCs w:val="24"/>
        </w:rPr>
        <w:t xml:space="preserve"> (председательствующ</w:t>
      </w:r>
      <w:r w:rsidR="00D63380" w:rsidRPr="009168E1">
        <w:rPr>
          <w:rFonts w:ascii="Times New Roman" w:hAnsi="Times New Roman" w:cs="Times New Roman"/>
          <w:sz w:val="24"/>
          <w:szCs w:val="24"/>
        </w:rPr>
        <w:t>ая</w:t>
      </w:r>
      <w:r w:rsidRPr="009168E1">
        <w:rPr>
          <w:rFonts w:ascii="Times New Roman" w:eastAsia="Times New Roman" w:hAnsi="Times New Roman" w:cs="Times New Roman"/>
          <w:sz w:val="24"/>
          <w:szCs w:val="24"/>
        </w:rPr>
        <w:t xml:space="preserve"> коллегиального состава), </w:t>
      </w:r>
      <w:r w:rsidRPr="009168E1">
        <w:rPr>
          <w:rFonts w:ascii="Times New Roman" w:eastAsia="Times New Roman" w:hAnsi="Times New Roman" w:cs="Times New Roman"/>
          <w:sz w:val="24"/>
          <w:szCs w:val="24"/>
        </w:rPr>
        <w:br/>
        <w:t xml:space="preserve">О. А. Шидловской, Е. А. </w:t>
      </w:r>
      <w:proofErr w:type="spellStart"/>
      <w:r w:rsidRPr="009168E1">
        <w:rPr>
          <w:rFonts w:ascii="Times New Roman" w:eastAsia="Times New Roman" w:hAnsi="Times New Roman" w:cs="Times New Roman"/>
          <w:sz w:val="24"/>
          <w:szCs w:val="24"/>
        </w:rPr>
        <w:t>Кушко</w:t>
      </w:r>
      <w:proofErr w:type="spellEnd"/>
      <w:r w:rsidRPr="009168E1">
        <w:rPr>
          <w:rFonts w:ascii="Times New Roman" w:eastAsia="Times New Roman" w:hAnsi="Times New Roman" w:cs="Times New Roman"/>
          <w:sz w:val="24"/>
          <w:szCs w:val="24"/>
        </w:rPr>
        <w:t>, рассм</w:t>
      </w:r>
      <w:r w:rsidR="00D63380" w:rsidRPr="009168E1">
        <w:rPr>
          <w:rFonts w:ascii="Times New Roman" w:hAnsi="Times New Roman" w:cs="Times New Roman"/>
          <w:sz w:val="24"/>
          <w:szCs w:val="24"/>
        </w:rPr>
        <w:t>отрев</w:t>
      </w:r>
      <w:r w:rsidRPr="009168E1">
        <w:rPr>
          <w:rFonts w:ascii="Times New Roman" w:eastAsia="Times New Roman" w:hAnsi="Times New Roman" w:cs="Times New Roman"/>
          <w:sz w:val="24"/>
          <w:szCs w:val="24"/>
        </w:rPr>
        <w:t xml:space="preserve"> в открытом судебном заседании заявление открытого акционерного общества «Национальная экспедиционная компания» </w:t>
      </w:r>
      <w:r w:rsidRPr="009168E1">
        <w:rPr>
          <w:rFonts w:ascii="Times New Roman" w:eastAsia="Times New Roman" w:hAnsi="Times New Roman" w:cs="Times New Roman"/>
          <w:sz w:val="24"/>
          <w:szCs w:val="24"/>
        </w:rPr>
        <w:br/>
        <w:t xml:space="preserve">(г. Тирасполь, ул. К. Либкнехта, д. 385) к </w:t>
      </w:r>
      <w:r w:rsidR="00D63380" w:rsidRPr="009168E1">
        <w:rPr>
          <w:rFonts w:ascii="Times New Roman" w:hAnsi="Times New Roman" w:cs="Times New Roman"/>
          <w:sz w:val="24"/>
          <w:szCs w:val="24"/>
        </w:rPr>
        <w:t>н</w:t>
      </w:r>
      <w:r w:rsidRPr="009168E1">
        <w:rPr>
          <w:rFonts w:ascii="Times New Roman" w:eastAsia="Times New Roman" w:hAnsi="Times New Roman" w:cs="Times New Roman"/>
          <w:sz w:val="24"/>
          <w:szCs w:val="24"/>
        </w:rPr>
        <w:t xml:space="preserve">алоговой инспекции по г. Тирасполь </w:t>
      </w:r>
      <w:r w:rsidRPr="009168E1">
        <w:rPr>
          <w:rFonts w:ascii="Times New Roman" w:eastAsia="Times New Roman" w:hAnsi="Times New Roman" w:cs="Times New Roman"/>
          <w:sz w:val="24"/>
          <w:szCs w:val="24"/>
        </w:rPr>
        <w:br/>
        <w:t>(г. Тирасполь, ул. 25 Октября, д. 101) о признании приказа № 107 от 14 апреля 2016 года незаконным, при участии представителей:</w:t>
      </w:r>
      <w:proofErr w:type="gramEnd"/>
    </w:p>
    <w:p w:rsidR="005D0527" w:rsidRPr="009168E1" w:rsidRDefault="005D0527" w:rsidP="00B3152D">
      <w:pPr>
        <w:spacing w:after="0" w:line="240" w:lineRule="auto"/>
        <w:ind w:firstLine="720"/>
        <w:jc w:val="both"/>
        <w:rPr>
          <w:rFonts w:ascii="Times New Roman" w:eastAsia="Times New Roman" w:hAnsi="Times New Roman" w:cs="Times New Roman"/>
          <w:sz w:val="24"/>
          <w:szCs w:val="24"/>
        </w:rPr>
      </w:pPr>
      <w:r w:rsidRPr="009168E1">
        <w:rPr>
          <w:rFonts w:ascii="Times New Roman" w:eastAsia="Times New Roman" w:hAnsi="Times New Roman" w:cs="Times New Roman"/>
          <w:sz w:val="24"/>
          <w:szCs w:val="24"/>
        </w:rPr>
        <w:t xml:space="preserve">- открытого акционерного общества «Национальная экспедиционная компания» - </w:t>
      </w:r>
      <w:r w:rsidR="00D63380" w:rsidRPr="009168E1">
        <w:rPr>
          <w:rFonts w:ascii="Times New Roman" w:hAnsi="Times New Roman" w:cs="Times New Roman"/>
          <w:sz w:val="24"/>
          <w:szCs w:val="24"/>
        </w:rPr>
        <w:br/>
      </w:r>
      <w:r w:rsidRPr="009168E1">
        <w:rPr>
          <w:rFonts w:ascii="Times New Roman" w:eastAsia="Times New Roman" w:hAnsi="Times New Roman" w:cs="Times New Roman"/>
          <w:sz w:val="24"/>
          <w:szCs w:val="24"/>
        </w:rPr>
        <w:t>В. А. Барышникова по доверенности  б/</w:t>
      </w:r>
      <w:proofErr w:type="spellStart"/>
      <w:r w:rsidRPr="009168E1">
        <w:rPr>
          <w:rFonts w:ascii="Times New Roman" w:eastAsia="Times New Roman" w:hAnsi="Times New Roman" w:cs="Times New Roman"/>
          <w:sz w:val="24"/>
          <w:szCs w:val="24"/>
        </w:rPr>
        <w:t>н</w:t>
      </w:r>
      <w:proofErr w:type="spellEnd"/>
      <w:r w:rsidRPr="009168E1">
        <w:rPr>
          <w:rFonts w:ascii="Times New Roman" w:eastAsia="Times New Roman" w:hAnsi="Times New Roman" w:cs="Times New Roman"/>
          <w:sz w:val="24"/>
          <w:szCs w:val="24"/>
        </w:rPr>
        <w:t xml:space="preserve"> от 5 мая 2016 года, Н.</w:t>
      </w:r>
      <w:r w:rsidR="00D63380" w:rsidRPr="009168E1">
        <w:rPr>
          <w:rFonts w:ascii="Times New Roman" w:hAnsi="Times New Roman" w:cs="Times New Roman"/>
          <w:sz w:val="24"/>
          <w:szCs w:val="24"/>
        </w:rPr>
        <w:t xml:space="preserve"> </w:t>
      </w:r>
      <w:r w:rsidRPr="009168E1">
        <w:rPr>
          <w:rFonts w:ascii="Times New Roman" w:eastAsia="Times New Roman" w:hAnsi="Times New Roman" w:cs="Times New Roman"/>
          <w:sz w:val="24"/>
          <w:szCs w:val="24"/>
        </w:rPr>
        <w:t>В. Гайдукевич по доверенности б/</w:t>
      </w:r>
      <w:proofErr w:type="spellStart"/>
      <w:r w:rsidRPr="009168E1">
        <w:rPr>
          <w:rFonts w:ascii="Times New Roman" w:eastAsia="Times New Roman" w:hAnsi="Times New Roman" w:cs="Times New Roman"/>
          <w:sz w:val="24"/>
          <w:szCs w:val="24"/>
        </w:rPr>
        <w:t>н</w:t>
      </w:r>
      <w:proofErr w:type="spellEnd"/>
      <w:r w:rsidRPr="009168E1">
        <w:rPr>
          <w:rFonts w:ascii="Times New Roman" w:eastAsia="Times New Roman" w:hAnsi="Times New Roman" w:cs="Times New Roman"/>
          <w:sz w:val="24"/>
          <w:szCs w:val="24"/>
        </w:rPr>
        <w:t xml:space="preserve"> от 5 мая 2016 года,</w:t>
      </w:r>
    </w:p>
    <w:p w:rsidR="005D0527" w:rsidRPr="009168E1" w:rsidRDefault="005D0527" w:rsidP="00B3152D">
      <w:pPr>
        <w:spacing w:after="0" w:line="240" w:lineRule="auto"/>
        <w:ind w:firstLine="720"/>
        <w:jc w:val="both"/>
        <w:rPr>
          <w:rFonts w:ascii="Times New Roman" w:eastAsia="Times New Roman" w:hAnsi="Times New Roman" w:cs="Times New Roman"/>
          <w:sz w:val="24"/>
          <w:szCs w:val="24"/>
        </w:rPr>
      </w:pPr>
      <w:r w:rsidRPr="009168E1">
        <w:rPr>
          <w:rFonts w:ascii="Times New Roman" w:eastAsia="Times New Roman" w:hAnsi="Times New Roman" w:cs="Times New Roman"/>
          <w:sz w:val="24"/>
          <w:szCs w:val="24"/>
        </w:rPr>
        <w:t xml:space="preserve">- </w:t>
      </w:r>
      <w:r w:rsidR="00D63380" w:rsidRPr="009168E1">
        <w:rPr>
          <w:rFonts w:ascii="Times New Roman" w:hAnsi="Times New Roman" w:cs="Times New Roman"/>
          <w:sz w:val="24"/>
          <w:szCs w:val="24"/>
        </w:rPr>
        <w:t>н</w:t>
      </w:r>
      <w:r w:rsidRPr="009168E1">
        <w:rPr>
          <w:rFonts w:ascii="Times New Roman" w:eastAsia="Times New Roman" w:hAnsi="Times New Roman" w:cs="Times New Roman"/>
          <w:sz w:val="24"/>
          <w:szCs w:val="24"/>
        </w:rPr>
        <w:t xml:space="preserve">алоговой инспекции по </w:t>
      </w:r>
      <w:proofErr w:type="gramStart"/>
      <w:r w:rsidRPr="009168E1">
        <w:rPr>
          <w:rFonts w:ascii="Times New Roman" w:eastAsia="Times New Roman" w:hAnsi="Times New Roman" w:cs="Times New Roman"/>
          <w:sz w:val="24"/>
          <w:szCs w:val="24"/>
        </w:rPr>
        <w:t>г</w:t>
      </w:r>
      <w:proofErr w:type="gramEnd"/>
      <w:r w:rsidRPr="009168E1">
        <w:rPr>
          <w:rFonts w:ascii="Times New Roman" w:eastAsia="Times New Roman" w:hAnsi="Times New Roman" w:cs="Times New Roman"/>
          <w:sz w:val="24"/>
          <w:szCs w:val="24"/>
        </w:rPr>
        <w:t xml:space="preserve">. Тирасполь – С. А. </w:t>
      </w:r>
      <w:proofErr w:type="spellStart"/>
      <w:r w:rsidRPr="009168E1">
        <w:rPr>
          <w:rFonts w:ascii="Times New Roman" w:eastAsia="Times New Roman" w:hAnsi="Times New Roman" w:cs="Times New Roman"/>
          <w:sz w:val="24"/>
          <w:szCs w:val="24"/>
        </w:rPr>
        <w:t>Дарадура</w:t>
      </w:r>
      <w:proofErr w:type="spellEnd"/>
      <w:r w:rsidRPr="009168E1">
        <w:rPr>
          <w:rFonts w:ascii="Times New Roman" w:eastAsia="Times New Roman" w:hAnsi="Times New Roman" w:cs="Times New Roman"/>
          <w:sz w:val="24"/>
          <w:szCs w:val="24"/>
        </w:rPr>
        <w:t xml:space="preserve"> по доверенности </w:t>
      </w:r>
      <w:r w:rsidRPr="009168E1">
        <w:rPr>
          <w:rFonts w:ascii="Times New Roman" w:eastAsia="Times New Roman" w:hAnsi="Times New Roman" w:cs="Times New Roman"/>
          <w:sz w:val="24"/>
          <w:szCs w:val="24"/>
        </w:rPr>
        <w:br/>
        <w:t>№ 08-1277 от 9 февраля 2016 года, В. Г. Баста по доверенности № 08-1762  от 24 февраля 2016 года,</w:t>
      </w:r>
    </w:p>
    <w:p w:rsidR="005D0527" w:rsidRPr="009168E1" w:rsidRDefault="005D0527" w:rsidP="00B3152D">
      <w:pPr>
        <w:spacing w:after="0" w:line="240" w:lineRule="auto"/>
        <w:ind w:firstLine="720"/>
        <w:jc w:val="both"/>
        <w:rPr>
          <w:rFonts w:ascii="Times New Roman" w:eastAsia="Times New Roman" w:hAnsi="Times New Roman" w:cs="Times New Roman"/>
          <w:sz w:val="24"/>
          <w:szCs w:val="24"/>
        </w:rPr>
      </w:pPr>
      <w:r w:rsidRPr="009168E1">
        <w:rPr>
          <w:rFonts w:ascii="Times New Roman" w:eastAsia="Times New Roman" w:hAnsi="Times New Roman" w:cs="Times New Roman"/>
          <w:sz w:val="24"/>
          <w:szCs w:val="24"/>
        </w:rPr>
        <w:t xml:space="preserve">разъяснив в судебном заседании, состоявшемся 11 мая 2016 года,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w:t>
      </w:r>
    </w:p>
    <w:p w:rsidR="005D0527" w:rsidRPr="009168E1" w:rsidRDefault="005D0527" w:rsidP="00B3152D">
      <w:pPr>
        <w:spacing w:after="0" w:line="240" w:lineRule="auto"/>
        <w:ind w:firstLine="720"/>
        <w:jc w:val="both"/>
        <w:rPr>
          <w:rFonts w:ascii="Times New Roman" w:eastAsia="Times New Roman" w:hAnsi="Times New Roman" w:cs="Times New Roman"/>
          <w:sz w:val="24"/>
          <w:szCs w:val="24"/>
        </w:rPr>
      </w:pPr>
    </w:p>
    <w:p w:rsidR="005D0527" w:rsidRPr="009168E1" w:rsidRDefault="005D0527" w:rsidP="00B3152D">
      <w:pPr>
        <w:spacing w:after="0" w:line="240" w:lineRule="auto"/>
        <w:ind w:firstLine="720"/>
        <w:jc w:val="center"/>
        <w:outlineLvl w:val="0"/>
        <w:rPr>
          <w:rFonts w:ascii="Times New Roman" w:eastAsia="Times New Roman" w:hAnsi="Times New Roman" w:cs="Times New Roman"/>
          <w:b/>
          <w:sz w:val="24"/>
          <w:szCs w:val="24"/>
        </w:rPr>
      </w:pPr>
      <w:r w:rsidRPr="009168E1">
        <w:rPr>
          <w:rFonts w:ascii="Times New Roman" w:eastAsia="Times New Roman" w:hAnsi="Times New Roman" w:cs="Times New Roman"/>
          <w:b/>
          <w:sz w:val="24"/>
          <w:szCs w:val="24"/>
        </w:rPr>
        <w:t>У С Т А Н О В И Л:</w:t>
      </w:r>
    </w:p>
    <w:p w:rsidR="005D0527" w:rsidRPr="009168E1" w:rsidRDefault="005D0527" w:rsidP="00B3152D">
      <w:pPr>
        <w:spacing w:after="0" w:line="240" w:lineRule="auto"/>
        <w:ind w:firstLine="720"/>
        <w:jc w:val="center"/>
        <w:rPr>
          <w:rFonts w:ascii="Times New Roman" w:eastAsia="Times New Roman" w:hAnsi="Times New Roman" w:cs="Times New Roman"/>
          <w:b/>
          <w:sz w:val="24"/>
          <w:szCs w:val="24"/>
        </w:rPr>
      </w:pPr>
    </w:p>
    <w:p w:rsidR="005D0527" w:rsidRPr="009168E1" w:rsidRDefault="005D0527" w:rsidP="00B3152D">
      <w:pPr>
        <w:spacing w:after="0" w:line="240" w:lineRule="auto"/>
        <w:ind w:firstLine="720"/>
        <w:jc w:val="both"/>
        <w:rPr>
          <w:rFonts w:ascii="Times New Roman" w:eastAsia="Times New Roman" w:hAnsi="Times New Roman" w:cs="Times New Roman"/>
          <w:sz w:val="24"/>
          <w:szCs w:val="24"/>
        </w:rPr>
      </w:pPr>
      <w:proofErr w:type="gramStart"/>
      <w:r w:rsidRPr="009168E1">
        <w:rPr>
          <w:rFonts w:ascii="Times New Roman" w:eastAsia="Times New Roman" w:hAnsi="Times New Roman" w:cs="Times New Roman"/>
          <w:sz w:val="24"/>
          <w:szCs w:val="24"/>
        </w:rPr>
        <w:t>поданное заявление открытого акционерного общества «Национальная экспедиционная компания» (далее  - заявитель, ОАО «НЭК»</w:t>
      </w:r>
      <w:r w:rsidR="00766283">
        <w:rPr>
          <w:rFonts w:ascii="Times New Roman" w:eastAsia="Times New Roman" w:hAnsi="Times New Roman" w:cs="Times New Roman"/>
          <w:sz w:val="24"/>
          <w:szCs w:val="24"/>
        </w:rPr>
        <w:t>, общество</w:t>
      </w:r>
      <w:r w:rsidRPr="009168E1">
        <w:rPr>
          <w:rFonts w:ascii="Times New Roman" w:eastAsia="Times New Roman" w:hAnsi="Times New Roman" w:cs="Times New Roman"/>
          <w:sz w:val="24"/>
          <w:szCs w:val="24"/>
        </w:rPr>
        <w:t xml:space="preserve">) к </w:t>
      </w:r>
      <w:r w:rsidR="00D63380" w:rsidRPr="009168E1">
        <w:rPr>
          <w:rFonts w:ascii="Times New Roman" w:hAnsi="Times New Roman" w:cs="Times New Roman"/>
          <w:sz w:val="24"/>
          <w:szCs w:val="24"/>
        </w:rPr>
        <w:t>н</w:t>
      </w:r>
      <w:r w:rsidRPr="009168E1">
        <w:rPr>
          <w:rFonts w:ascii="Times New Roman" w:eastAsia="Times New Roman" w:hAnsi="Times New Roman" w:cs="Times New Roman"/>
          <w:sz w:val="24"/>
          <w:szCs w:val="24"/>
        </w:rPr>
        <w:t xml:space="preserve">алоговой инспекции по г. Тирасполь (далее  - налоговая инспекция, </w:t>
      </w:r>
      <w:r w:rsidR="00C44909">
        <w:rPr>
          <w:rFonts w:ascii="Times New Roman" w:eastAsia="Times New Roman" w:hAnsi="Times New Roman" w:cs="Times New Roman"/>
          <w:sz w:val="24"/>
          <w:szCs w:val="24"/>
        </w:rPr>
        <w:t xml:space="preserve">налоговый </w:t>
      </w:r>
      <w:r w:rsidRPr="009168E1">
        <w:rPr>
          <w:rFonts w:ascii="Times New Roman" w:eastAsia="Times New Roman" w:hAnsi="Times New Roman" w:cs="Times New Roman"/>
          <w:sz w:val="24"/>
          <w:szCs w:val="24"/>
        </w:rPr>
        <w:t xml:space="preserve">орган) </w:t>
      </w:r>
      <w:r w:rsidR="001854A9" w:rsidRPr="009168E1">
        <w:rPr>
          <w:rFonts w:ascii="Times New Roman" w:eastAsia="Times New Roman" w:hAnsi="Times New Roman" w:cs="Times New Roman"/>
          <w:sz w:val="24"/>
          <w:szCs w:val="24"/>
        </w:rPr>
        <w:t xml:space="preserve">о признании приказа № 107 от 14 апреля 2016 года незаконным </w:t>
      </w:r>
      <w:r w:rsidRPr="009168E1">
        <w:rPr>
          <w:rFonts w:ascii="Times New Roman" w:eastAsia="Times New Roman" w:hAnsi="Times New Roman" w:cs="Times New Roman"/>
          <w:sz w:val="24"/>
          <w:szCs w:val="24"/>
        </w:rPr>
        <w:t>принято к производству Арбитражного суда Приднестровской Молдавской Республики (далее – Арбитражный суд, суд) определением от 22 апреля 2016 года, судебное заседание по его рассмотрению назначено на 11</w:t>
      </w:r>
      <w:proofErr w:type="gramEnd"/>
      <w:r w:rsidRPr="009168E1">
        <w:rPr>
          <w:rFonts w:ascii="Times New Roman" w:eastAsia="Times New Roman" w:hAnsi="Times New Roman" w:cs="Times New Roman"/>
          <w:sz w:val="24"/>
          <w:szCs w:val="24"/>
        </w:rPr>
        <w:t xml:space="preserve"> мая  2016 года. По мотивам, изложенным в определени</w:t>
      </w:r>
      <w:r w:rsidR="00D63380" w:rsidRPr="009168E1">
        <w:rPr>
          <w:rFonts w:ascii="Times New Roman" w:hAnsi="Times New Roman" w:cs="Times New Roman"/>
          <w:sz w:val="24"/>
          <w:szCs w:val="24"/>
        </w:rPr>
        <w:t>ях</w:t>
      </w:r>
      <w:r w:rsidRPr="009168E1">
        <w:rPr>
          <w:rFonts w:ascii="Times New Roman" w:eastAsia="Times New Roman" w:hAnsi="Times New Roman" w:cs="Times New Roman"/>
          <w:sz w:val="24"/>
          <w:szCs w:val="24"/>
        </w:rPr>
        <w:t xml:space="preserve"> от 11 мая 2016 года, </w:t>
      </w:r>
      <w:r w:rsidR="00D63380" w:rsidRPr="009168E1">
        <w:rPr>
          <w:rFonts w:ascii="Times New Roman" w:hAnsi="Times New Roman" w:cs="Times New Roman"/>
          <w:sz w:val="24"/>
          <w:szCs w:val="24"/>
        </w:rPr>
        <w:t xml:space="preserve">23 мая 2016 года </w:t>
      </w:r>
      <w:r w:rsidRPr="009168E1">
        <w:rPr>
          <w:rFonts w:ascii="Times New Roman" w:eastAsia="Times New Roman" w:hAnsi="Times New Roman" w:cs="Times New Roman"/>
          <w:sz w:val="24"/>
          <w:szCs w:val="24"/>
        </w:rPr>
        <w:t xml:space="preserve">рассмотрение дела </w:t>
      </w:r>
      <w:r w:rsidR="00D63380" w:rsidRPr="009168E1">
        <w:rPr>
          <w:rFonts w:ascii="Times New Roman" w:hAnsi="Times New Roman" w:cs="Times New Roman"/>
          <w:sz w:val="24"/>
          <w:szCs w:val="24"/>
        </w:rPr>
        <w:t>откладывалось</w:t>
      </w:r>
      <w:r w:rsidRPr="009168E1">
        <w:rPr>
          <w:rFonts w:ascii="Times New Roman" w:eastAsia="Times New Roman" w:hAnsi="Times New Roman" w:cs="Times New Roman"/>
          <w:sz w:val="24"/>
          <w:szCs w:val="24"/>
        </w:rPr>
        <w:t>.</w:t>
      </w:r>
    </w:p>
    <w:p w:rsidR="00D63380" w:rsidRPr="009168E1" w:rsidRDefault="00D63380" w:rsidP="00B3152D">
      <w:pPr>
        <w:spacing w:after="0" w:line="240" w:lineRule="auto"/>
        <w:ind w:firstLine="720"/>
        <w:jc w:val="both"/>
        <w:rPr>
          <w:rFonts w:ascii="Times New Roman" w:hAnsi="Times New Roman" w:cs="Times New Roman"/>
          <w:sz w:val="24"/>
          <w:szCs w:val="24"/>
        </w:rPr>
      </w:pPr>
      <w:r w:rsidRPr="009168E1">
        <w:rPr>
          <w:rFonts w:ascii="Times New Roman" w:hAnsi="Times New Roman" w:cs="Times New Roman"/>
          <w:sz w:val="24"/>
          <w:szCs w:val="24"/>
        </w:rPr>
        <w:t xml:space="preserve">Заявление по существу заявленных требований рассмотрено  в судебном заседании, состоявшемся 13 июня 2016 года, в котором объявлена резолютивная часть решения. Мотивированное решение изготовлено </w:t>
      </w:r>
      <w:r w:rsidR="00201206">
        <w:rPr>
          <w:rFonts w:ascii="Times New Roman" w:hAnsi="Times New Roman" w:cs="Times New Roman"/>
          <w:sz w:val="24"/>
          <w:szCs w:val="24"/>
        </w:rPr>
        <w:t>20</w:t>
      </w:r>
      <w:r w:rsidRPr="009168E1">
        <w:rPr>
          <w:rFonts w:ascii="Times New Roman" w:hAnsi="Times New Roman" w:cs="Times New Roman"/>
          <w:sz w:val="24"/>
          <w:szCs w:val="24"/>
        </w:rPr>
        <w:t xml:space="preserve"> июня 2016 года.</w:t>
      </w:r>
    </w:p>
    <w:p w:rsidR="00373677" w:rsidRPr="009168E1" w:rsidRDefault="00E26A01" w:rsidP="00B3152D">
      <w:pPr>
        <w:pStyle w:val="a5"/>
        <w:shd w:val="clear" w:color="auto" w:fill="FFFFFF"/>
        <w:spacing w:before="0" w:beforeAutospacing="0" w:after="0" w:afterAutospacing="0"/>
        <w:ind w:firstLine="720"/>
        <w:jc w:val="both"/>
      </w:pPr>
      <w:r w:rsidRPr="009168E1">
        <w:rPr>
          <w:b/>
        </w:rPr>
        <w:t xml:space="preserve">Представитель ОАО «НЭК» </w:t>
      </w:r>
      <w:r w:rsidR="00373677" w:rsidRPr="009168E1">
        <w:t xml:space="preserve">в судебном заседании требования, изложенные в заявлении, поддержал и   просил суд признать незаконным </w:t>
      </w:r>
      <w:r w:rsidR="001854A9">
        <w:t>п</w:t>
      </w:r>
      <w:r w:rsidR="00BD62BD" w:rsidRPr="009168E1">
        <w:t>риказ налоговой инспекции по г</w:t>
      </w:r>
      <w:proofErr w:type="gramStart"/>
      <w:r w:rsidR="00BD62BD" w:rsidRPr="009168E1">
        <w:t>.Т</w:t>
      </w:r>
      <w:proofErr w:type="gramEnd"/>
      <w:r w:rsidR="00BD62BD" w:rsidRPr="009168E1">
        <w:t xml:space="preserve">ирасполь от 14 апреля 2016 года № 107 «Об отмене Акта планового мероприятия по контролю открытого акционерного общества «Национальная экспедиционная компания» за </w:t>
      </w:r>
      <w:r w:rsidR="00BD62BD" w:rsidRPr="009168E1">
        <w:lastRenderedPageBreak/>
        <w:t>период апрель 2012 г. – декабрь 2015 г. № 05-189 от 29 февраля 2016 года»</w:t>
      </w:r>
      <w:r w:rsidR="00373677" w:rsidRPr="009168E1">
        <w:rPr>
          <w:shd w:val="clear" w:color="auto" w:fill="FFFFFF"/>
        </w:rPr>
        <w:t xml:space="preserve">, </w:t>
      </w:r>
      <w:r w:rsidR="00373677" w:rsidRPr="009168E1">
        <w:t>мотивировав следующим.</w:t>
      </w:r>
    </w:p>
    <w:p w:rsidR="00BD62BD" w:rsidRPr="009168E1" w:rsidRDefault="00BD62BD" w:rsidP="00B3152D">
      <w:pPr>
        <w:spacing w:after="0" w:line="240" w:lineRule="auto"/>
        <w:ind w:firstLine="720"/>
        <w:jc w:val="both"/>
        <w:rPr>
          <w:rFonts w:ascii="Times New Roman" w:hAnsi="Times New Roman" w:cs="Times New Roman"/>
          <w:sz w:val="24"/>
          <w:szCs w:val="24"/>
        </w:rPr>
      </w:pPr>
      <w:r w:rsidRPr="009168E1">
        <w:rPr>
          <w:rFonts w:ascii="Times New Roman" w:hAnsi="Times New Roman" w:cs="Times New Roman"/>
          <w:sz w:val="24"/>
          <w:szCs w:val="24"/>
        </w:rPr>
        <w:t xml:space="preserve">Приказом Начальника Налоговой инспекции по </w:t>
      </w:r>
      <w:proofErr w:type="gramStart"/>
      <w:r w:rsidRPr="009168E1">
        <w:rPr>
          <w:rFonts w:ascii="Times New Roman" w:hAnsi="Times New Roman" w:cs="Times New Roman"/>
          <w:sz w:val="24"/>
          <w:szCs w:val="24"/>
        </w:rPr>
        <w:t>г</w:t>
      </w:r>
      <w:proofErr w:type="gramEnd"/>
      <w:r w:rsidRPr="009168E1">
        <w:rPr>
          <w:rFonts w:ascii="Times New Roman" w:hAnsi="Times New Roman" w:cs="Times New Roman"/>
          <w:sz w:val="24"/>
          <w:szCs w:val="24"/>
        </w:rPr>
        <w:t>. Тирасполь от 14 апреля  №107 отменен акт</w:t>
      </w:r>
      <w:r w:rsidR="00500935" w:rsidRPr="009168E1">
        <w:rPr>
          <w:rFonts w:ascii="Times New Roman" w:hAnsi="Times New Roman" w:cs="Times New Roman"/>
          <w:sz w:val="24"/>
          <w:szCs w:val="24"/>
        </w:rPr>
        <w:t xml:space="preserve"> </w:t>
      </w:r>
      <w:r w:rsidRPr="009168E1">
        <w:rPr>
          <w:rFonts w:ascii="Times New Roman" w:hAnsi="Times New Roman" w:cs="Times New Roman"/>
          <w:sz w:val="24"/>
          <w:szCs w:val="24"/>
        </w:rPr>
        <w:t>№05-189 от 29 февраля 2016 года по результатам  контрольного мероприятия в отношении ОАО «НЭК».</w:t>
      </w:r>
    </w:p>
    <w:p w:rsidR="00BD62BD" w:rsidRPr="009168E1" w:rsidRDefault="00BD62BD" w:rsidP="00B3152D">
      <w:pPr>
        <w:spacing w:after="0" w:line="240" w:lineRule="auto"/>
        <w:ind w:firstLine="720"/>
        <w:jc w:val="both"/>
        <w:rPr>
          <w:rFonts w:ascii="Times New Roman" w:hAnsi="Times New Roman" w:cs="Times New Roman"/>
          <w:sz w:val="24"/>
          <w:szCs w:val="24"/>
        </w:rPr>
      </w:pPr>
      <w:r w:rsidRPr="009168E1">
        <w:rPr>
          <w:rFonts w:ascii="Times New Roman" w:hAnsi="Times New Roman" w:cs="Times New Roman"/>
          <w:sz w:val="24"/>
          <w:szCs w:val="24"/>
        </w:rPr>
        <w:t xml:space="preserve">При принятии настоящего Приказа (согласно его преамбуле) должностное лицо руководствовалось положениями Закона ПМР «О Государственной налоговой службе Приднестровской Молдавской Республики», </w:t>
      </w:r>
      <w:r w:rsidR="001854A9">
        <w:rPr>
          <w:rFonts w:ascii="Times New Roman" w:hAnsi="Times New Roman" w:cs="Times New Roman"/>
          <w:sz w:val="24"/>
          <w:szCs w:val="24"/>
        </w:rPr>
        <w:t xml:space="preserve">подпунктом </w:t>
      </w:r>
      <w:r w:rsidRPr="009168E1">
        <w:rPr>
          <w:rFonts w:ascii="Times New Roman" w:hAnsi="Times New Roman" w:cs="Times New Roman"/>
          <w:sz w:val="24"/>
          <w:szCs w:val="24"/>
        </w:rPr>
        <w:t>б) п</w:t>
      </w:r>
      <w:r w:rsidR="001854A9">
        <w:rPr>
          <w:rFonts w:ascii="Times New Roman" w:hAnsi="Times New Roman" w:cs="Times New Roman"/>
          <w:sz w:val="24"/>
          <w:szCs w:val="24"/>
        </w:rPr>
        <w:t xml:space="preserve">ункта </w:t>
      </w:r>
      <w:r w:rsidRPr="009168E1">
        <w:rPr>
          <w:rFonts w:ascii="Times New Roman" w:hAnsi="Times New Roman" w:cs="Times New Roman"/>
          <w:sz w:val="24"/>
          <w:szCs w:val="24"/>
        </w:rPr>
        <w:t>1 ст</w:t>
      </w:r>
      <w:r w:rsidR="001854A9">
        <w:rPr>
          <w:rFonts w:ascii="Times New Roman" w:hAnsi="Times New Roman" w:cs="Times New Roman"/>
          <w:sz w:val="24"/>
          <w:szCs w:val="24"/>
        </w:rPr>
        <w:t xml:space="preserve">атьи </w:t>
      </w:r>
      <w:r w:rsidRPr="009168E1">
        <w:rPr>
          <w:rFonts w:ascii="Times New Roman" w:hAnsi="Times New Roman" w:cs="Times New Roman"/>
          <w:sz w:val="24"/>
          <w:szCs w:val="24"/>
        </w:rPr>
        <w:t>34 Закона ПМР «Об актах законодательства Приднестровской Молдавской Республики», а так Представлением Прокурора ПМР от 28 марта 2016 года №</w:t>
      </w:r>
      <w:r w:rsidR="00500935" w:rsidRPr="009168E1">
        <w:rPr>
          <w:rFonts w:ascii="Times New Roman" w:hAnsi="Times New Roman" w:cs="Times New Roman"/>
          <w:sz w:val="24"/>
          <w:szCs w:val="24"/>
        </w:rPr>
        <w:t xml:space="preserve"> </w:t>
      </w:r>
      <w:r w:rsidRPr="009168E1">
        <w:rPr>
          <w:rFonts w:ascii="Times New Roman" w:hAnsi="Times New Roman" w:cs="Times New Roman"/>
          <w:sz w:val="24"/>
          <w:szCs w:val="24"/>
        </w:rPr>
        <w:t>9.</w:t>
      </w:r>
    </w:p>
    <w:p w:rsidR="00BD62BD" w:rsidRPr="009168E1" w:rsidRDefault="00BD62BD" w:rsidP="00B3152D">
      <w:pPr>
        <w:spacing w:after="0" w:line="240" w:lineRule="auto"/>
        <w:ind w:firstLine="720"/>
        <w:jc w:val="both"/>
        <w:rPr>
          <w:rFonts w:ascii="Times New Roman" w:hAnsi="Times New Roman" w:cs="Times New Roman"/>
          <w:sz w:val="24"/>
          <w:szCs w:val="24"/>
        </w:rPr>
      </w:pPr>
      <w:r w:rsidRPr="009168E1">
        <w:rPr>
          <w:rFonts w:ascii="Times New Roman" w:hAnsi="Times New Roman" w:cs="Times New Roman"/>
          <w:sz w:val="24"/>
          <w:szCs w:val="24"/>
        </w:rPr>
        <w:t>Заявитель полагает, что настоящий Приказ вынесен в нарушение действующего законодательства и подлежит отмене по следующим основаниям.</w:t>
      </w:r>
    </w:p>
    <w:p w:rsidR="00BD62BD" w:rsidRPr="009168E1" w:rsidRDefault="00BD62BD" w:rsidP="00B3152D">
      <w:pPr>
        <w:pStyle w:val="a6"/>
        <w:ind w:firstLine="720"/>
        <w:jc w:val="both"/>
        <w:rPr>
          <w:rFonts w:ascii="Times New Roman" w:hAnsi="Times New Roman" w:cs="Times New Roman"/>
          <w:sz w:val="24"/>
          <w:szCs w:val="24"/>
        </w:rPr>
      </w:pPr>
      <w:r w:rsidRPr="009168E1">
        <w:rPr>
          <w:rFonts w:ascii="Times New Roman" w:hAnsi="Times New Roman" w:cs="Times New Roman"/>
          <w:sz w:val="24"/>
          <w:szCs w:val="24"/>
        </w:rPr>
        <w:t>В соответствии с п</w:t>
      </w:r>
      <w:r w:rsidR="001854A9">
        <w:rPr>
          <w:rFonts w:ascii="Times New Roman" w:hAnsi="Times New Roman" w:cs="Times New Roman"/>
          <w:sz w:val="24"/>
          <w:szCs w:val="24"/>
        </w:rPr>
        <w:t>одпунктом</w:t>
      </w:r>
      <w:r w:rsidRPr="009168E1">
        <w:rPr>
          <w:rFonts w:ascii="Times New Roman" w:hAnsi="Times New Roman" w:cs="Times New Roman"/>
          <w:sz w:val="24"/>
          <w:szCs w:val="24"/>
        </w:rPr>
        <w:t xml:space="preserve"> а) статьи 1 Закона ПМР «Об актах законодательства» правовой акт - официальный письменный акт (документ), содержащий нормы права или ненормативные (индивидуальные) предписания, принятый в порядке, установленном действующим законодательством Приднестровской Молдавской Республики;</w:t>
      </w:r>
    </w:p>
    <w:p w:rsidR="00BD62BD" w:rsidRPr="009168E1" w:rsidRDefault="00BD62BD" w:rsidP="00B3152D">
      <w:pPr>
        <w:pStyle w:val="a6"/>
        <w:ind w:firstLine="720"/>
        <w:jc w:val="both"/>
        <w:rPr>
          <w:rFonts w:ascii="Times New Roman" w:hAnsi="Times New Roman" w:cs="Times New Roman"/>
          <w:sz w:val="24"/>
          <w:szCs w:val="24"/>
        </w:rPr>
      </w:pPr>
      <w:proofErr w:type="gramStart"/>
      <w:r w:rsidRPr="009168E1">
        <w:rPr>
          <w:rFonts w:ascii="Times New Roman" w:hAnsi="Times New Roman" w:cs="Times New Roman"/>
          <w:sz w:val="24"/>
          <w:szCs w:val="24"/>
        </w:rPr>
        <w:t>Постановлени</w:t>
      </w:r>
      <w:r w:rsidR="00514DEC" w:rsidRPr="009168E1">
        <w:rPr>
          <w:rFonts w:ascii="Times New Roman" w:hAnsi="Times New Roman" w:cs="Times New Roman"/>
          <w:sz w:val="24"/>
          <w:szCs w:val="24"/>
        </w:rPr>
        <w:t>е</w:t>
      </w:r>
      <w:r w:rsidRPr="009168E1">
        <w:rPr>
          <w:rFonts w:ascii="Times New Roman" w:hAnsi="Times New Roman" w:cs="Times New Roman"/>
          <w:sz w:val="24"/>
          <w:szCs w:val="24"/>
        </w:rPr>
        <w:t xml:space="preserve"> Верховного Совета ПМР от 12 сентября 2006 года «О толковании пункта 3 статьи 11 Закона П</w:t>
      </w:r>
      <w:r w:rsidR="001854A9">
        <w:rPr>
          <w:rFonts w:ascii="Times New Roman" w:hAnsi="Times New Roman" w:cs="Times New Roman"/>
          <w:sz w:val="24"/>
          <w:szCs w:val="24"/>
        </w:rPr>
        <w:t>МР</w:t>
      </w:r>
      <w:r w:rsidRPr="009168E1">
        <w:rPr>
          <w:rFonts w:ascii="Times New Roman" w:hAnsi="Times New Roman" w:cs="Times New Roman"/>
          <w:sz w:val="24"/>
          <w:szCs w:val="24"/>
        </w:rPr>
        <w:t xml:space="preserve"> «О порядке проведения проверок при осуществлении государственного контроля (надзора)»</w:t>
      </w:r>
      <w:r w:rsidR="00514DEC" w:rsidRPr="009168E1">
        <w:rPr>
          <w:rFonts w:ascii="Times New Roman" w:hAnsi="Times New Roman" w:cs="Times New Roman"/>
          <w:sz w:val="24"/>
          <w:szCs w:val="24"/>
        </w:rPr>
        <w:t xml:space="preserve"> </w:t>
      </w:r>
      <w:r w:rsidRPr="009168E1">
        <w:rPr>
          <w:rFonts w:ascii="Times New Roman" w:hAnsi="Times New Roman" w:cs="Times New Roman"/>
          <w:sz w:val="24"/>
          <w:szCs w:val="24"/>
        </w:rPr>
        <w:t>указыва</w:t>
      </w:r>
      <w:r w:rsidR="00514DEC" w:rsidRPr="009168E1">
        <w:rPr>
          <w:rFonts w:ascii="Times New Roman" w:hAnsi="Times New Roman" w:cs="Times New Roman"/>
          <w:sz w:val="24"/>
          <w:szCs w:val="24"/>
        </w:rPr>
        <w:t>е</w:t>
      </w:r>
      <w:r w:rsidRPr="009168E1">
        <w:rPr>
          <w:rFonts w:ascii="Times New Roman" w:hAnsi="Times New Roman" w:cs="Times New Roman"/>
          <w:sz w:val="24"/>
          <w:szCs w:val="24"/>
        </w:rPr>
        <w:t xml:space="preserve">т, что акт по результатам контрольного мероприятия является лишь </w:t>
      </w:r>
      <w:proofErr w:type="spellStart"/>
      <w:r w:rsidRPr="009168E1">
        <w:rPr>
          <w:rFonts w:ascii="Times New Roman" w:hAnsi="Times New Roman" w:cs="Times New Roman"/>
          <w:sz w:val="24"/>
          <w:szCs w:val="24"/>
        </w:rPr>
        <w:t>фактофиксирующим</w:t>
      </w:r>
      <w:proofErr w:type="spellEnd"/>
      <w:r w:rsidRPr="009168E1">
        <w:rPr>
          <w:rFonts w:ascii="Times New Roman" w:hAnsi="Times New Roman" w:cs="Times New Roman"/>
          <w:sz w:val="24"/>
          <w:szCs w:val="24"/>
        </w:rPr>
        <w:t xml:space="preserve"> документом и не обладает признаками правового акта, что исключает  возможность применения к нему положений статьи 34 Закона ПМР «Об актах законодательства»</w:t>
      </w:r>
      <w:r w:rsidR="00500935" w:rsidRPr="009168E1">
        <w:rPr>
          <w:rFonts w:ascii="Times New Roman" w:hAnsi="Times New Roman" w:cs="Times New Roman"/>
          <w:sz w:val="24"/>
          <w:szCs w:val="24"/>
        </w:rPr>
        <w:t>.</w:t>
      </w:r>
      <w:proofErr w:type="gramEnd"/>
    </w:p>
    <w:p w:rsidR="00BD62BD" w:rsidRPr="009168E1" w:rsidRDefault="00BD62BD" w:rsidP="00B3152D">
      <w:pPr>
        <w:spacing w:after="0" w:line="240" w:lineRule="auto"/>
        <w:ind w:firstLine="720"/>
        <w:jc w:val="both"/>
        <w:rPr>
          <w:rFonts w:ascii="Times New Roman" w:hAnsi="Times New Roman" w:cs="Times New Roman"/>
          <w:sz w:val="24"/>
          <w:szCs w:val="24"/>
        </w:rPr>
      </w:pPr>
      <w:r w:rsidRPr="009168E1">
        <w:rPr>
          <w:rFonts w:ascii="Times New Roman" w:hAnsi="Times New Roman" w:cs="Times New Roman"/>
          <w:sz w:val="24"/>
          <w:szCs w:val="24"/>
        </w:rPr>
        <w:t>В то же время в соответствии с пунктом 3 статьи Закона ПМР «Об актах законодательства» должностному лицу или вышестоящему органу предоставлено право отмены предписания, которое в силу положений статьи 1 Закона ПМР «Об актах законодательства» является ненормативным правовым актом</w:t>
      </w:r>
      <w:r w:rsidR="00500935" w:rsidRPr="009168E1">
        <w:rPr>
          <w:rFonts w:ascii="Times New Roman" w:hAnsi="Times New Roman" w:cs="Times New Roman"/>
          <w:sz w:val="24"/>
          <w:szCs w:val="24"/>
        </w:rPr>
        <w:t>.</w:t>
      </w:r>
    </w:p>
    <w:p w:rsidR="00BD62BD" w:rsidRPr="009168E1" w:rsidRDefault="00BD62BD" w:rsidP="00B3152D">
      <w:pPr>
        <w:spacing w:after="0" w:line="240" w:lineRule="auto"/>
        <w:ind w:firstLine="720"/>
        <w:jc w:val="both"/>
        <w:rPr>
          <w:rFonts w:ascii="Times New Roman" w:hAnsi="Times New Roman" w:cs="Times New Roman"/>
          <w:sz w:val="24"/>
          <w:szCs w:val="24"/>
        </w:rPr>
      </w:pPr>
      <w:proofErr w:type="gramStart"/>
      <w:r w:rsidRPr="009168E1">
        <w:rPr>
          <w:rFonts w:ascii="Times New Roman" w:hAnsi="Times New Roman" w:cs="Times New Roman"/>
          <w:sz w:val="24"/>
          <w:szCs w:val="24"/>
        </w:rPr>
        <w:t xml:space="preserve">Постановление Верховного Совета ПМР от 12 сентября 2006 года «О толковании пункта 3 статьи 11 Закона Приднестровской Молдавской Республики «О порядке проведения проверок при осуществлении государственного контроля (надзора)» дифференцирует данные документы (акт и предписание) указывая на возможность </w:t>
      </w:r>
      <w:r w:rsidR="00514DEC" w:rsidRPr="009168E1">
        <w:rPr>
          <w:rFonts w:ascii="Times New Roman" w:hAnsi="Times New Roman" w:cs="Times New Roman"/>
          <w:sz w:val="24"/>
          <w:szCs w:val="24"/>
        </w:rPr>
        <w:t>о</w:t>
      </w:r>
      <w:r w:rsidRPr="009168E1">
        <w:rPr>
          <w:rFonts w:ascii="Times New Roman" w:hAnsi="Times New Roman" w:cs="Times New Roman"/>
          <w:sz w:val="24"/>
          <w:szCs w:val="24"/>
        </w:rPr>
        <w:t>тмены должностным лицом санкции</w:t>
      </w:r>
      <w:r w:rsidR="00514DEC" w:rsidRPr="009168E1">
        <w:rPr>
          <w:rFonts w:ascii="Times New Roman" w:hAnsi="Times New Roman" w:cs="Times New Roman"/>
          <w:sz w:val="24"/>
          <w:szCs w:val="24"/>
        </w:rPr>
        <w:t>,</w:t>
      </w:r>
      <w:r w:rsidRPr="009168E1">
        <w:rPr>
          <w:rFonts w:ascii="Times New Roman" w:hAnsi="Times New Roman" w:cs="Times New Roman"/>
          <w:sz w:val="24"/>
          <w:szCs w:val="24"/>
        </w:rPr>
        <w:t xml:space="preserve"> применяемой к подконтрольному лицу по результатам выявленных нарушений, а не самого установлен</w:t>
      </w:r>
      <w:r w:rsidR="00514DEC" w:rsidRPr="009168E1">
        <w:rPr>
          <w:rFonts w:ascii="Times New Roman" w:hAnsi="Times New Roman" w:cs="Times New Roman"/>
          <w:sz w:val="24"/>
          <w:szCs w:val="24"/>
        </w:rPr>
        <w:t>н</w:t>
      </w:r>
      <w:r w:rsidRPr="009168E1">
        <w:rPr>
          <w:rFonts w:ascii="Times New Roman" w:hAnsi="Times New Roman" w:cs="Times New Roman"/>
          <w:sz w:val="24"/>
          <w:szCs w:val="24"/>
        </w:rPr>
        <w:t>ого факта</w:t>
      </w:r>
      <w:r w:rsidR="00514DEC" w:rsidRPr="009168E1">
        <w:rPr>
          <w:rFonts w:ascii="Times New Roman" w:hAnsi="Times New Roman" w:cs="Times New Roman"/>
          <w:sz w:val="24"/>
          <w:szCs w:val="24"/>
        </w:rPr>
        <w:t>,</w:t>
      </w:r>
      <w:r w:rsidRPr="009168E1">
        <w:rPr>
          <w:rFonts w:ascii="Times New Roman" w:hAnsi="Times New Roman" w:cs="Times New Roman"/>
          <w:sz w:val="24"/>
          <w:szCs w:val="24"/>
        </w:rPr>
        <w:t xml:space="preserve"> зафиксированного актом.</w:t>
      </w:r>
      <w:proofErr w:type="gramEnd"/>
    </w:p>
    <w:p w:rsidR="00BD62BD" w:rsidRPr="009168E1" w:rsidRDefault="00BD62BD" w:rsidP="00B3152D">
      <w:pPr>
        <w:spacing w:after="0" w:line="240" w:lineRule="auto"/>
        <w:ind w:firstLine="720"/>
        <w:jc w:val="both"/>
        <w:rPr>
          <w:rFonts w:ascii="Times New Roman" w:hAnsi="Times New Roman" w:cs="Times New Roman"/>
          <w:sz w:val="24"/>
          <w:szCs w:val="24"/>
        </w:rPr>
      </w:pPr>
      <w:r w:rsidRPr="009168E1">
        <w:rPr>
          <w:rFonts w:ascii="Times New Roman" w:hAnsi="Times New Roman" w:cs="Times New Roman"/>
          <w:sz w:val="24"/>
          <w:szCs w:val="24"/>
        </w:rPr>
        <w:t>Отменяемым актом зафиксировано отсутствие нарушени</w:t>
      </w:r>
      <w:r w:rsidR="00500935" w:rsidRPr="009168E1">
        <w:rPr>
          <w:rFonts w:ascii="Times New Roman" w:hAnsi="Times New Roman" w:cs="Times New Roman"/>
          <w:sz w:val="24"/>
          <w:szCs w:val="24"/>
        </w:rPr>
        <w:t>й</w:t>
      </w:r>
      <w:r w:rsidRPr="009168E1">
        <w:rPr>
          <w:rFonts w:ascii="Times New Roman" w:hAnsi="Times New Roman" w:cs="Times New Roman"/>
          <w:sz w:val="24"/>
          <w:szCs w:val="24"/>
        </w:rPr>
        <w:t xml:space="preserve"> действующего  налогового законодательства, вменяемое в Представлении Прокурора ПМР от 28 марта 2016 года №</w:t>
      </w:r>
      <w:r w:rsidR="00500935" w:rsidRPr="009168E1">
        <w:rPr>
          <w:rFonts w:ascii="Times New Roman" w:hAnsi="Times New Roman" w:cs="Times New Roman"/>
          <w:sz w:val="24"/>
          <w:szCs w:val="24"/>
        </w:rPr>
        <w:t xml:space="preserve"> </w:t>
      </w:r>
      <w:r w:rsidRPr="009168E1">
        <w:rPr>
          <w:rFonts w:ascii="Times New Roman" w:hAnsi="Times New Roman" w:cs="Times New Roman"/>
          <w:sz w:val="24"/>
          <w:szCs w:val="24"/>
        </w:rPr>
        <w:t>9, что в свою очередь затрагивает интересы ОАО «Национальная экспедиционная компания» в финансово- экономической сфере.</w:t>
      </w:r>
    </w:p>
    <w:p w:rsidR="00BD62BD" w:rsidRPr="009168E1" w:rsidRDefault="00514DEC" w:rsidP="00B3152D">
      <w:pPr>
        <w:pStyle w:val="a3"/>
        <w:spacing w:after="0"/>
        <w:ind w:left="40" w:right="-1" w:firstLine="720"/>
        <w:jc w:val="both"/>
      </w:pPr>
      <w:proofErr w:type="gramStart"/>
      <w:r w:rsidRPr="009168E1">
        <w:rPr>
          <w:rStyle w:val="10"/>
          <w:color w:val="000000"/>
          <w:spacing w:val="0"/>
          <w:sz w:val="24"/>
          <w:szCs w:val="24"/>
          <w:u w:val="none"/>
        </w:rPr>
        <w:t>П</w:t>
      </w:r>
      <w:r w:rsidR="00BD62BD" w:rsidRPr="009168E1">
        <w:rPr>
          <w:rStyle w:val="10"/>
          <w:color w:val="000000"/>
          <w:spacing w:val="0"/>
          <w:sz w:val="24"/>
          <w:szCs w:val="24"/>
          <w:u w:val="none"/>
        </w:rPr>
        <w:t>о результатам контрольного мероприятия в случае выявления фактов нарушения налогового законодательства согласно подпункту е) части второй пункта 1 статьи 10 Закона П</w:t>
      </w:r>
      <w:r w:rsidR="001854A9">
        <w:rPr>
          <w:rStyle w:val="10"/>
          <w:color w:val="000000"/>
          <w:spacing w:val="0"/>
          <w:sz w:val="24"/>
          <w:szCs w:val="24"/>
          <w:u w:val="none"/>
        </w:rPr>
        <w:t>МР</w:t>
      </w:r>
      <w:r w:rsidR="00BD62BD" w:rsidRPr="009168E1">
        <w:rPr>
          <w:rStyle w:val="10"/>
          <w:color w:val="000000"/>
          <w:spacing w:val="0"/>
          <w:sz w:val="24"/>
          <w:szCs w:val="24"/>
          <w:u w:val="none"/>
        </w:rPr>
        <w:t xml:space="preserve"> «О порядке проведения проверок при осуществлении государственного контроля (надзора)» сведения о выявленных нарушениях (со ссылкой на нормы права), их характере, лицах, ответственных за совершение этих нарушений, фиксируются в протоколе об административном правонарушении уполномоченным на то должностным лицом в</w:t>
      </w:r>
      <w:proofErr w:type="gramEnd"/>
      <w:r w:rsidR="00BD62BD" w:rsidRPr="009168E1">
        <w:rPr>
          <w:rStyle w:val="10"/>
          <w:color w:val="000000"/>
          <w:spacing w:val="0"/>
          <w:sz w:val="24"/>
          <w:szCs w:val="24"/>
          <w:u w:val="none"/>
        </w:rPr>
        <w:t xml:space="preserve"> </w:t>
      </w:r>
      <w:proofErr w:type="gramStart"/>
      <w:r w:rsidR="00BD62BD" w:rsidRPr="009168E1">
        <w:rPr>
          <w:rStyle w:val="10"/>
          <w:color w:val="000000"/>
          <w:spacing w:val="0"/>
          <w:sz w:val="24"/>
          <w:szCs w:val="24"/>
          <w:u w:val="none"/>
        </w:rPr>
        <w:t>соответствии</w:t>
      </w:r>
      <w:proofErr w:type="gramEnd"/>
      <w:r w:rsidR="00BD62BD" w:rsidRPr="009168E1">
        <w:rPr>
          <w:rStyle w:val="10"/>
          <w:color w:val="000000"/>
          <w:spacing w:val="0"/>
          <w:sz w:val="24"/>
          <w:szCs w:val="24"/>
          <w:u w:val="none"/>
        </w:rPr>
        <w:t xml:space="preserve"> с </w:t>
      </w:r>
      <w:r w:rsidR="00BD62BD" w:rsidRPr="009168E1">
        <w:rPr>
          <w:rStyle w:val="10"/>
          <w:spacing w:val="0"/>
          <w:sz w:val="24"/>
          <w:szCs w:val="24"/>
          <w:u w:val="none"/>
        </w:rPr>
        <w:t>требованиями</w:t>
      </w:r>
      <w:r w:rsidR="001854A9">
        <w:rPr>
          <w:rStyle w:val="10"/>
          <w:spacing w:val="0"/>
          <w:sz w:val="24"/>
          <w:szCs w:val="24"/>
          <w:u w:val="none"/>
        </w:rPr>
        <w:t xml:space="preserve"> статей 241 и 242</w:t>
      </w:r>
      <w:r w:rsidR="00BD62BD" w:rsidRPr="009168E1">
        <w:rPr>
          <w:rStyle w:val="10"/>
          <w:spacing w:val="0"/>
          <w:sz w:val="24"/>
          <w:szCs w:val="24"/>
          <w:u w:val="none"/>
        </w:rPr>
        <w:t xml:space="preserve"> Кодекса Приднестровской Молдавской Республики об административных правонарушениях.</w:t>
      </w:r>
    </w:p>
    <w:p w:rsidR="00BD62BD" w:rsidRPr="009168E1" w:rsidRDefault="00BD62BD" w:rsidP="00B3152D">
      <w:pPr>
        <w:pStyle w:val="a3"/>
        <w:spacing w:after="0"/>
        <w:ind w:left="40" w:right="-1" w:firstLine="720"/>
        <w:jc w:val="both"/>
      </w:pPr>
      <w:r w:rsidRPr="009168E1">
        <w:rPr>
          <w:rStyle w:val="10"/>
          <w:color w:val="000000"/>
          <w:spacing w:val="0"/>
          <w:sz w:val="24"/>
          <w:szCs w:val="24"/>
          <w:u w:val="none"/>
        </w:rPr>
        <w:t>Актом планового мероприятия по контролю открытого акционерного общества «Национальная экспедиционная компания» за период апрель 2012г</w:t>
      </w:r>
      <w:proofErr w:type="gramStart"/>
      <w:r w:rsidRPr="009168E1">
        <w:rPr>
          <w:rStyle w:val="10"/>
          <w:color w:val="000000"/>
          <w:spacing w:val="0"/>
          <w:sz w:val="24"/>
          <w:szCs w:val="24"/>
          <w:u w:val="none"/>
        </w:rPr>
        <w:t>.-</w:t>
      </w:r>
      <w:proofErr w:type="gramEnd"/>
      <w:r w:rsidRPr="009168E1">
        <w:rPr>
          <w:rStyle w:val="10"/>
          <w:color w:val="000000"/>
          <w:spacing w:val="0"/>
          <w:sz w:val="24"/>
          <w:szCs w:val="24"/>
          <w:u w:val="none"/>
        </w:rPr>
        <w:t xml:space="preserve">декабрь 2015 года </w:t>
      </w:r>
      <w:r w:rsidR="001854A9">
        <w:rPr>
          <w:rStyle w:val="10"/>
          <w:color w:val="000000"/>
          <w:spacing w:val="0"/>
          <w:sz w:val="24"/>
          <w:szCs w:val="24"/>
          <w:u w:val="none"/>
        </w:rPr>
        <w:br/>
      </w:r>
      <w:r w:rsidRPr="009168E1">
        <w:rPr>
          <w:rStyle w:val="10"/>
          <w:color w:val="000000"/>
          <w:spacing w:val="0"/>
          <w:sz w:val="24"/>
          <w:szCs w:val="24"/>
          <w:u w:val="none"/>
        </w:rPr>
        <w:t>№</w:t>
      </w:r>
      <w:r w:rsidR="00500935" w:rsidRPr="009168E1">
        <w:rPr>
          <w:rStyle w:val="10"/>
          <w:color w:val="000000"/>
          <w:spacing w:val="0"/>
          <w:sz w:val="24"/>
          <w:szCs w:val="24"/>
          <w:u w:val="none"/>
        </w:rPr>
        <w:t xml:space="preserve"> </w:t>
      </w:r>
      <w:r w:rsidRPr="009168E1">
        <w:rPr>
          <w:rStyle w:val="10"/>
          <w:color w:val="000000"/>
          <w:spacing w:val="0"/>
          <w:sz w:val="24"/>
          <w:szCs w:val="24"/>
          <w:u w:val="none"/>
        </w:rPr>
        <w:t xml:space="preserve">05-189 от 29 февраля 2016 года» было зафиксировано отсутствие нарушений, которые давали бы налоговому органу </w:t>
      </w:r>
      <w:r w:rsidR="00500935" w:rsidRPr="009168E1">
        <w:rPr>
          <w:rStyle w:val="10"/>
          <w:color w:val="000000"/>
          <w:spacing w:val="0"/>
          <w:sz w:val="24"/>
          <w:szCs w:val="24"/>
          <w:u w:val="none"/>
        </w:rPr>
        <w:t xml:space="preserve">возможность </w:t>
      </w:r>
      <w:r w:rsidRPr="009168E1">
        <w:rPr>
          <w:rStyle w:val="10"/>
          <w:color w:val="000000"/>
          <w:spacing w:val="0"/>
          <w:sz w:val="24"/>
          <w:szCs w:val="24"/>
          <w:u w:val="none"/>
        </w:rPr>
        <w:t>принимать меры, предусмотренные вышеуказанными нормативными актами, как в отношении организации, так и в отношении ее должностных лиц.</w:t>
      </w:r>
    </w:p>
    <w:p w:rsidR="00BD62BD" w:rsidRPr="009168E1" w:rsidRDefault="00BD62BD" w:rsidP="00B3152D">
      <w:pPr>
        <w:pStyle w:val="a3"/>
        <w:spacing w:after="0"/>
        <w:ind w:left="40" w:right="-1" w:firstLine="720"/>
        <w:jc w:val="both"/>
      </w:pPr>
      <w:r w:rsidRPr="009168E1">
        <w:rPr>
          <w:rStyle w:val="10"/>
          <w:color w:val="000000"/>
          <w:spacing w:val="0"/>
          <w:sz w:val="24"/>
          <w:szCs w:val="24"/>
          <w:u w:val="none"/>
        </w:rPr>
        <w:t>Таким образом, отмена акта планового контрольного мероприятия, ставит под</w:t>
      </w:r>
      <w:r w:rsidR="00514DEC" w:rsidRPr="009168E1">
        <w:rPr>
          <w:rStyle w:val="10"/>
          <w:color w:val="000000"/>
          <w:spacing w:val="0"/>
          <w:sz w:val="24"/>
          <w:szCs w:val="24"/>
          <w:u w:val="none"/>
        </w:rPr>
        <w:t xml:space="preserve"> </w:t>
      </w:r>
      <w:r w:rsidRPr="009168E1">
        <w:rPr>
          <w:rStyle w:val="10"/>
          <w:color w:val="000000"/>
          <w:spacing w:val="0"/>
          <w:sz w:val="24"/>
          <w:szCs w:val="24"/>
          <w:u w:val="none"/>
        </w:rPr>
        <w:t xml:space="preserve"> сомнение выводы должностных лиц налогового органа, проводившего контрольное мероприятие о том, что ОАО «НЭК» является добросовестным налогоплательщиком, что может существенно в будущем повлиять на его деловую репутацию</w:t>
      </w:r>
      <w:r w:rsidR="00514DEC" w:rsidRPr="009168E1">
        <w:rPr>
          <w:rStyle w:val="10"/>
          <w:color w:val="000000"/>
          <w:spacing w:val="0"/>
          <w:sz w:val="24"/>
          <w:szCs w:val="24"/>
          <w:u w:val="none"/>
        </w:rPr>
        <w:t>.</w:t>
      </w:r>
    </w:p>
    <w:p w:rsidR="00BD62BD" w:rsidRPr="009168E1" w:rsidRDefault="001854A9" w:rsidP="00B3152D">
      <w:pPr>
        <w:pStyle w:val="a3"/>
        <w:spacing w:after="0"/>
        <w:ind w:left="40" w:right="-1" w:firstLine="697"/>
        <w:jc w:val="both"/>
      </w:pPr>
      <w:r>
        <w:rPr>
          <w:rStyle w:val="10"/>
          <w:color w:val="000000"/>
          <w:spacing w:val="0"/>
          <w:sz w:val="24"/>
          <w:szCs w:val="24"/>
          <w:u w:val="none"/>
        </w:rPr>
        <w:lastRenderedPageBreak/>
        <w:t xml:space="preserve"> Отмена акта налоговым органом </w:t>
      </w:r>
      <w:r w:rsidR="00BD62BD" w:rsidRPr="009168E1">
        <w:rPr>
          <w:rStyle w:val="10"/>
          <w:color w:val="000000"/>
          <w:spacing w:val="0"/>
          <w:sz w:val="24"/>
          <w:szCs w:val="24"/>
          <w:u w:val="none"/>
        </w:rPr>
        <w:t xml:space="preserve">лишает ОАО «НЭК» права </w:t>
      </w:r>
      <w:r w:rsidR="00BD62BD" w:rsidRPr="009168E1">
        <w:rPr>
          <w:color w:val="000000"/>
        </w:rPr>
        <w:t>ознакомиться</w:t>
      </w:r>
      <w:r w:rsidR="00BD62BD" w:rsidRPr="009168E1">
        <w:rPr>
          <w:rStyle w:val="10"/>
          <w:color w:val="000000"/>
          <w:spacing w:val="0"/>
          <w:sz w:val="24"/>
          <w:szCs w:val="24"/>
          <w:u w:val="none"/>
        </w:rPr>
        <w:t xml:space="preserve"> </w:t>
      </w:r>
      <w:r w:rsidR="00BD62BD" w:rsidRPr="009168E1">
        <w:rPr>
          <w:color w:val="000000"/>
        </w:rPr>
        <w:t>с результатами проведенных контрольных мероприятий и указывать в акте о своем</w:t>
      </w:r>
      <w:r w:rsidR="00BD62BD" w:rsidRPr="009168E1">
        <w:rPr>
          <w:rStyle w:val="10"/>
          <w:color w:val="000000"/>
          <w:spacing w:val="0"/>
          <w:sz w:val="24"/>
          <w:szCs w:val="24"/>
          <w:u w:val="none"/>
        </w:rPr>
        <w:t xml:space="preserve"> </w:t>
      </w:r>
      <w:r w:rsidR="00BD62BD" w:rsidRPr="009168E1">
        <w:rPr>
          <w:color w:val="000000"/>
        </w:rPr>
        <w:t>желании ознакомиться с ним, согласиться или не</w:t>
      </w:r>
      <w:r w:rsidR="00514DEC" w:rsidRPr="009168E1">
        <w:rPr>
          <w:color w:val="000000"/>
        </w:rPr>
        <w:t xml:space="preserve"> </w:t>
      </w:r>
      <w:r w:rsidR="00BD62BD" w:rsidRPr="009168E1">
        <w:rPr>
          <w:color w:val="000000"/>
        </w:rPr>
        <w:t>согласиться с результатами проведенных</w:t>
      </w:r>
      <w:r w:rsidR="00BD62BD" w:rsidRPr="009168E1">
        <w:rPr>
          <w:rStyle w:val="10"/>
          <w:color w:val="000000"/>
          <w:spacing w:val="0"/>
          <w:sz w:val="24"/>
          <w:szCs w:val="24"/>
          <w:u w:val="none"/>
        </w:rPr>
        <w:t xml:space="preserve"> </w:t>
      </w:r>
      <w:r w:rsidR="00BD62BD" w:rsidRPr="009168E1">
        <w:rPr>
          <w:color w:val="000000"/>
        </w:rPr>
        <w:t>контрольных мероприятий, а также отдельными действиями органов государственного</w:t>
      </w:r>
      <w:r w:rsidR="00BD62BD" w:rsidRPr="009168E1">
        <w:rPr>
          <w:rStyle w:val="10"/>
          <w:color w:val="000000"/>
          <w:spacing w:val="0"/>
          <w:sz w:val="24"/>
          <w:szCs w:val="24"/>
          <w:u w:val="none"/>
        </w:rPr>
        <w:t xml:space="preserve"> </w:t>
      </w:r>
      <w:r w:rsidR="00514DEC" w:rsidRPr="009168E1">
        <w:rPr>
          <w:color w:val="000000"/>
        </w:rPr>
        <w:t>контрол</w:t>
      </w:r>
      <w:proofErr w:type="gramStart"/>
      <w:r w:rsidR="00514DEC" w:rsidRPr="009168E1">
        <w:rPr>
          <w:color w:val="000000"/>
        </w:rPr>
        <w:t>я(</w:t>
      </w:r>
      <w:proofErr w:type="gramEnd"/>
      <w:r w:rsidR="00514DEC" w:rsidRPr="009168E1">
        <w:rPr>
          <w:color w:val="000000"/>
        </w:rPr>
        <w:t xml:space="preserve">надзора), </w:t>
      </w:r>
      <w:r w:rsidR="00BD62BD" w:rsidRPr="009168E1">
        <w:rPr>
          <w:color w:val="000000"/>
        </w:rPr>
        <w:t>обжаловать действия органов государственного контроля ( надзора) в вышестоящем</w:t>
      </w:r>
      <w:r w:rsidR="00BD62BD" w:rsidRPr="009168E1">
        <w:rPr>
          <w:rStyle w:val="10"/>
          <w:color w:val="000000"/>
          <w:spacing w:val="0"/>
          <w:sz w:val="24"/>
          <w:szCs w:val="24"/>
          <w:u w:val="none"/>
        </w:rPr>
        <w:t xml:space="preserve"> </w:t>
      </w:r>
      <w:r w:rsidR="00BD62BD" w:rsidRPr="009168E1">
        <w:rPr>
          <w:color w:val="000000"/>
        </w:rPr>
        <w:t>органе государственного контроля (надзора) и в судебном порядке.</w:t>
      </w:r>
    </w:p>
    <w:p w:rsidR="00BD62BD" w:rsidRPr="009168E1" w:rsidRDefault="00CB3503" w:rsidP="00B3152D">
      <w:pPr>
        <w:pStyle w:val="a3"/>
        <w:spacing w:after="0"/>
        <w:ind w:left="40" w:right="40" w:firstLine="697"/>
        <w:jc w:val="both"/>
      </w:pPr>
      <w:r>
        <w:rPr>
          <w:color w:val="000000"/>
        </w:rPr>
        <w:t>Подпунктом</w:t>
      </w:r>
      <w:r w:rsidR="00BD62BD" w:rsidRPr="009168E1">
        <w:rPr>
          <w:color w:val="000000"/>
        </w:rPr>
        <w:t xml:space="preserve"> г) пункта 3 статьи 12 Закона </w:t>
      </w:r>
      <w:r>
        <w:rPr>
          <w:color w:val="000000"/>
        </w:rPr>
        <w:t xml:space="preserve">ПМР </w:t>
      </w:r>
      <w:r w:rsidR="00514DEC" w:rsidRPr="009168E1">
        <w:rPr>
          <w:rStyle w:val="10"/>
          <w:color w:val="000000"/>
          <w:spacing w:val="0"/>
          <w:sz w:val="24"/>
          <w:szCs w:val="24"/>
          <w:u w:val="none"/>
        </w:rPr>
        <w:t xml:space="preserve">«О порядке проведения проверок при осуществлении государственного контроля (надзора)» </w:t>
      </w:r>
      <w:r w:rsidR="00BD62BD" w:rsidRPr="009168E1">
        <w:rPr>
          <w:color w:val="000000"/>
        </w:rPr>
        <w:t>установлено, что</w:t>
      </w:r>
      <w:r w:rsidR="00BD62BD" w:rsidRPr="009168E1">
        <w:rPr>
          <w:rStyle w:val="10"/>
          <w:color w:val="000000"/>
          <w:spacing w:val="0"/>
          <w:sz w:val="24"/>
          <w:szCs w:val="24"/>
          <w:u w:val="none"/>
        </w:rPr>
        <w:t xml:space="preserve"> нарушением прав и законных интересов юридических лиц, физических лиц</w:t>
      </w:r>
      <w:r>
        <w:rPr>
          <w:rStyle w:val="10"/>
          <w:color w:val="000000"/>
          <w:spacing w:val="0"/>
          <w:sz w:val="24"/>
          <w:szCs w:val="24"/>
          <w:u w:val="none"/>
        </w:rPr>
        <w:t>,</w:t>
      </w:r>
      <w:r w:rsidR="00BD62BD" w:rsidRPr="009168E1">
        <w:rPr>
          <w:rStyle w:val="10"/>
          <w:color w:val="000000"/>
          <w:spacing w:val="0"/>
          <w:sz w:val="24"/>
          <w:szCs w:val="24"/>
          <w:u w:val="none"/>
        </w:rPr>
        <w:t xml:space="preserve"> в том числе индивидуальных предпринимателей, признается нарушение порядка проведения контрольного мероприятия.</w:t>
      </w:r>
    </w:p>
    <w:p w:rsidR="00BD62BD" w:rsidRPr="009168E1" w:rsidRDefault="00BD62BD" w:rsidP="00B3152D">
      <w:pPr>
        <w:pStyle w:val="a3"/>
        <w:spacing w:after="0"/>
        <w:ind w:left="40" w:right="40" w:firstLine="697"/>
        <w:jc w:val="both"/>
        <w:rPr>
          <w:rStyle w:val="10"/>
          <w:color w:val="000000"/>
          <w:spacing w:val="0"/>
          <w:sz w:val="24"/>
          <w:szCs w:val="24"/>
          <w:u w:val="none"/>
        </w:rPr>
      </w:pPr>
      <w:r w:rsidRPr="009168E1">
        <w:rPr>
          <w:rStyle w:val="10"/>
          <w:color w:val="000000"/>
          <w:spacing w:val="0"/>
          <w:sz w:val="24"/>
          <w:szCs w:val="24"/>
          <w:u w:val="none"/>
        </w:rPr>
        <w:t>Отсутствие акта контрольного мероприятия, указывает на факт отсутствия результатов контрольного мероприятия, что в свою очередь является прямым нарушением порядка проведения контрольного мероприятия и как следствие подлежит квалификации как нарушение прав подконтрольного лица.</w:t>
      </w:r>
    </w:p>
    <w:p w:rsidR="006B418D" w:rsidRPr="00CB3503" w:rsidRDefault="00696129" w:rsidP="00B3152D">
      <w:pPr>
        <w:pStyle w:val="ab"/>
        <w:spacing w:after="0" w:line="240" w:lineRule="auto"/>
        <w:ind w:left="0" w:right="-6" w:firstLine="697"/>
        <w:jc w:val="both"/>
        <w:rPr>
          <w:rFonts w:ascii="Times New Roman" w:hAnsi="Times New Roman"/>
          <w:sz w:val="24"/>
          <w:szCs w:val="24"/>
        </w:rPr>
      </w:pPr>
      <w:r w:rsidRPr="009168E1">
        <w:rPr>
          <w:rStyle w:val="10"/>
          <w:spacing w:val="0"/>
          <w:sz w:val="24"/>
          <w:szCs w:val="24"/>
          <w:u w:val="none"/>
        </w:rPr>
        <w:t>На основании изложенного</w:t>
      </w:r>
      <w:r w:rsidR="006B418D" w:rsidRPr="009168E1">
        <w:rPr>
          <w:rStyle w:val="10"/>
          <w:spacing w:val="0"/>
          <w:sz w:val="24"/>
          <w:szCs w:val="24"/>
          <w:u w:val="none"/>
        </w:rPr>
        <w:t xml:space="preserve"> заявитель просит суд признать незаконным </w:t>
      </w:r>
      <w:r w:rsidRPr="009168E1">
        <w:rPr>
          <w:rStyle w:val="10"/>
          <w:spacing w:val="0"/>
          <w:sz w:val="24"/>
          <w:szCs w:val="24"/>
          <w:u w:val="none"/>
        </w:rPr>
        <w:t xml:space="preserve"> </w:t>
      </w:r>
      <w:r w:rsidR="00CB3503">
        <w:rPr>
          <w:rStyle w:val="10"/>
          <w:spacing w:val="0"/>
          <w:sz w:val="24"/>
          <w:szCs w:val="24"/>
          <w:u w:val="none"/>
        </w:rPr>
        <w:t>п</w:t>
      </w:r>
      <w:r w:rsidR="006B418D" w:rsidRPr="009168E1">
        <w:rPr>
          <w:rFonts w:ascii="Times New Roman" w:hAnsi="Times New Roman"/>
          <w:sz w:val="24"/>
          <w:szCs w:val="24"/>
        </w:rPr>
        <w:t>риказ налоговой инспекции по г</w:t>
      </w:r>
      <w:proofErr w:type="gramStart"/>
      <w:r w:rsidR="006B418D" w:rsidRPr="009168E1">
        <w:rPr>
          <w:rFonts w:ascii="Times New Roman" w:hAnsi="Times New Roman"/>
          <w:sz w:val="24"/>
          <w:szCs w:val="24"/>
        </w:rPr>
        <w:t>.Т</w:t>
      </w:r>
      <w:proofErr w:type="gramEnd"/>
      <w:r w:rsidR="006B418D" w:rsidRPr="009168E1">
        <w:rPr>
          <w:rFonts w:ascii="Times New Roman" w:hAnsi="Times New Roman"/>
          <w:sz w:val="24"/>
          <w:szCs w:val="24"/>
        </w:rPr>
        <w:t>ирасполь от 14 апреля 2016 года № 107 «Об отмене Акта планового мероприятия по контролю открытого акционерного общества «Национальная экспедиционная компания» за период апрель 2012 г. – декабрь 2015 г. № 05-189 от 29 февраля 2016 года»</w:t>
      </w:r>
      <w:r w:rsidR="006B418D" w:rsidRPr="009168E1">
        <w:rPr>
          <w:rFonts w:ascii="Times New Roman" w:hAnsi="Times New Roman"/>
          <w:sz w:val="24"/>
          <w:szCs w:val="24"/>
          <w:shd w:val="clear" w:color="auto" w:fill="FFFFFF"/>
        </w:rPr>
        <w:t xml:space="preserve">, </w:t>
      </w:r>
      <w:r w:rsidR="006B418D" w:rsidRPr="009168E1">
        <w:rPr>
          <w:rFonts w:ascii="Times New Roman" w:hAnsi="Times New Roman"/>
          <w:sz w:val="24"/>
          <w:szCs w:val="24"/>
        </w:rPr>
        <w:t xml:space="preserve">как несоответствующий </w:t>
      </w:r>
      <w:r w:rsidR="006B418D" w:rsidRPr="00CB3503">
        <w:rPr>
          <w:rFonts w:ascii="Times New Roman" w:hAnsi="Times New Roman"/>
          <w:sz w:val="24"/>
          <w:szCs w:val="24"/>
        </w:rPr>
        <w:t>Закон</w:t>
      </w:r>
      <w:r w:rsidR="00CB3503">
        <w:rPr>
          <w:rFonts w:ascii="Times New Roman" w:hAnsi="Times New Roman"/>
          <w:sz w:val="24"/>
          <w:szCs w:val="24"/>
        </w:rPr>
        <w:t>у</w:t>
      </w:r>
      <w:r w:rsidR="006B418D" w:rsidRPr="00CB3503">
        <w:rPr>
          <w:rFonts w:ascii="Times New Roman" w:hAnsi="Times New Roman"/>
          <w:sz w:val="24"/>
          <w:szCs w:val="24"/>
        </w:rPr>
        <w:t xml:space="preserve">  ПМР «Об актах законодательства», Закон</w:t>
      </w:r>
      <w:r w:rsidR="00CB3503">
        <w:rPr>
          <w:rFonts w:ascii="Times New Roman" w:hAnsi="Times New Roman"/>
          <w:sz w:val="24"/>
          <w:szCs w:val="24"/>
        </w:rPr>
        <w:t>у</w:t>
      </w:r>
      <w:r w:rsidR="006B418D" w:rsidRPr="00CB3503">
        <w:rPr>
          <w:rFonts w:ascii="Times New Roman" w:hAnsi="Times New Roman"/>
          <w:sz w:val="24"/>
          <w:szCs w:val="24"/>
        </w:rPr>
        <w:t xml:space="preserve"> ПМР </w:t>
      </w:r>
      <w:r w:rsidR="006B418D" w:rsidRPr="00CB3503">
        <w:rPr>
          <w:rStyle w:val="10"/>
          <w:spacing w:val="0"/>
          <w:sz w:val="24"/>
          <w:szCs w:val="24"/>
          <w:u w:val="none"/>
        </w:rPr>
        <w:t>«О порядке проведения проверок при осуществлении государственного контроля (надзора)»</w:t>
      </w:r>
      <w:r w:rsidR="006B418D" w:rsidRPr="00CB3503">
        <w:rPr>
          <w:rFonts w:ascii="Times New Roman" w:hAnsi="Times New Roman"/>
          <w:sz w:val="24"/>
          <w:szCs w:val="24"/>
        </w:rPr>
        <w:t>.</w:t>
      </w:r>
    </w:p>
    <w:p w:rsidR="00BD62BD" w:rsidRPr="009168E1" w:rsidRDefault="00514DEC" w:rsidP="00B3152D">
      <w:pPr>
        <w:shd w:val="clear" w:color="auto" w:fill="FFFFFF"/>
        <w:spacing w:after="0" w:line="240" w:lineRule="auto"/>
        <w:ind w:firstLine="697"/>
        <w:jc w:val="both"/>
        <w:rPr>
          <w:rFonts w:ascii="Times New Roman" w:hAnsi="Times New Roman" w:cs="Times New Roman"/>
          <w:sz w:val="24"/>
          <w:szCs w:val="24"/>
        </w:rPr>
      </w:pPr>
      <w:r w:rsidRPr="009168E1">
        <w:rPr>
          <w:rFonts w:ascii="Times New Roman" w:hAnsi="Times New Roman" w:cs="Times New Roman"/>
          <w:b/>
          <w:sz w:val="24"/>
          <w:szCs w:val="24"/>
        </w:rPr>
        <w:t xml:space="preserve">Налоговая инспекция по </w:t>
      </w:r>
      <w:proofErr w:type="gramStart"/>
      <w:r w:rsidRPr="009168E1">
        <w:rPr>
          <w:rFonts w:ascii="Times New Roman" w:hAnsi="Times New Roman" w:cs="Times New Roman"/>
          <w:b/>
          <w:sz w:val="24"/>
          <w:szCs w:val="24"/>
        </w:rPr>
        <w:t>г</w:t>
      </w:r>
      <w:proofErr w:type="gramEnd"/>
      <w:r w:rsidRPr="009168E1">
        <w:rPr>
          <w:rFonts w:ascii="Times New Roman" w:hAnsi="Times New Roman" w:cs="Times New Roman"/>
          <w:b/>
          <w:sz w:val="24"/>
          <w:szCs w:val="24"/>
        </w:rPr>
        <w:t>. Тирасполь</w:t>
      </w:r>
      <w:r w:rsidR="00373677" w:rsidRPr="009168E1">
        <w:rPr>
          <w:rFonts w:ascii="Times New Roman" w:hAnsi="Times New Roman" w:cs="Times New Roman"/>
          <w:sz w:val="24"/>
          <w:szCs w:val="24"/>
        </w:rPr>
        <w:t xml:space="preserve">  </w:t>
      </w:r>
      <w:r w:rsidR="00BD62BD" w:rsidRPr="009168E1">
        <w:rPr>
          <w:rStyle w:val="10"/>
          <w:color w:val="000000"/>
          <w:spacing w:val="0"/>
          <w:sz w:val="24"/>
          <w:szCs w:val="24"/>
          <w:u w:val="none"/>
        </w:rPr>
        <w:t xml:space="preserve">полагает, что требования </w:t>
      </w:r>
      <w:r w:rsidRPr="009168E1">
        <w:rPr>
          <w:rStyle w:val="10"/>
          <w:color w:val="000000"/>
          <w:spacing w:val="0"/>
          <w:sz w:val="24"/>
          <w:szCs w:val="24"/>
          <w:u w:val="none"/>
        </w:rPr>
        <w:t>з</w:t>
      </w:r>
      <w:r w:rsidR="00BD62BD" w:rsidRPr="009168E1">
        <w:rPr>
          <w:rStyle w:val="10"/>
          <w:color w:val="000000"/>
          <w:spacing w:val="0"/>
          <w:sz w:val="24"/>
          <w:szCs w:val="24"/>
          <w:u w:val="none"/>
        </w:rPr>
        <w:t>аявителя являются незаконными, необоснованными и не подлежащими удовлетворению по основаниям</w:t>
      </w:r>
      <w:r w:rsidR="00CB3503">
        <w:rPr>
          <w:rStyle w:val="10"/>
          <w:color w:val="000000"/>
          <w:spacing w:val="0"/>
          <w:sz w:val="24"/>
          <w:szCs w:val="24"/>
          <w:u w:val="none"/>
        </w:rPr>
        <w:t>,</w:t>
      </w:r>
      <w:r w:rsidR="00BD62BD" w:rsidRPr="009168E1">
        <w:rPr>
          <w:rStyle w:val="10"/>
          <w:color w:val="000000"/>
          <w:spacing w:val="0"/>
          <w:sz w:val="24"/>
          <w:szCs w:val="24"/>
          <w:u w:val="none"/>
        </w:rPr>
        <w:t xml:space="preserve"> приведенным ниже.</w:t>
      </w:r>
    </w:p>
    <w:p w:rsidR="00BD62BD" w:rsidRPr="009168E1" w:rsidRDefault="00BD62BD" w:rsidP="00B3152D">
      <w:pPr>
        <w:pStyle w:val="a3"/>
        <w:spacing w:after="0"/>
        <w:ind w:firstLine="697"/>
        <w:jc w:val="both"/>
      </w:pPr>
      <w:r w:rsidRPr="009168E1">
        <w:rPr>
          <w:rStyle w:val="10"/>
          <w:color w:val="000000"/>
          <w:spacing w:val="0"/>
          <w:sz w:val="24"/>
          <w:szCs w:val="24"/>
          <w:u w:val="none"/>
        </w:rPr>
        <w:t>Налоговой инспекцией во исполнение плана проведения документальных проверок на 2016г., утвержденного Министерством финансов ПМР, было проведено плановое мероприятие по контролю в отношении ОАО «НЭК» по проверке соблюдения налогового и иного (в пределах компетенции налоговых органов) законодательства Приднестровской Молдавской Республики.</w:t>
      </w:r>
    </w:p>
    <w:p w:rsidR="00BD62BD" w:rsidRPr="009168E1" w:rsidRDefault="00BD62BD" w:rsidP="00B3152D">
      <w:pPr>
        <w:pStyle w:val="a3"/>
        <w:spacing w:after="0"/>
        <w:ind w:firstLine="697"/>
        <w:jc w:val="both"/>
      </w:pPr>
      <w:r w:rsidRPr="009168E1">
        <w:rPr>
          <w:rStyle w:val="10"/>
          <w:color w:val="000000"/>
          <w:spacing w:val="0"/>
          <w:sz w:val="24"/>
          <w:szCs w:val="24"/>
          <w:u w:val="none"/>
        </w:rPr>
        <w:t xml:space="preserve">Принятое </w:t>
      </w:r>
      <w:r w:rsidR="00514DEC" w:rsidRPr="009168E1">
        <w:rPr>
          <w:rStyle w:val="10"/>
          <w:color w:val="000000"/>
          <w:spacing w:val="0"/>
          <w:sz w:val="24"/>
          <w:szCs w:val="24"/>
          <w:u w:val="none"/>
        </w:rPr>
        <w:t>н</w:t>
      </w:r>
      <w:r w:rsidRPr="009168E1">
        <w:rPr>
          <w:rStyle w:val="10"/>
          <w:color w:val="000000"/>
          <w:spacing w:val="0"/>
          <w:sz w:val="24"/>
          <w:szCs w:val="24"/>
          <w:u w:val="none"/>
        </w:rPr>
        <w:t>алоговой инспекцией решение о проведении данного мероприятия по контролю было оформлено Приказом №</w:t>
      </w:r>
      <w:r w:rsidR="00500935" w:rsidRPr="009168E1">
        <w:rPr>
          <w:rStyle w:val="10"/>
          <w:color w:val="000000"/>
          <w:spacing w:val="0"/>
          <w:sz w:val="24"/>
          <w:szCs w:val="24"/>
          <w:u w:val="none"/>
        </w:rPr>
        <w:t xml:space="preserve"> </w:t>
      </w:r>
      <w:r w:rsidRPr="009168E1">
        <w:rPr>
          <w:rStyle w:val="10"/>
          <w:color w:val="000000"/>
          <w:spacing w:val="0"/>
          <w:sz w:val="24"/>
          <w:szCs w:val="24"/>
          <w:u w:val="none"/>
        </w:rPr>
        <w:t>66 от 4 февраля 2016 года.</w:t>
      </w:r>
    </w:p>
    <w:p w:rsidR="00BD62BD" w:rsidRPr="009168E1" w:rsidRDefault="00BD62BD" w:rsidP="00B3152D">
      <w:pPr>
        <w:pStyle w:val="a3"/>
        <w:spacing w:after="0"/>
        <w:ind w:firstLine="697"/>
        <w:jc w:val="both"/>
      </w:pPr>
      <w:r w:rsidRPr="009168E1">
        <w:rPr>
          <w:rStyle w:val="10"/>
          <w:color w:val="000000"/>
          <w:spacing w:val="0"/>
          <w:sz w:val="24"/>
          <w:szCs w:val="24"/>
          <w:u w:val="none"/>
        </w:rPr>
        <w:t>По результатам контрольного мероприятия налоговым органом был составлен Акт планового мероприятия по контролю ОАО «Национальная экспедиционная компания» за период апрель 2012г.-2015г. № 05-189 от 29 февраля 2016 года.</w:t>
      </w:r>
    </w:p>
    <w:p w:rsidR="00BD62BD" w:rsidRPr="009168E1" w:rsidRDefault="00BD62BD" w:rsidP="00B3152D">
      <w:pPr>
        <w:pStyle w:val="a3"/>
        <w:spacing w:after="0"/>
        <w:ind w:left="20" w:right="20" w:firstLine="697"/>
        <w:jc w:val="both"/>
      </w:pPr>
      <w:r w:rsidRPr="009168E1">
        <w:rPr>
          <w:rStyle w:val="10"/>
          <w:color w:val="000000"/>
          <w:spacing w:val="0"/>
          <w:sz w:val="24"/>
          <w:szCs w:val="24"/>
          <w:u w:val="none"/>
        </w:rPr>
        <w:t>28 марта 2016 года Прокурор ПМР в соответствии со статьями 8, 25 Конституционного Закона ПМР «О Прокуратуре ПМР» направил в адрес Министерства финансов ПМР, структурным подразделением которого является налоговая инспекция по г</w:t>
      </w:r>
      <w:proofErr w:type="gramStart"/>
      <w:r w:rsidRPr="009168E1">
        <w:rPr>
          <w:rStyle w:val="10"/>
          <w:color w:val="000000"/>
          <w:spacing w:val="0"/>
          <w:sz w:val="24"/>
          <w:szCs w:val="24"/>
          <w:u w:val="none"/>
        </w:rPr>
        <w:t>.Т</w:t>
      </w:r>
      <w:proofErr w:type="gramEnd"/>
      <w:r w:rsidRPr="009168E1">
        <w:rPr>
          <w:rStyle w:val="10"/>
          <w:color w:val="000000"/>
          <w:spacing w:val="0"/>
          <w:sz w:val="24"/>
          <w:szCs w:val="24"/>
          <w:u w:val="none"/>
        </w:rPr>
        <w:t>ирасполь, Представление «Об устранении выявленных нарушений законодательства ПМР при проведении контрольного мероприятия», которым обязывал незамедлительно принять необходимые меры по отмене Акта планового мероприятия по контролю ОАО «Национальная экспедиционная компания» за период апрель 2012г.-2015г. № 05-189 от 29 февраля 2016 года.</w:t>
      </w:r>
    </w:p>
    <w:p w:rsidR="00BD62BD" w:rsidRPr="009168E1" w:rsidRDefault="00BD62BD" w:rsidP="00B3152D">
      <w:pPr>
        <w:pStyle w:val="a3"/>
        <w:spacing w:after="0"/>
        <w:ind w:left="20" w:right="20" w:firstLine="697"/>
        <w:jc w:val="both"/>
      </w:pPr>
      <w:proofErr w:type="gramStart"/>
      <w:r w:rsidRPr="009168E1">
        <w:rPr>
          <w:rStyle w:val="10"/>
          <w:color w:val="000000"/>
          <w:spacing w:val="0"/>
          <w:sz w:val="24"/>
          <w:szCs w:val="24"/>
          <w:u w:val="none"/>
        </w:rPr>
        <w:t>Во исполнение указанного Представления Прокурора ПМР «Об устранении выявленных нарушений законодательства ПМР при проведении контрольного мероприятия» Налоговая инспекция по г.</w:t>
      </w:r>
      <w:r w:rsidR="00E26A01" w:rsidRPr="009168E1">
        <w:rPr>
          <w:rStyle w:val="10"/>
          <w:color w:val="000000"/>
          <w:spacing w:val="0"/>
          <w:sz w:val="24"/>
          <w:szCs w:val="24"/>
          <w:u w:val="none"/>
        </w:rPr>
        <w:t xml:space="preserve"> </w:t>
      </w:r>
      <w:r w:rsidRPr="009168E1">
        <w:rPr>
          <w:rStyle w:val="10"/>
          <w:color w:val="000000"/>
          <w:spacing w:val="0"/>
          <w:sz w:val="24"/>
          <w:szCs w:val="24"/>
          <w:u w:val="none"/>
        </w:rPr>
        <w:t>Тирасполь издала Приказ №107 от 14 апреля 2016 года «Об отмене Акта планового мероприятия по контролю ОАО «Национальная экспедиционная компания» за период апрель 2012г.-2015 года» № 05-189 от 29 февраля 2016 года».</w:t>
      </w:r>
      <w:proofErr w:type="gramEnd"/>
    </w:p>
    <w:p w:rsidR="00BD62BD" w:rsidRPr="009168E1" w:rsidRDefault="00514DEC" w:rsidP="00B3152D">
      <w:pPr>
        <w:pStyle w:val="a3"/>
        <w:spacing w:after="0"/>
        <w:ind w:left="20" w:right="20" w:firstLine="697"/>
        <w:jc w:val="both"/>
      </w:pPr>
      <w:r w:rsidRPr="009168E1">
        <w:rPr>
          <w:rStyle w:val="10"/>
          <w:color w:val="000000"/>
          <w:spacing w:val="0"/>
          <w:sz w:val="24"/>
          <w:szCs w:val="24"/>
          <w:u w:val="none"/>
        </w:rPr>
        <w:t>П</w:t>
      </w:r>
      <w:r w:rsidR="00BD62BD" w:rsidRPr="009168E1">
        <w:rPr>
          <w:rStyle w:val="10"/>
          <w:color w:val="000000"/>
          <w:spacing w:val="0"/>
          <w:sz w:val="24"/>
          <w:szCs w:val="24"/>
          <w:u w:val="none"/>
        </w:rPr>
        <w:t xml:space="preserve">ринимая оспариваемый </w:t>
      </w:r>
      <w:r w:rsidR="00500935" w:rsidRPr="009168E1">
        <w:rPr>
          <w:rStyle w:val="10"/>
          <w:color w:val="000000"/>
          <w:spacing w:val="0"/>
          <w:sz w:val="24"/>
          <w:szCs w:val="24"/>
          <w:u w:val="none"/>
        </w:rPr>
        <w:t>з</w:t>
      </w:r>
      <w:r w:rsidR="00BD62BD" w:rsidRPr="009168E1">
        <w:rPr>
          <w:rStyle w:val="10"/>
          <w:color w:val="000000"/>
          <w:spacing w:val="0"/>
          <w:sz w:val="24"/>
          <w:szCs w:val="24"/>
          <w:u w:val="none"/>
        </w:rPr>
        <w:t>аявителем Приказ, налоговая инспекция по г</w:t>
      </w:r>
      <w:proofErr w:type="gramStart"/>
      <w:r w:rsidR="00BD62BD" w:rsidRPr="009168E1">
        <w:rPr>
          <w:rStyle w:val="10"/>
          <w:color w:val="000000"/>
          <w:spacing w:val="0"/>
          <w:sz w:val="24"/>
          <w:szCs w:val="24"/>
          <w:u w:val="none"/>
        </w:rPr>
        <w:t>.Т</w:t>
      </w:r>
      <w:proofErr w:type="gramEnd"/>
      <w:r w:rsidR="00BD62BD" w:rsidRPr="009168E1">
        <w:rPr>
          <w:rStyle w:val="10"/>
          <w:color w:val="000000"/>
          <w:spacing w:val="0"/>
          <w:sz w:val="24"/>
          <w:szCs w:val="24"/>
          <w:u w:val="none"/>
        </w:rPr>
        <w:t>ирасполь руководствовалась следующими нормами правовых актов ПМР.</w:t>
      </w:r>
    </w:p>
    <w:p w:rsidR="00BD62BD" w:rsidRPr="009168E1" w:rsidRDefault="00BD62BD" w:rsidP="00B3152D">
      <w:pPr>
        <w:pStyle w:val="a3"/>
        <w:spacing w:after="0"/>
        <w:ind w:left="20" w:right="20" w:firstLine="697"/>
        <w:jc w:val="both"/>
      </w:pPr>
      <w:r w:rsidRPr="009168E1">
        <w:rPr>
          <w:rStyle w:val="10"/>
          <w:color w:val="000000"/>
          <w:spacing w:val="0"/>
          <w:sz w:val="24"/>
          <w:szCs w:val="24"/>
          <w:u w:val="none"/>
        </w:rPr>
        <w:t>Так, пунктами 1 и 2 статьи 92 Конституции ПМР установлено, что надзор за точным и единообразным исполнением Конституции П</w:t>
      </w:r>
      <w:r w:rsidR="00CB3503">
        <w:rPr>
          <w:rStyle w:val="10"/>
          <w:color w:val="000000"/>
          <w:spacing w:val="0"/>
          <w:sz w:val="24"/>
          <w:szCs w:val="24"/>
          <w:u w:val="none"/>
        </w:rPr>
        <w:t>МР</w:t>
      </w:r>
      <w:r w:rsidRPr="009168E1">
        <w:rPr>
          <w:rStyle w:val="10"/>
          <w:color w:val="000000"/>
          <w:spacing w:val="0"/>
          <w:sz w:val="24"/>
          <w:szCs w:val="24"/>
          <w:u w:val="none"/>
        </w:rPr>
        <w:t xml:space="preserve"> и законов на территории Приднестровской Молдавской Республики осуществляют Прокурор П</w:t>
      </w:r>
      <w:r w:rsidR="00CB3503">
        <w:rPr>
          <w:rStyle w:val="10"/>
          <w:color w:val="000000"/>
          <w:spacing w:val="0"/>
          <w:sz w:val="24"/>
          <w:szCs w:val="24"/>
          <w:u w:val="none"/>
        </w:rPr>
        <w:t>МР</w:t>
      </w:r>
      <w:r w:rsidRPr="009168E1">
        <w:rPr>
          <w:rStyle w:val="10"/>
          <w:color w:val="000000"/>
          <w:spacing w:val="0"/>
          <w:sz w:val="24"/>
          <w:szCs w:val="24"/>
          <w:u w:val="none"/>
        </w:rPr>
        <w:t xml:space="preserve"> и подчиненные ему прокуроры. Полномочия, организация и порядок деятельности Прокуратуры П</w:t>
      </w:r>
      <w:r w:rsidR="00CB3503">
        <w:rPr>
          <w:rStyle w:val="10"/>
          <w:color w:val="000000"/>
          <w:spacing w:val="0"/>
          <w:sz w:val="24"/>
          <w:szCs w:val="24"/>
          <w:u w:val="none"/>
        </w:rPr>
        <w:t>МР</w:t>
      </w:r>
      <w:r w:rsidRPr="009168E1">
        <w:rPr>
          <w:rStyle w:val="10"/>
          <w:color w:val="000000"/>
          <w:spacing w:val="0"/>
          <w:sz w:val="24"/>
          <w:szCs w:val="24"/>
          <w:u w:val="none"/>
        </w:rPr>
        <w:t xml:space="preserve"> определяются </w:t>
      </w:r>
      <w:r w:rsidR="00AE1973">
        <w:rPr>
          <w:rStyle w:val="10"/>
          <w:color w:val="000000"/>
          <w:spacing w:val="0"/>
          <w:sz w:val="24"/>
          <w:szCs w:val="24"/>
          <w:u w:val="none"/>
        </w:rPr>
        <w:t>К</w:t>
      </w:r>
      <w:r w:rsidRPr="009168E1">
        <w:rPr>
          <w:rStyle w:val="10"/>
          <w:color w:val="000000"/>
          <w:spacing w:val="0"/>
          <w:sz w:val="24"/>
          <w:szCs w:val="24"/>
          <w:u w:val="none"/>
        </w:rPr>
        <w:t>онституционным законом.</w:t>
      </w:r>
    </w:p>
    <w:p w:rsidR="00BD62BD" w:rsidRPr="009168E1" w:rsidRDefault="00BD62BD" w:rsidP="00B3152D">
      <w:pPr>
        <w:pStyle w:val="a3"/>
        <w:spacing w:after="0"/>
        <w:ind w:left="20" w:right="20" w:firstLine="720"/>
        <w:jc w:val="both"/>
      </w:pPr>
      <w:r w:rsidRPr="009168E1">
        <w:rPr>
          <w:rStyle w:val="10"/>
          <w:color w:val="000000"/>
          <w:spacing w:val="0"/>
          <w:sz w:val="24"/>
          <w:szCs w:val="24"/>
          <w:u w:val="none"/>
        </w:rPr>
        <w:lastRenderedPageBreak/>
        <w:t>Пункт</w:t>
      </w:r>
      <w:r w:rsidR="00CB3503">
        <w:rPr>
          <w:rStyle w:val="10"/>
          <w:color w:val="000000"/>
          <w:spacing w:val="0"/>
          <w:sz w:val="24"/>
          <w:szCs w:val="24"/>
          <w:u w:val="none"/>
        </w:rPr>
        <w:t>ом 1 статьи 8 Конституционного з</w:t>
      </w:r>
      <w:r w:rsidRPr="009168E1">
        <w:rPr>
          <w:rStyle w:val="10"/>
          <w:color w:val="000000"/>
          <w:spacing w:val="0"/>
          <w:sz w:val="24"/>
          <w:szCs w:val="24"/>
          <w:u w:val="none"/>
        </w:rPr>
        <w:t>акона ПМР «О Прокуратуре ПМР» (Обязательность исполнения требований прокурора) предусмотрено, что требования прокурора, вытекающие из его полномочий, предусмотренных статьями 23, 30, 33, 36 и 39 н</w:t>
      </w:r>
      <w:r w:rsidR="00CB3503">
        <w:rPr>
          <w:rStyle w:val="10"/>
          <w:color w:val="000000"/>
          <w:spacing w:val="0"/>
          <w:sz w:val="24"/>
          <w:szCs w:val="24"/>
          <w:u w:val="none"/>
        </w:rPr>
        <w:t>азванного</w:t>
      </w:r>
      <w:r w:rsidRPr="009168E1">
        <w:rPr>
          <w:rStyle w:val="10"/>
          <w:color w:val="000000"/>
          <w:spacing w:val="0"/>
          <w:sz w:val="24"/>
          <w:szCs w:val="24"/>
          <w:u w:val="none"/>
        </w:rPr>
        <w:t xml:space="preserve"> Конституционного закона, подлежат безусловному исполнению в установленный срок.</w:t>
      </w:r>
    </w:p>
    <w:p w:rsidR="00BD62BD" w:rsidRPr="009168E1" w:rsidRDefault="00BD62BD" w:rsidP="00B3152D">
      <w:pPr>
        <w:pStyle w:val="a3"/>
        <w:spacing w:after="0"/>
        <w:ind w:left="20" w:right="20" w:firstLine="720"/>
        <w:jc w:val="both"/>
      </w:pPr>
      <w:r w:rsidRPr="009168E1">
        <w:rPr>
          <w:rStyle w:val="10"/>
          <w:color w:val="000000"/>
          <w:spacing w:val="0"/>
          <w:sz w:val="24"/>
          <w:szCs w:val="24"/>
          <w:u w:val="none"/>
        </w:rPr>
        <w:t xml:space="preserve">Согласно подпункту в) пункта 3 статьи 23 Конституционного </w:t>
      </w:r>
      <w:r w:rsidR="00CB3503">
        <w:rPr>
          <w:rStyle w:val="10"/>
          <w:color w:val="000000"/>
          <w:spacing w:val="0"/>
          <w:sz w:val="24"/>
          <w:szCs w:val="24"/>
          <w:u w:val="none"/>
        </w:rPr>
        <w:t>з</w:t>
      </w:r>
      <w:r w:rsidRPr="009168E1">
        <w:rPr>
          <w:rStyle w:val="10"/>
          <w:color w:val="000000"/>
          <w:spacing w:val="0"/>
          <w:sz w:val="24"/>
          <w:szCs w:val="24"/>
          <w:u w:val="none"/>
        </w:rPr>
        <w:t xml:space="preserve">акона ПМР «О Прокуратуре ПМР» (Полномочия прокурора) Прокурор или его заместитель в случае установления факта нарушения закона лицами, указанными в пункте 1 статьи 22 </w:t>
      </w:r>
      <w:r w:rsidR="00CB3503">
        <w:rPr>
          <w:rStyle w:val="10"/>
          <w:color w:val="000000"/>
          <w:spacing w:val="0"/>
          <w:sz w:val="24"/>
          <w:szCs w:val="24"/>
          <w:u w:val="none"/>
        </w:rPr>
        <w:t>названного</w:t>
      </w:r>
      <w:r w:rsidRPr="009168E1">
        <w:rPr>
          <w:rStyle w:val="10"/>
          <w:color w:val="000000"/>
          <w:spacing w:val="0"/>
          <w:sz w:val="24"/>
          <w:szCs w:val="24"/>
          <w:u w:val="none"/>
        </w:rPr>
        <w:t xml:space="preserve"> Конституционного закона вносит представление об устранении нарушений закона.</w:t>
      </w:r>
    </w:p>
    <w:p w:rsidR="00BD62BD" w:rsidRPr="009168E1" w:rsidRDefault="00BD62BD" w:rsidP="00B3152D">
      <w:pPr>
        <w:pStyle w:val="a3"/>
        <w:spacing w:after="0"/>
        <w:ind w:left="23" w:right="23" w:firstLine="720"/>
        <w:jc w:val="both"/>
      </w:pPr>
      <w:r w:rsidRPr="009168E1">
        <w:rPr>
          <w:rStyle w:val="10"/>
          <w:color w:val="000000"/>
          <w:spacing w:val="0"/>
          <w:sz w:val="24"/>
          <w:szCs w:val="24"/>
          <w:u w:val="none"/>
        </w:rPr>
        <w:t xml:space="preserve">Пунктом 1 статьи 25 Конституционного </w:t>
      </w:r>
      <w:r w:rsidR="00CB3503">
        <w:rPr>
          <w:rStyle w:val="10"/>
          <w:color w:val="000000"/>
          <w:spacing w:val="0"/>
          <w:sz w:val="24"/>
          <w:szCs w:val="24"/>
          <w:u w:val="none"/>
        </w:rPr>
        <w:t>з</w:t>
      </w:r>
      <w:r w:rsidRPr="009168E1">
        <w:rPr>
          <w:rStyle w:val="10"/>
          <w:color w:val="000000"/>
          <w:spacing w:val="0"/>
          <w:sz w:val="24"/>
          <w:szCs w:val="24"/>
          <w:u w:val="none"/>
        </w:rPr>
        <w:t>акона ПМР «О Прокуратуре ПМР» (Представление прокурора) установлено, что Представление об устранении нарушений закона вносится прокурором или его заместителем в орган или должностному лицу, полномочному устранить допущенные нарушения закона, и подлежит безотлагательному рассмотрению.</w:t>
      </w:r>
    </w:p>
    <w:p w:rsidR="00BD62BD" w:rsidRPr="009168E1" w:rsidRDefault="00BD62BD" w:rsidP="00B3152D">
      <w:pPr>
        <w:pStyle w:val="a3"/>
        <w:spacing w:after="0"/>
        <w:ind w:left="23" w:right="23" w:firstLine="720"/>
        <w:jc w:val="both"/>
      </w:pPr>
      <w:r w:rsidRPr="009168E1">
        <w:rPr>
          <w:rStyle w:val="10"/>
          <w:color w:val="000000"/>
          <w:spacing w:val="0"/>
          <w:sz w:val="24"/>
          <w:szCs w:val="24"/>
          <w:u w:val="none"/>
        </w:rPr>
        <w:t>В течение 1 (одного)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рассмотрения представления и принятых мерах должно быть сообщено прокурору в письменной форме.</w:t>
      </w:r>
    </w:p>
    <w:p w:rsidR="00BD62BD" w:rsidRPr="009168E1" w:rsidRDefault="00BD62BD" w:rsidP="00B3152D">
      <w:pPr>
        <w:pStyle w:val="a3"/>
        <w:spacing w:after="0"/>
        <w:ind w:left="23" w:right="23" w:firstLine="720"/>
        <w:jc w:val="both"/>
      </w:pPr>
      <w:r w:rsidRPr="009168E1">
        <w:rPr>
          <w:rStyle w:val="10"/>
          <w:color w:val="000000"/>
          <w:spacing w:val="0"/>
          <w:sz w:val="24"/>
          <w:szCs w:val="24"/>
          <w:u w:val="none"/>
        </w:rPr>
        <w:t xml:space="preserve">При этом пунктом 3 статьи 8 Конституционного </w:t>
      </w:r>
      <w:r w:rsidR="00CB3503">
        <w:rPr>
          <w:rStyle w:val="10"/>
          <w:color w:val="000000"/>
          <w:spacing w:val="0"/>
          <w:sz w:val="24"/>
          <w:szCs w:val="24"/>
          <w:u w:val="none"/>
        </w:rPr>
        <w:t>з</w:t>
      </w:r>
      <w:r w:rsidRPr="009168E1">
        <w:rPr>
          <w:rStyle w:val="10"/>
          <w:color w:val="000000"/>
          <w:spacing w:val="0"/>
          <w:sz w:val="24"/>
          <w:szCs w:val="24"/>
          <w:u w:val="none"/>
        </w:rPr>
        <w:t>акона ПМР «О Прокуратуре ПМР» установлено, что неисполнение требований прокурора, вытекающих из его полномочий, а также уклонение от явки по его вызову влекут за собой установленную законом ответственность.</w:t>
      </w:r>
    </w:p>
    <w:p w:rsidR="00BD62BD" w:rsidRPr="009168E1" w:rsidRDefault="00BD62BD" w:rsidP="00B3152D">
      <w:pPr>
        <w:pStyle w:val="a3"/>
        <w:spacing w:after="0"/>
        <w:ind w:left="23" w:right="23" w:firstLine="720"/>
        <w:jc w:val="both"/>
      </w:pPr>
      <w:r w:rsidRPr="009168E1">
        <w:rPr>
          <w:rStyle w:val="10"/>
          <w:color w:val="000000"/>
          <w:spacing w:val="0"/>
          <w:sz w:val="24"/>
          <w:szCs w:val="24"/>
          <w:u w:val="none"/>
        </w:rPr>
        <w:t>В соответствии с пунктом в) статьи 1 Закона ПМР «Об актах законодательства ПМР» индивидуальный (ненормативный) правовой акт - правовой акт, содержащий индивидуальные предписания, рассчитанные на однократное применение и адресованные конкретному лицу (лицам).</w:t>
      </w:r>
    </w:p>
    <w:p w:rsidR="00BD62BD" w:rsidRPr="009168E1" w:rsidRDefault="00BD62BD" w:rsidP="00B3152D">
      <w:pPr>
        <w:pStyle w:val="a3"/>
        <w:spacing w:after="0"/>
        <w:ind w:left="23" w:right="23" w:firstLine="720"/>
        <w:jc w:val="both"/>
      </w:pPr>
      <w:r w:rsidRPr="009168E1">
        <w:rPr>
          <w:rStyle w:val="10"/>
          <w:color w:val="000000"/>
          <w:spacing w:val="0"/>
          <w:sz w:val="24"/>
          <w:szCs w:val="24"/>
          <w:u w:val="none"/>
        </w:rPr>
        <w:t xml:space="preserve">Частью </w:t>
      </w:r>
      <w:r w:rsidR="00CB3503">
        <w:rPr>
          <w:rStyle w:val="10"/>
          <w:color w:val="000000"/>
          <w:spacing w:val="0"/>
          <w:sz w:val="24"/>
          <w:szCs w:val="24"/>
          <w:u w:val="none"/>
        </w:rPr>
        <w:t>третьей</w:t>
      </w:r>
      <w:r w:rsidRPr="009168E1">
        <w:rPr>
          <w:rStyle w:val="10"/>
          <w:color w:val="000000"/>
          <w:spacing w:val="0"/>
          <w:sz w:val="24"/>
          <w:szCs w:val="24"/>
          <w:u w:val="none"/>
        </w:rPr>
        <w:t xml:space="preserve"> статьи 1 Закона ПМР «О Государственной налоговой службе ПМР» предусмотрено, что территориальные налоговые инспекции Государственной налоговой службы Приднестровской Молдавской Республики являются юридическими лицами, действующими на территории соответствующих административно-территориальных единиц Приднестровской Молдавской Республики.</w:t>
      </w:r>
    </w:p>
    <w:p w:rsidR="00514DEC" w:rsidRPr="009168E1" w:rsidRDefault="00BD62BD" w:rsidP="00B3152D">
      <w:pPr>
        <w:pStyle w:val="a3"/>
        <w:spacing w:after="0"/>
        <w:ind w:left="23" w:right="23" w:firstLine="720"/>
        <w:jc w:val="both"/>
        <w:rPr>
          <w:rStyle w:val="10"/>
          <w:color w:val="000000"/>
          <w:spacing w:val="0"/>
          <w:sz w:val="24"/>
          <w:szCs w:val="24"/>
          <w:u w:val="none"/>
        </w:rPr>
      </w:pPr>
      <w:proofErr w:type="gramStart"/>
      <w:r w:rsidRPr="009168E1">
        <w:rPr>
          <w:rStyle w:val="10"/>
          <w:color w:val="000000"/>
          <w:spacing w:val="0"/>
          <w:sz w:val="24"/>
          <w:szCs w:val="24"/>
          <w:u w:val="none"/>
        </w:rPr>
        <w:t xml:space="preserve">Таким образом, исходя из вышеуказанных норм Конституционного </w:t>
      </w:r>
      <w:r w:rsidR="00CB3503">
        <w:rPr>
          <w:rStyle w:val="10"/>
          <w:color w:val="000000"/>
          <w:spacing w:val="0"/>
          <w:sz w:val="24"/>
          <w:szCs w:val="24"/>
          <w:u w:val="none"/>
        </w:rPr>
        <w:t>з</w:t>
      </w:r>
      <w:r w:rsidRPr="009168E1">
        <w:rPr>
          <w:rStyle w:val="10"/>
          <w:color w:val="000000"/>
          <w:spacing w:val="0"/>
          <w:sz w:val="24"/>
          <w:szCs w:val="24"/>
          <w:u w:val="none"/>
        </w:rPr>
        <w:t>акона ПМР «О Прокуратуре ПМР» усматривается, что на основании Представления Прокурора ПМР № 9 от 28</w:t>
      </w:r>
      <w:r w:rsidR="00CB3503">
        <w:rPr>
          <w:rStyle w:val="10"/>
          <w:color w:val="000000"/>
          <w:spacing w:val="0"/>
          <w:sz w:val="24"/>
          <w:szCs w:val="24"/>
          <w:u w:val="none"/>
        </w:rPr>
        <w:t xml:space="preserve"> марта </w:t>
      </w:r>
      <w:r w:rsidRPr="009168E1">
        <w:rPr>
          <w:rStyle w:val="10"/>
          <w:color w:val="000000"/>
          <w:spacing w:val="0"/>
          <w:sz w:val="24"/>
          <w:szCs w:val="24"/>
          <w:u w:val="none"/>
        </w:rPr>
        <w:t>2016 года «Об устранении выявленных нарушений законодательства ПМР при проведении контрольного мероприятия»</w:t>
      </w:r>
      <w:r w:rsidR="00500935" w:rsidRPr="009168E1">
        <w:rPr>
          <w:rStyle w:val="10"/>
          <w:color w:val="000000"/>
          <w:spacing w:val="0"/>
          <w:sz w:val="24"/>
          <w:szCs w:val="24"/>
          <w:u w:val="none"/>
        </w:rPr>
        <w:t xml:space="preserve"> н</w:t>
      </w:r>
      <w:r w:rsidRPr="009168E1">
        <w:rPr>
          <w:rStyle w:val="10"/>
          <w:color w:val="000000"/>
          <w:spacing w:val="0"/>
          <w:sz w:val="24"/>
          <w:szCs w:val="24"/>
          <w:u w:val="none"/>
        </w:rPr>
        <w:t xml:space="preserve">алоговая инспекция законно и обоснованно приняла </w:t>
      </w:r>
      <w:r w:rsidR="00CB3503">
        <w:rPr>
          <w:rStyle w:val="10"/>
          <w:color w:val="000000"/>
          <w:spacing w:val="0"/>
          <w:sz w:val="24"/>
          <w:szCs w:val="24"/>
          <w:u w:val="none"/>
        </w:rPr>
        <w:t>п</w:t>
      </w:r>
      <w:r w:rsidRPr="009168E1">
        <w:rPr>
          <w:rStyle w:val="10"/>
          <w:color w:val="000000"/>
          <w:spacing w:val="0"/>
          <w:sz w:val="24"/>
          <w:szCs w:val="24"/>
          <w:u w:val="none"/>
        </w:rPr>
        <w:t>риказ №</w:t>
      </w:r>
      <w:r w:rsidR="00500935" w:rsidRPr="009168E1">
        <w:rPr>
          <w:rStyle w:val="10"/>
          <w:color w:val="000000"/>
          <w:spacing w:val="0"/>
          <w:sz w:val="24"/>
          <w:szCs w:val="24"/>
          <w:u w:val="none"/>
        </w:rPr>
        <w:t xml:space="preserve"> </w:t>
      </w:r>
      <w:r w:rsidRPr="009168E1">
        <w:rPr>
          <w:rStyle w:val="10"/>
          <w:color w:val="000000"/>
          <w:spacing w:val="0"/>
          <w:sz w:val="24"/>
          <w:szCs w:val="24"/>
          <w:u w:val="none"/>
        </w:rPr>
        <w:t>107 от 14 апреля 2016 года «Об отмене Акта планового мероприятия по контролю ОАО «Национальная экспедиционная компания» за</w:t>
      </w:r>
      <w:proofErr w:type="gramEnd"/>
      <w:r w:rsidRPr="009168E1">
        <w:rPr>
          <w:rStyle w:val="10"/>
          <w:color w:val="000000"/>
          <w:spacing w:val="0"/>
          <w:sz w:val="24"/>
          <w:szCs w:val="24"/>
          <w:u w:val="none"/>
        </w:rPr>
        <w:t xml:space="preserve"> период апрель 2012г.-2015г. № </w:t>
      </w:r>
      <w:r w:rsidR="00514DEC" w:rsidRPr="009168E1">
        <w:rPr>
          <w:rStyle w:val="10"/>
          <w:color w:val="000000"/>
          <w:spacing w:val="0"/>
          <w:sz w:val="24"/>
          <w:szCs w:val="24"/>
          <w:u w:val="none"/>
        </w:rPr>
        <w:t>05</w:t>
      </w:r>
      <w:r w:rsidRPr="009168E1">
        <w:rPr>
          <w:rStyle w:val="10"/>
          <w:color w:val="000000"/>
          <w:spacing w:val="0"/>
          <w:sz w:val="24"/>
          <w:szCs w:val="24"/>
          <w:u w:val="none"/>
          <w:lang w:eastAsia="en-US"/>
        </w:rPr>
        <w:t xml:space="preserve">- 189 </w:t>
      </w:r>
      <w:r w:rsidRPr="009168E1">
        <w:rPr>
          <w:rStyle w:val="10"/>
          <w:color w:val="000000"/>
          <w:spacing w:val="0"/>
          <w:sz w:val="24"/>
          <w:szCs w:val="24"/>
          <w:u w:val="none"/>
        </w:rPr>
        <w:t>от 29 февраля 2016 года».</w:t>
      </w:r>
    </w:p>
    <w:p w:rsidR="00BD62BD" w:rsidRPr="009168E1" w:rsidRDefault="00BD62BD" w:rsidP="00B3152D">
      <w:pPr>
        <w:pStyle w:val="a3"/>
        <w:spacing w:after="0"/>
        <w:ind w:left="23" w:right="23" w:firstLine="720"/>
        <w:jc w:val="both"/>
      </w:pPr>
      <w:r w:rsidRPr="009168E1">
        <w:rPr>
          <w:rStyle w:val="10"/>
          <w:color w:val="000000"/>
          <w:spacing w:val="0"/>
          <w:sz w:val="24"/>
          <w:szCs w:val="24"/>
          <w:u w:val="none"/>
        </w:rPr>
        <w:t>Налоговая инспекция, приняв данное решение, руководствовал</w:t>
      </w:r>
      <w:r w:rsidR="00CB3503">
        <w:rPr>
          <w:rStyle w:val="10"/>
          <w:color w:val="000000"/>
          <w:spacing w:val="0"/>
          <w:sz w:val="24"/>
          <w:szCs w:val="24"/>
          <w:u w:val="none"/>
        </w:rPr>
        <w:t>а</w:t>
      </w:r>
      <w:r w:rsidRPr="009168E1">
        <w:rPr>
          <w:rStyle w:val="10"/>
          <w:color w:val="000000"/>
          <w:spacing w:val="0"/>
          <w:sz w:val="24"/>
          <w:szCs w:val="24"/>
          <w:u w:val="none"/>
        </w:rPr>
        <w:t>сь также и требованиями, предусмотренными Законом ПМР «О порядке проведения проверок при осуществлении государственного контроля (надзора)».</w:t>
      </w:r>
    </w:p>
    <w:p w:rsidR="00BD62BD" w:rsidRPr="009168E1" w:rsidRDefault="00BD62BD" w:rsidP="00B3152D">
      <w:pPr>
        <w:pStyle w:val="a3"/>
        <w:spacing w:after="0"/>
        <w:ind w:left="23" w:right="23" w:firstLine="720"/>
        <w:jc w:val="both"/>
      </w:pPr>
      <w:r w:rsidRPr="009168E1">
        <w:rPr>
          <w:rStyle w:val="10"/>
          <w:color w:val="000000"/>
          <w:spacing w:val="0"/>
          <w:sz w:val="24"/>
          <w:szCs w:val="24"/>
          <w:u w:val="none"/>
        </w:rPr>
        <w:t>В соответствии с пунктом б) статьи 13 Закона ПМР «О порядке проведения проверок при осуществлении государственного контроля (надзора)» при проведении органами государственного контроля (надзора) мероприятий по контролю представители юридических лиц имеют право получать информацию, предоставление которой предусмотрено настоящим Законом и иными нормативными правовыми актами Приднестровской Молдавской Республики.</w:t>
      </w:r>
    </w:p>
    <w:p w:rsidR="00BD62BD" w:rsidRPr="009168E1" w:rsidRDefault="00BD62BD" w:rsidP="00B3152D">
      <w:pPr>
        <w:pStyle w:val="a3"/>
        <w:spacing w:after="0"/>
        <w:ind w:left="23" w:right="23" w:firstLine="720"/>
        <w:jc w:val="both"/>
      </w:pPr>
      <w:proofErr w:type="gramStart"/>
      <w:r w:rsidRPr="009168E1">
        <w:rPr>
          <w:rStyle w:val="10"/>
          <w:color w:val="000000"/>
          <w:spacing w:val="0"/>
          <w:sz w:val="24"/>
          <w:szCs w:val="24"/>
          <w:u w:val="none"/>
        </w:rPr>
        <w:t xml:space="preserve">Так, с целью подтверждения исполнения налоговым органом требований действующего законодательства ПМР, директору ОАО «НЭК» было предложено отразить факт ознакомления с принятым решением путем осуществления соответствующей записи и личной подписи на оригинале </w:t>
      </w:r>
      <w:r w:rsidR="00C44909">
        <w:rPr>
          <w:rStyle w:val="10"/>
          <w:color w:val="000000"/>
          <w:spacing w:val="0"/>
          <w:sz w:val="24"/>
          <w:szCs w:val="24"/>
          <w:u w:val="none"/>
        </w:rPr>
        <w:t>п</w:t>
      </w:r>
      <w:r w:rsidRPr="009168E1">
        <w:rPr>
          <w:rStyle w:val="10"/>
          <w:color w:val="000000"/>
          <w:spacing w:val="0"/>
          <w:sz w:val="24"/>
          <w:szCs w:val="24"/>
          <w:u w:val="none"/>
        </w:rPr>
        <w:t>риказа налоговой инспекции №</w:t>
      </w:r>
      <w:r w:rsidR="00500935" w:rsidRPr="009168E1">
        <w:rPr>
          <w:rStyle w:val="10"/>
          <w:color w:val="000000"/>
          <w:spacing w:val="0"/>
          <w:sz w:val="24"/>
          <w:szCs w:val="24"/>
          <w:u w:val="none"/>
        </w:rPr>
        <w:t xml:space="preserve"> </w:t>
      </w:r>
      <w:r w:rsidRPr="009168E1">
        <w:rPr>
          <w:rStyle w:val="10"/>
          <w:color w:val="000000"/>
          <w:spacing w:val="0"/>
          <w:sz w:val="24"/>
          <w:szCs w:val="24"/>
          <w:u w:val="none"/>
        </w:rPr>
        <w:t>107 от 14 апреля 2016 года «Об отмене Акта планового мероприятия по контролю ОАО «Национальная экспедиционная компания» за период апрель 2012г.-2015г. № 05-189 от 29 февраля</w:t>
      </w:r>
      <w:proofErr w:type="gramEnd"/>
      <w:r w:rsidRPr="009168E1">
        <w:rPr>
          <w:rStyle w:val="10"/>
          <w:color w:val="000000"/>
          <w:spacing w:val="0"/>
          <w:sz w:val="24"/>
          <w:szCs w:val="24"/>
          <w:u w:val="none"/>
        </w:rPr>
        <w:t xml:space="preserve"> 2016 года». Данное предложение было принято и исполнено.</w:t>
      </w:r>
    </w:p>
    <w:p w:rsidR="00BD62BD" w:rsidRPr="009168E1" w:rsidRDefault="00BD62BD" w:rsidP="00B3152D">
      <w:pPr>
        <w:pStyle w:val="a3"/>
        <w:spacing w:after="0"/>
        <w:ind w:left="23" w:right="23" w:firstLine="686"/>
        <w:jc w:val="both"/>
      </w:pPr>
      <w:r w:rsidRPr="009168E1">
        <w:rPr>
          <w:rStyle w:val="10"/>
          <w:color w:val="000000"/>
          <w:spacing w:val="0"/>
          <w:sz w:val="24"/>
          <w:szCs w:val="24"/>
          <w:u w:val="none"/>
        </w:rPr>
        <w:lastRenderedPageBreak/>
        <w:t>Данное обстоятельство указывает</w:t>
      </w:r>
      <w:r w:rsidR="00C44909">
        <w:rPr>
          <w:rStyle w:val="10"/>
          <w:color w:val="000000"/>
          <w:spacing w:val="0"/>
          <w:sz w:val="24"/>
          <w:szCs w:val="24"/>
          <w:u w:val="none"/>
        </w:rPr>
        <w:t xml:space="preserve"> на то</w:t>
      </w:r>
      <w:r w:rsidRPr="009168E1">
        <w:rPr>
          <w:rStyle w:val="10"/>
          <w:color w:val="000000"/>
          <w:spacing w:val="0"/>
          <w:sz w:val="24"/>
          <w:szCs w:val="24"/>
          <w:u w:val="none"/>
        </w:rPr>
        <w:t xml:space="preserve">, что </w:t>
      </w:r>
      <w:r w:rsidR="00696129" w:rsidRPr="009168E1">
        <w:rPr>
          <w:rStyle w:val="10"/>
          <w:color w:val="000000"/>
          <w:spacing w:val="0"/>
          <w:sz w:val="24"/>
          <w:szCs w:val="24"/>
          <w:u w:val="none"/>
        </w:rPr>
        <w:t>н</w:t>
      </w:r>
      <w:r w:rsidRPr="009168E1">
        <w:rPr>
          <w:rStyle w:val="10"/>
          <w:color w:val="000000"/>
          <w:spacing w:val="0"/>
          <w:sz w:val="24"/>
          <w:szCs w:val="24"/>
          <w:u w:val="none"/>
        </w:rPr>
        <w:t>алоговой инспекцией были в полной мере соблюдены права подконтрольной организации, в том числе и на получение информации.</w:t>
      </w:r>
    </w:p>
    <w:p w:rsidR="00BD62BD" w:rsidRPr="009168E1" w:rsidRDefault="00BD62BD" w:rsidP="00B3152D">
      <w:pPr>
        <w:pStyle w:val="a3"/>
        <w:spacing w:after="0"/>
        <w:ind w:left="23" w:right="23" w:firstLine="686"/>
        <w:jc w:val="both"/>
      </w:pPr>
      <w:r w:rsidRPr="009168E1">
        <w:rPr>
          <w:rStyle w:val="10"/>
          <w:color w:val="000000"/>
          <w:spacing w:val="0"/>
          <w:sz w:val="24"/>
          <w:szCs w:val="24"/>
          <w:u w:val="none"/>
        </w:rPr>
        <w:t>Таким образом, полагаем, что Приказ Начальника налоговой инспекции по г</w:t>
      </w:r>
      <w:proofErr w:type="gramStart"/>
      <w:r w:rsidRPr="009168E1">
        <w:rPr>
          <w:rStyle w:val="10"/>
          <w:color w:val="000000"/>
          <w:spacing w:val="0"/>
          <w:sz w:val="24"/>
          <w:szCs w:val="24"/>
          <w:u w:val="none"/>
        </w:rPr>
        <w:t>.Т</w:t>
      </w:r>
      <w:proofErr w:type="gramEnd"/>
      <w:r w:rsidRPr="009168E1">
        <w:rPr>
          <w:rStyle w:val="10"/>
          <w:color w:val="000000"/>
          <w:spacing w:val="0"/>
          <w:sz w:val="24"/>
          <w:szCs w:val="24"/>
          <w:u w:val="none"/>
        </w:rPr>
        <w:t>ирасполь №107 от 14 апреля 2016 года «Об отмене Акта планового мероприятия по контролю ОАО «Национальная экспедиционная компания» за период апрель 2012г.-2015г. № 05-189 от 29 февраля 2016 года», подлежит оценке как принятый в соответствии с действующим законодательством ПМР.</w:t>
      </w:r>
    </w:p>
    <w:p w:rsidR="00BD62BD" w:rsidRPr="009168E1" w:rsidRDefault="00BD62BD" w:rsidP="00B3152D">
      <w:pPr>
        <w:pStyle w:val="a3"/>
        <w:spacing w:after="0"/>
        <w:ind w:left="23" w:right="23" w:firstLine="686"/>
        <w:jc w:val="both"/>
      </w:pPr>
      <w:r w:rsidRPr="009168E1">
        <w:rPr>
          <w:rStyle w:val="10"/>
          <w:color w:val="000000"/>
          <w:spacing w:val="0"/>
          <w:sz w:val="24"/>
          <w:szCs w:val="24"/>
          <w:u w:val="none"/>
        </w:rPr>
        <w:t>На основании вышеизложенного Налоговая инспекция по г</w:t>
      </w:r>
      <w:proofErr w:type="gramStart"/>
      <w:r w:rsidRPr="009168E1">
        <w:rPr>
          <w:rStyle w:val="10"/>
          <w:color w:val="000000"/>
          <w:spacing w:val="0"/>
          <w:sz w:val="24"/>
          <w:szCs w:val="24"/>
          <w:u w:val="none"/>
        </w:rPr>
        <w:t>.Т</w:t>
      </w:r>
      <w:proofErr w:type="gramEnd"/>
      <w:r w:rsidRPr="009168E1">
        <w:rPr>
          <w:rStyle w:val="10"/>
          <w:color w:val="000000"/>
          <w:spacing w:val="0"/>
          <w:sz w:val="24"/>
          <w:szCs w:val="24"/>
          <w:u w:val="none"/>
        </w:rPr>
        <w:t>ирасполь просит Арбитражный суд ПМР отказать ОАО «НЭК» в удовлетворении требований о признании незаконным Приказа Начальника налоговой инспекции по г.Тирасполь №</w:t>
      </w:r>
      <w:r w:rsidR="00500935" w:rsidRPr="009168E1">
        <w:rPr>
          <w:rStyle w:val="10"/>
          <w:color w:val="000000"/>
          <w:spacing w:val="0"/>
          <w:sz w:val="24"/>
          <w:szCs w:val="24"/>
          <w:u w:val="none"/>
        </w:rPr>
        <w:t xml:space="preserve"> </w:t>
      </w:r>
      <w:r w:rsidRPr="009168E1">
        <w:rPr>
          <w:rStyle w:val="10"/>
          <w:color w:val="000000"/>
          <w:spacing w:val="0"/>
          <w:sz w:val="24"/>
          <w:szCs w:val="24"/>
          <w:u w:val="none"/>
        </w:rPr>
        <w:t>107 от 14 апреля 2016 года «Об отмене Акта планового мероприятия по контролю ОАО «Национальная экспедиционная компания» за период апрель 2012г.-2015г. № 05-189 от 29 февраля 2016 года» в полном объеме.</w:t>
      </w:r>
    </w:p>
    <w:p w:rsidR="00C44909" w:rsidRPr="00C44909" w:rsidRDefault="00C44909" w:rsidP="00B3152D">
      <w:pPr>
        <w:pStyle w:val="a3"/>
        <w:tabs>
          <w:tab w:val="left" w:pos="9496"/>
        </w:tabs>
        <w:spacing w:after="0"/>
        <w:ind w:left="20" w:right="-2" w:firstLine="686"/>
        <w:jc w:val="both"/>
        <w:rPr>
          <w:rStyle w:val="10"/>
          <w:color w:val="000000"/>
          <w:spacing w:val="0"/>
          <w:sz w:val="24"/>
          <w:szCs w:val="24"/>
          <w:u w:val="none"/>
        </w:rPr>
      </w:pPr>
      <w:r w:rsidRPr="00C44909">
        <w:rPr>
          <w:rStyle w:val="af0"/>
        </w:rPr>
        <w:t xml:space="preserve">Арбитражный суд, </w:t>
      </w:r>
      <w:r w:rsidRPr="00C44909">
        <w:rPr>
          <w:rStyle w:val="af0"/>
          <w:b w:val="0"/>
        </w:rPr>
        <w:t xml:space="preserve">заслушав лиц, участвующих в деле, </w:t>
      </w:r>
      <w:r w:rsidRPr="00C44909">
        <w:rPr>
          <w:rStyle w:val="10"/>
          <w:color w:val="000000"/>
          <w:spacing w:val="0"/>
          <w:sz w:val="24"/>
          <w:szCs w:val="24"/>
          <w:u w:val="none"/>
        </w:rPr>
        <w:t>изучив все представленные письменные доказательства и оценив их в совокупности, считает заявленное требование подлежащим удовлетворению. При этом суд исходит из следующих установленных фактических обстоятельств и примененных ниже правовых норм.</w:t>
      </w:r>
    </w:p>
    <w:p w:rsidR="00C44909" w:rsidRPr="00C44909" w:rsidRDefault="00C44909" w:rsidP="00B3152D">
      <w:pPr>
        <w:spacing w:after="0" w:line="240" w:lineRule="auto"/>
        <w:ind w:firstLine="686"/>
        <w:jc w:val="both"/>
        <w:rPr>
          <w:rFonts w:ascii="Times New Roman" w:hAnsi="Times New Roman" w:cs="Times New Roman"/>
          <w:sz w:val="24"/>
          <w:szCs w:val="24"/>
        </w:rPr>
      </w:pPr>
      <w:proofErr w:type="gramStart"/>
      <w:r w:rsidRPr="00C44909">
        <w:rPr>
          <w:rFonts w:ascii="Times New Roman" w:hAnsi="Times New Roman" w:cs="Times New Roman"/>
          <w:sz w:val="24"/>
          <w:szCs w:val="24"/>
        </w:rPr>
        <w:t>В силу пункта 1 статьи 130-10 Арбитражного процессуального кодекса Приднестровской Молдавской Республики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если полагают</w:t>
      </w:r>
      <w:proofErr w:type="gramEnd"/>
      <w:r w:rsidRPr="00C44909">
        <w:rPr>
          <w:rFonts w:ascii="Times New Roman" w:hAnsi="Times New Roman" w:cs="Times New Roman"/>
          <w:sz w:val="24"/>
          <w:szCs w:val="24"/>
        </w:rPr>
        <w:t>,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44909" w:rsidRDefault="00C44909" w:rsidP="00B3152D">
      <w:pPr>
        <w:spacing w:after="0" w:line="240" w:lineRule="auto"/>
        <w:ind w:firstLine="686"/>
        <w:jc w:val="both"/>
        <w:rPr>
          <w:rFonts w:ascii="Times New Roman" w:hAnsi="Times New Roman" w:cs="Times New Roman"/>
          <w:sz w:val="24"/>
          <w:szCs w:val="24"/>
        </w:rPr>
      </w:pPr>
      <w:r w:rsidRPr="00C44909">
        <w:rPr>
          <w:rFonts w:ascii="Times New Roman" w:hAnsi="Times New Roman" w:cs="Times New Roman"/>
          <w:sz w:val="24"/>
          <w:szCs w:val="24"/>
        </w:rPr>
        <w:t xml:space="preserve">Соответствующее заявление может быть подано, как указано в пункте 3 статьи 130-10 Арбитражного процессуального кодекса Приднестровской Молдавской Республики, в течение 3 (трех) месяцев со дня, когда гражданину, организации стало известно о нарушении их прав и законных интересов, если иное не установлено законом. </w:t>
      </w:r>
    </w:p>
    <w:p w:rsidR="00C44909" w:rsidRPr="00C44909" w:rsidRDefault="00C44909" w:rsidP="00B3152D">
      <w:pPr>
        <w:spacing w:after="0" w:line="240" w:lineRule="auto"/>
        <w:ind w:firstLine="686"/>
        <w:jc w:val="both"/>
        <w:rPr>
          <w:rFonts w:ascii="Times New Roman" w:hAnsi="Times New Roman" w:cs="Times New Roman"/>
          <w:sz w:val="24"/>
          <w:szCs w:val="24"/>
        </w:rPr>
      </w:pPr>
      <w:r w:rsidRPr="00C44909">
        <w:rPr>
          <w:rFonts w:ascii="Times New Roman" w:hAnsi="Times New Roman" w:cs="Times New Roman"/>
          <w:sz w:val="24"/>
          <w:szCs w:val="24"/>
        </w:rPr>
        <w:t>Оспариваем</w:t>
      </w:r>
      <w:r>
        <w:rPr>
          <w:rFonts w:ascii="Times New Roman" w:hAnsi="Times New Roman" w:cs="Times New Roman"/>
          <w:sz w:val="24"/>
          <w:szCs w:val="24"/>
        </w:rPr>
        <w:t>ый приказ</w:t>
      </w:r>
      <w:r w:rsidRPr="00C44909">
        <w:rPr>
          <w:rFonts w:ascii="Times New Roman" w:hAnsi="Times New Roman" w:cs="Times New Roman"/>
          <w:sz w:val="24"/>
          <w:szCs w:val="24"/>
        </w:rPr>
        <w:t xml:space="preserve"> </w:t>
      </w:r>
      <w:r w:rsidR="00B3152D">
        <w:rPr>
          <w:rFonts w:ascii="Times New Roman" w:hAnsi="Times New Roman" w:cs="Times New Roman"/>
          <w:sz w:val="24"/>
          <w:szCs w:val="24"/>
        </w:rPr>
        <w:t>издан</w:t>
      </w:r>
      <w:r w:rsidRPr="00C44909">
        <w:rPr>
          <w:rFonts w:ascii="Times New Roman" w:hAnsi="Times New Roman" w:cs="Times New Roman"/>
          <w:sz w:val="24"/>
          <w:szCs w:val="24"/>
        </w:rPr>
        <w:t xml:space="preserve"> налоговой инспекцией </w:t>
      </w:r>
      <w:r>
        <w:rPr>
          <w:rFonts w:ascii="Times New Roman" w:hAnsi="Times New Roman" w:cs="Times New Roman"/>
          <w:sz w:val="24"/>
          <w:szCs w:val="24"/>
        </w:rPr>
        <w:t>14 апреля 2016 года. С приказом ознакомлен директор ОАО «НЭК» Х. М. Ильясов лично под роспись</w:t>
      </w:r>
      <w:r w:rsidR="00766283">
        <w:rPr>
          <w:rFonts w:ascii="Times New Roman" w:hAnsi="Times New Roman" w:cs="Times New Roman"/>
          <w:sz w:val="24"/>
          <w:szCs w:val="24"/>
        </w:rPr>
        <w:t xml:space="preserve"> 15 апреля 2016 года. З</w:t>
      </w:r>
      <w:r w:rsidRPr="00C44909">
        <w:rPr>
          <w:rFonts w:ascii="Times New Roman" w:hAnsi="Times New Roman" w:cs="Times New Roman"/>
          <w:sz w:val="24"/>
          <w:szCs w:val="24"/>
        </w:rPr>
        <w:t xml:space="preserve">аявление подано в Арбитражный суд </w:t>
      </w:r>
      <w:r w:rsidR="00766283">
        <w:rPr>
          <w:rFonts w:ascii="Times New Roman" w:hAnsi="Times New Roman" w:cs="Times New Roman"/>
          <w:sz w:val="24"/>
          <w:szCs w:val="24"/>
        </w:rPr>
        <w:t>18 апреля 2016 года</w:t>
      </w:r>
      <w:r w:rsidRPr="00C44909">
        <w:rPr>
          <w:rFonts w:ascii="Times New Roman" w:hAnsi="Times New Roman" w:cs="Times New Roman"/>
          <w:sz w:val="24"/>
          <w:szCs w:val="24"/>
        </w:rPr>
        <w:t>, о чем свидетельствует штемпель суда на заявлении. Таким образом, обществом соблюден установленный кодифицированным процессуальным законом срок на подачу соответствующего заявления в суд.</w:t>
      </w:r>
    </w:p>
    <w:p w:rsidR="00C44909" w:rsidRPr="00C44909" w:rsidRDefault="00C44909" w:rsidP="00B3152D">
      <w:pPr>
        <w:spacing w:after="0" w:line="240" w:lineRule="auto"/>
        <w:ind w:firstLine="686"/>
        <w:jc w:val="both"/>
        <w:rPr>
          <w:rFonts w:ascii="Times New Roman" w:hAnsi="Times New Roman" w:cs="Times New Roman"/>
          <w:sz w:val="24"/>
          <w:szCs w:val="24"/>
        </w:rPr>
      </w:pPr>
      <w:proofErr w:type="gramStart"/>
      <w:r w:rsidRPr="00C44909">
        <w:rPr>
          <w:rFonts w:ascii="Times New Roman" w:hAnsi="Times New Roman" w:cs="Times New Roman"/>
          <w:sz w:val="24"/>
          <w:szCs w:val="24"/>
        </w:rPr>
        <w:t>Частью второй пункта 3 статьи 130-12 Арбитражного процессуального кодекса Приднестровской Молдавской Республики предусмотрено, что при рассмотрении дел об оспаривании ненормативных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арбитражный суд на судебном заседании осуществляет проверку оспариваемого акта или его отдельных</w:t>
      </w:r>
      <w:proofErr w:type="gramEnd"/>
      <w:r w:rsidRPr="00C44909">
        <w:rPr>
          <w:rFonts w:ascii="Times New Roman" w:hAnsi="Times New Roman" w:cs="Times New Roman"/>
          <w:sz w:val="24"/>
          <w:szCs w:val="24"/>
        </w:rPr>
        <w:t xml:space="preserve"> </w:t>
      </w:r>
      <w:proofErr w:type="gramStart"/>
      <w:r w:rsidRPr="00C44909">
        <w:rPr>
          <w:rFonts w:ascii="Times New Roman" w:hAnsi="Times New Roman" w:cs="Times New Roman"/>
          <w:sz w:val="24"/>
          <w:szCs w:val="24"/>
        </w:rPr>
        <w:t>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roofErr w:type="gramEnd"/>
    </w:p>
    <w:p w:rsidR="00C44909" w:rsidRPr="00C44909" w:rsidRDefault="00C44909" w:rsidP="00B3152D">
      <w:pPr>
        <w:spacing w:after="0" w:line="240" w:lineRule="auto"/>
        <w:ind w:firstLine="686"/>
        <w:jc w:val="both"/>
        <w:rPr>
          <w:rFonts w:ascii="Times New Roman" w:hAnsi="Times New Roman" w:cs="Times New Roman"/>
          <w:sz w:val="24"/>
          <w:szCs w:val="24"/>
        </w:rPr>
      </w:pPr>
      <w:r w:rsidRPr="00C44909">
        <w:rPr>
          <w:rFonts w:ascii="Times New Roman" w:hAnsi="Times New Roman" w:cs="Times New Roman"/>
          <w:sz w:val="24"/>
          <w:szCs w:val="24"/>
        </w:rPr>
        <w:t xml:space="preserve">Анализ данной нормы, позволяет суду констатировать, что для признания недействительным ненормативного правового акта необходимо наличие одновременно двух </w:t>
      </w:r>
      <w:r w:rsidRPr="00C44909">
        <w:rPr>
          <w:rFonts w:ascii="Times New Roman" w:hAnsi="Times New Roman" w:cs="Times New Roman"/>
          <w:sz w:val="24"/>
          <w:szCs w:val="24"/>
        </w:rPr>
        <w:lastRenderedPageBreak/>
        <w:t>условий: несоответствия оспариваемого акта закону или иному нормативному правовому акту и нарушения данным актом прав и законных интересов заявителя в сфере предпринимательской деятельности и иной экономической деятельности.</w:t>
      </w:r>
    </w:p>
    <w:p w:rsidR="00C44909" w:rsidRPr="00C44909" w:rsidRDefault="00C44909" w:rsidP="00B3152D">
      <w:pPr>
        <w:spacing w:after="0" w:line="240" w:lineRule="auto"/>
        <w:ind w:firstLine="686"/>
        <w:jc w:val="both"/>
        <w:rPr>
          <w:rFonts w:ascii="Times New Roman" w:hAnsi="Times New Roman" w:cs="Times New Roman"/>
          <w:sz w:val="24"/>
          <w:szCs w:val="24"/>
        </w:rPr>
      </w:pPr>
      <w:r w:rsidRPr="00C44909">
        <w:rPr>
          <w:rFonts w:ascii="Times New Roman" w:hAnsi="Times New Roman" w:cs="Times New Roman"/>
          <w:sz w:val="24"/>
          <w:szCs w:val="24"/>
        </w:rPr>
        <w:t xml:space="preserve">Бремя доказывания по данной категории дел распределяется между лицами, участвующими в деле, следующим образом. </w:t>
      </w:r>
    </w:p>
    <w:p w:rsidR="00C44909" w:rsidRPr="00C44909" w:rsidRDefault="00C44909" w:rsidP="00B3152D">
      <w:pPr>
        <w:spacing w:after="0" w:line="240" w:lineRule="auto"/>
        <w:ind w:firstLine="686"/>
        <w:jc w:val="both"/>
        <w:rPr>
          <w:rFonts w:ascii="Times New Roman" w:hAnsi="Times New Roman" w:cs="Times New Roman"/>
          <w:sz w:val="24"/>
          <w:szCs w:val="24"/>
        </w:rPr>
      </w:pPr>
      <w:r w:rsidRPr="00C44909">
        <w:rPr>
          <w:rFonts w:ascii="Times New Roman" w:hAnsi="Times New Roman" w:cs="Times New Roman"/>
          <w:sz w:val="24"/>
          <w:szCs w:val="24"/>
        </w:rPr>
        <w:t>Соответствие оспариваемого акта закону или иному нормативному правовому акту, наличие у органа или лица надлежащих полномочий на принятие оспариваемого акта, а также обстоятельства, послужившие основанием для принятия оспариваемого акта, доказывает орган, котор</w:t>
      </w:r>
      <w:r w:rsidR="00766283">
        <w:rPr>
          <w:rFonts w:ascii="Times New Roman" w:hAnsi="Times New Roman" w:cs="Times New Roman"/>
          <w:sz w:val="24"/>
          <w:szCs w:val="24"/>
        </w:rPr>
        <w:t>ый</w:t>
      </w:r>
      <w:r w:rsidRPr="00C44909">
        <w:rPr>
          <w:rFonts w:ascii="Times New Roman" w:hAnsi="Times New Roman" w:cs="Times New Roman"/>
          <w:sz w:val="24"/>
          <w:szCs w:val="24"/>
        </w:rPr>
        <w:t xml:space="preserve"> принял соответствующий акт. </w:t>
      </w:r>
    </w:p>
    <w:p w:rsidR="00C44909" w:rsidRPr="00C44909" w:rsidRDefault="00C44909" w:rsidP="00B3152D">
      <w:pPr>
        <w:spacing w:after="0" w:line="240" w:lineRule="auto"/>
        <w:ind w:firstLine="686"/>
        <w:jc w:val="both"/>
        <w:rPr>
          <w:rFonts w:ascii="Times New Roman" w:hAnsi="Times New Roman" w:cs="Times New Roman"/>
          <w:sz w:val="24"/>
          <w:szCs w:val="24"/>
        </w:rPr>
      </w:pPr>
      <w:r w:rsidRPr="00C44909">
        <w:rPr>
          <w:rFonts w:ascii="Times New Roman" w:hAnsi="Times New Roman" w:cs="Times New Roman"/>
          <w:sz w:val="24"/>
          <w:szCs w:val="24"/>
        </w:rPr>
        <w:t>Данный вывод суда сделан на основании положений пункта 4 статьи 130-12 Арбитражного процессуального кодекса Приднестровской Молдавской Республики во взаимосвязи с пунктом</w:t>
      </w:r>
      <w:r w:rsidR="00DA5C90">
        <w:rPr>
          <w:rFonts w:ascii="Times New Roman" w:hAnsi="Times New Roman" w:cs="Times New Roman"/>
          <w:sz w:val="24"/>
          <w:szCs w:val="24"/>
        </w:rPr>
        <w:t xml:space="preserve"> 1 статьи 45 названного Кодекса</w:t>
      </w:r>
      <w:r w:rsidRPr="00C44909">
        <w:rPr>
          <w:rFonts w:ascii="Times New Roman" w:hAnsi="Times New Roman" w:cs="Times New Roman"/>
          <w:sz w:val="24"/>
          <w:szCs w:val="24"/>
        </w:rPr>
        <w:t xml:space="preserve">. </w:t>
      </w:r>
    </w:p>
    <w:p w:rsidR="00C44909" w:rsidRPr="00C44909" w:rsidRDefault="00C44909" w:rsidP="00B3152D">
      <w:pPr>
        <w:spacing w:after="0" w:line="240" w:lineRule="auto"/>
        <w:ind w:firstLine="686"/>
        <w:jc w:val="both"/>
        <w:rPr>
          <w:rFonts w:ascii="Times New Roman" w:hAnsi="Times New Roman" w:cs="Times New Roman"/>
          <w:sz w:val="24"/>
          <w:szCs w:val="24"/>
        </w:rPr>
      </w:pPr>
      <w:r w:rsidRPr="00C44909">
        <w:rPr>
          <w:rFonts w:ascii="Times New Roman" w:hAnsi="Times New Roman" w:cs="Times New Roman"/>
          <w:sz w:val="24"/>
          <w:szCs w:val="24"/>
        </w:rPr>
        <w:t>В тоже время на заявителя возложена обязанность по доказыванию нарушения оспариваемым актом его прав и законных интересов в сфере предпринимательской и иной экономической деятельности, или незаконного возложения на него каких-либо обязанностей, создания иных препятствий для осуществления предпринимательской и иной экономической деятельности.</w:t>
      </w:r>
    </w:p>
    <w:p w:rsidR="00C44909" w:rsidRPr="00C44909" w:rsidRDefault="00C44909" w:rsidP="00B3152D">
      <w:pPr>
        <w:spacing w:after="0" w:line="240" w:lineRule="auto"/>
        <w:ind w:firstLine="686"/>
        <w:jc w:val="both"/>
        <w:rPr>
          <w:rFonts w:ascii="Times New Roman" w:hAnsi="Times New Roman" w:cs="Times New Roman"/>
          <w:sz w:val="24"/>
          <w:szCs w:val="24"/>
        </w:rPr>
      </w:pPr>
      <w:r w:rsidRPr="00C44909">
        <w:rPr>
          <w:rFonts w:ascii="Times New Roman" w:hAnsi="Times New Roman" w:cs="Times New Roman"/>
          <w:sz w:val="24"/>
          <w:szCs w:val="24"/>
        </w:rPr>
        <w:t xml:space="preserve">Из материалов дела следует, что </w:t>
      </w:r>
      <w:r w:rsidR="00766283">
        <w:rPr>
          <w:rFonts w:ascii="Times New Roman" w:hAnsi="Times New Roman" w:cs="Times New Roman"/>
          <w:sz w:val="24"/>
          <w:szCs w:val="24"/>
        </w:rPr>
        <w:t>ОАО «НЭК»</w:t>
      </w:r>
      <w:r w:rsidRPr="00C44909">
        <w:rPr>
          <w:rFonts w:ascii="Times New Roman" w:hAnsi="Times New Roman" w:cs="Times New Roman"/>
          <w:sz w:val="24"/>
          <w:szCs w:val="24"/>
        </w:rPr>
        <w:t xml:space="preserve"> зарегистрировано в государственном реестре юридических лиц </w:t>
      </w:r>
      <w:r w:rsidR="00766283">
        <w:rPr>
          <w:rFonts w:ascii="Times New Roman" w:hAnsi="Times New Roman" w:cs="Times New Roman"/>
          <w:sz w:val="24"/>
          <w:szCs w:val="24"/>
        </w:rPr>
        <w:t>18 сентября 2012</w:t>
      </w:r>
      <w:r w:rsidRPr="00C44909">
        <w:rPr>
          <w:rFonts w:ascii="Times New Roman" w:hAnsi="Times New Roman" w:cs="Times New Roman"/>
          <w:sz w:val="24"/>
          <w:szCs w:val="24"/>
        </w:rPr>
        <w:t xml:space="preserve"> года, регистрационный номер 0</w:t>
      </w:r>
      <w:r w:rsidR="00766283">
        <w:rPr>
          <w:rFonts w:ascii="Times New Roman" w:hAnsi="Times New Roman" w:cs="Times New Roman"/>
          <w:sz w:val="24"/>
          <w:szCs w:val="24"/>
        </w:rPr>
        <w:t>1</w:t>
      </w:r>
      <w:r w:rsidRPr="00C44909">
        <w:rPr>
          <w:rFonts w:ascii="Times New Roman" w:hAnsi="Times New Roman" w:cs="Times New Roman"/>
          <w:sz w:val="24"/>
          <w:szCs w:val="24"/>
        </w:rPr>
        <w:t>-02</w:t>
      </w:r>
      <w:r w:rsidR="00766283">
        <w:rPr>
          <w:rFonts w:ascii="Times New Roman" w:hAnsi="Times New Roman" w:cs="Times New Roman"/>
          <w:sz w:val="24"/>
          <w:szCs w:val="24"/>
        </w:rPr>
        <w:t>1</w:t>
      </w:r>
      <w:r w:rsidRPr="00C44909">
        <w:rPr>
          <w:rFonts w:ascii="Times New Roman" w:hAnsi="Times New Roman" w:cs="Times New Roman"/>
          <w:sz w:val="24"/>
          <w:szCs w:val="24"/>
        </w:rPr>
        <w:t>-</w:t>
      </w:r>
      <w:r w:rsidR="00766283">
        <w:rPr>
          <w:rFonts w:ascii="Times New Roman" w:hAnsi="Times New Roman" w:cs="Times New Roman"/>
          <w:sz w:val="24"/>
          <w:szCs w:val="24"/>
        </w:rPr>
        <w:t>5823</w:t>
      </w:r>
      <w:r w:rsidRPr="00C44909">
        <w:rPr>
          <w:rFonts w:ascii="Times New Roman" w:hAnsi="Times New Roman" w:cs="Times New Roman"/>
          <w:sz w:val="24"/>
          <w:szCs w:val="24"/>
        </w:rPr>
        <w:t xml:space="preserve"> (соответствующая выписка по состоянию на </w:t>
      </w:r>
      <w:r w:rsidR="00766283">
        <w:rPr>
          <w:rFonts w:ascii="Times New Roman" w:hAnsi="Times New Roman" w:cs="Times New Roman"/>
          <w:sz w:val="24"/>
          <w:szCs w:val="24"/>
        </w:rPr>
        <w:t>18 апреля</w:t>
      </w:r>
      <w:r w:rsidRPr="00C44909">
        <w:rPr>
          <w:rFonts w:ascii="Times New Roman" w:hAnsi="Times New Roman" w:cs="Times New Roman"/>
          <w:sz w:val="24"/>
          <w:szCs w:val="24"/>
        </w:rPr>
        <w:t xml:space="preserve"> 201</w:t>
      </w:r>
      <w:r w:rsidR="00766283">
        <w:rPr>
          <w:rFonts w:ascii="Times New Roman" w:hAnsi="Times New Roman" w:cs="Times New Roman"/>
          <w:sz w:val="24"/>
          <w:szCs w:val="24"/>
        </w:rPr>
        <w:t>6</w:t>
      </w:r>
      <w:r w:rsidRPr="00C44909">
        <w:rPr>
          <w:rFonts w:ascii="Times New Roman" w:hAnsi="Times New Roman" w:cs="Times New Roman"/>
          <w:sz w:val="24"/>
          <w:szCs w:val="24"/>
        </w:rPr>
        <w:t xml:space="preserve"> года имеется в материалах дела). </w:t>
      </w:r>
    </w:p>
    <w:p w:rsidR="00D367D0" w:rsidRDefault="00D367D0" w:rsidP="00B3152D">
      <w:pPr>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В материалах дела имеется Акт № 05-189 от 29 февраля 2016 года, из которого следует, что таковой составлен по результатам планового мероприятия по контролю ОАО «НЭК» за период апрель 2012 года- декабрь 2015 года, проведенного на основании приказа налоговой инспекции от 4 февраля 2016 года № 66. </w:t>
      </w:r>
    </w:p>
    <w:p w:rsidR="00486EAA" w:rsidRDefault="00D367D0" w:rsidP="00B3152D">
      <w:pPr>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Указанный акт был отменен налоговой</w:t>
      </w:r>
      <w:r w:rsidRPr="009168E1">
        <w:rPr>
          <w:rFonts w:ascii="Times New Roman" w:hAnsi="Times New Roman" w:cs="Times New Roman"/>
          <w:sz w:val="24"/>
          <w:szCs w:val="24"/>
        </w:rPr>
        <w:t xml:space="preserve"> инспекц</w:t>
      </w:r>
      <w:r>
        <w:rPr>
          <w:rFonts w:ascii="Times New Roman" w:hAnsi="Times New Roman" w:cs="Times New Roman"/>
          <w:sz w:val="24"/>
          <w:szCs w:val="24"/>
        </w:rPr>
        <w:t xml:space="preserve">ией приказом № 107 от </w:t>
      </w:r>
      <w:r w:rsidR="00766283" w:rsidRPr="009168E1">
        <w:rPr>
          <w:rFonts w:ascii="Times New Roman" w:hAnsi="Times New Roman" w:cs="Times New Roman"/>
          <w:sz w:val="24"/>
          <w:szCs w:val="24"/>
        </w:rPr>
        <w:t>14 апреля 2016 года</w:t>
      </w:r>
      <w:r>
        <w:rPr>
          <w:rFonts w:ascii="Times New Roman" w:hAnsi="Times New Roman" w:cs="Times New Roman"/>
          <w:sz w:val="24"/>
          <w:szCs w:val="24"/>
        </w:rPr>
        <w:t>, оспариваемый заявителем.</w:t>
      </w:r>
      <w:r w:rsidR="00DA5C90">
        <w:rPr>
          <w:rFonts w:ascii="Times New Roman" w:hAnsi="Times New Roman" w:cs="Times New Roman"/>
          <w:sz w:val="24"/>
          <w:szCs w:val="24"/>
        </w:rPr>
        <w:t xml:space="preserve"> </w:t>
      </w:r>
    </w:p>
    <w:p w:rsidR="00DA5C90" w:rsidRDefault="00DA5C90" w:rsidP="00B3152D">
      <w:pPr>
        <w:spacing w:after="0" w:line="240" w:lineRule="auto"/>
        <w:ind w:firstLine="686"/>
        <w:jc w:val="both"/>
        <w:rPr>
          <w:rFonts w:ascii="Times New Roman" w:hAnsi="Times New Roman" w:cs="Times New Roman"/>
          <w:sz w:val="24"/>
          <w:szCs w:val="24"/>
        </w:rPr>
      </w:pPr>
      <w:r w:rsidRPr="00D367D0">
        <w:rPr>
          <w:rFonts w:ascii="Times New Roman" w:hAnsi="Times New Roman" w:cs="Times New Roman"/>
          <w:sz w:val="24"/>
          <w:szCs w:val="24"/>
        </w:rPr>
        <w:t>О</w:t>
      </w:r>
      <w:r w:rsidR="00766283" w:rsidRPr="00D367D0">
        <w:rPr>
          <w:rFonts w:ascii="Times New Roman" w:hAnsi="Times New Roman" w:cs="Times New Roman"/>
          <w:sz w:val="24"/>
          <w:szCs w:val="24"/>
        </w:rPr>
        <w:t>сновани</w:t>
      </w:r>
      <w:r w:rsidRPr="00D367D0">
        <w:rPr>
          <w:rFonts w:ascii="Times New Roman" w:hAnsi="Times New Roman" w:cs="Times New Roman"/>
          <w:sz w:val="24"/>
          <w:szCs w:val="24"/>
        </w:rPr>
        <w:t xml:space="preserve">ем  издания </w:t>
      </w:r>
      <w:r w:rsidR="00D367D0" w:rsidRPr="00D367D0">
        <w:rPr>
          <w:rFonts w:ascii="Times New Roman" w:hAnsi="Times New Roman" w:cs="Times New Roman"/>
          <w:sz w:val="24"/>
          <w:szCs w:val="24"/>
        </w:rPr>
        <w:t xml:space="preserve">обозначенного </w:t>
      </w:r>
      <w:r w:rsidRPr="00D367D0">
        <w:rPr>
          <w:rFonts w:ascii="Times New Roman" w:hAnsi="Times New Roman" w:cs="Times New Roman"/>
          <w:sz w:val="24"/>
          <w:szCs w:val="24"/>
        </w:rPr>
        <w:t>приказа послужило Представление Прокурора ПМР от 28 марта 2016 года № 9 об устранении выявленных нарушений законодательства Приднестровской Молдавской Республики при проведении контрольного мероприятия</w:t>
      </w:r>
      <w:r w:rsidR="00B3152D" w:rsidRPr="00D367D0">
        <w:rPr>
          <w:rFonts w:ascii="Times New Roman" w:hAnsi="Times New Roman" w:cs="Times New Roman"/>
          <w:sz w:val="24"/>
          <w:szCs w:val="24"/>
        </w:rPr>
        <w:t>,</w:t>
      </w:r>
      <w:r w:rsidRPr="00D367D0">
        <w:rPr>
          <w:rFonts w:ascii="Times New Roman" w:hAnsi="Times New Roman" w:cs="Times New Roman"/>
          <w:sz w:val="24"/>
          <w:szCs w:val="24"/>
        </w:rPr>
        <w:t xml:space="preserve"> направленное в адрес Министра финансов Приднестровской Молдавской Республики Молокановой И.И.</w:t>
      </w:r>
    </w:p>
    <w:p w:rsidR="00D367D0" w:rsidRPr="00201206" w:rsidRDefault="00D367D0" w:rsidP="00B3152D">
      <w:pPr>
        <w:spacing w:after="0" w:line="240" w:lineRule="auto"/>
        <w:ind w:firstLine="686"/>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связи с тем, что законность и обоснованность представления Прокурора ПМР не является в силу пунктов 3,4 статьи 130-12 АПК ПМР предметом доказывания и предметом </w:t>
      </w:r>
      <w:r w:rsidRPr="00201206">
        <w:rPr>
          <w:rFonts w:ascii="Times New Roman" w:hAnsi="Times New Roman" w:cs="Times New Roman"/>
          <w:sz w:val="24"/>
          <w:szCs w:val="24"/>
        </w:rPr>
        <w:t>исследования,</w:t>
      </w:r>
      <w:r w:rsidR="000F6425" w:rsidRPr="00201206">
        <w:rPr>
          <w:rFonts w:ascii="Times New Roman" w:hAnsi="Times New Roman" w:cs="Times New Roman"/>
          <w:sz w:val="24"/>
          <w:szCs w:val="24"/>
        </w:rPr>
        <w:t xml:space="preserve"> в рамках производства по настоящему делу,</w:t>
      </w:r>
      <w:r w:rsidRPr="00201206">
        <w:rPr>
          <w:rFonts w:ascii="Times New Roman" w:hAnsi="Times New Roman" w:cs="Times New Roman"/>
          <w:sz w:val="24"/>
          <w:szCs w:val="24"/>
        </w:rPr>
        <w:t xml:space="preserve"> суд не дает </w:t>
      </w:r>
      <w:r w:rsidR="00A2613D" w:rsidRPr="00201206">
        <w:rPr>
          <w:rFonts w:ascii="Times New Roman" w:hAnsi="Times New Roman" w:cs="Times New Roman"/>
          <w:sz w:val="24"/>
          <w:szCs w:val="24"/>
        </w:rPr>
        <w:t>правов</w:t>
      </w:r>
      <w:r w:rsidR="000F6425" w:rsidRPr="00201206">
        <w:rPr>
          <w:rFonts w:ascii="Times New Roman" w:hAnsi="Times New Roman" w:cs="Times New Roman"/>
          <w:sz w:val="24"/>
          <w:szCs w:val="24"/>
        </w:rPr>
        <w:t>ой</w:t>
      </w:r>
      <w:r w:rsidR="00A2613D" w:rsidRPr="00201206">
        <w:rPr>
          <w:rFonts w:ascii="Times New Roman" w:hAnsi="Times New Roman" w:cs="Times New Roman"/>
          <w:sz w:val="24"/>
          <w:szCs w:val="24"/>
        </w:rPr>
        <w:t xml:space="preserve"> </w:t>
      </w:r>
      <w:r w:rsidRPr="00201206">
        <w:rPr>
          <w:rFonts w:ascii="Times New Roman" w:hAnsi="Times New Roman" w:cs="Times New Roman"/>
          <w:sz w:val="24"/>
          <w:szCs w:val="24"/>
        </w:rPr>
        <w:t>оценк</w:t>
      </w:r>
      <w:r w:rsidR="000F6425" w:rsidRPr="00201206">
        <w:rPr>
          <w:rFonts w:ascii="Times New Roman" w:hAnsi="Times New Roman" w:cs="Times New Roman"/>
          <w:sz w:val="24"/>
          <w:szCs w:val="24"/>
        </w:rPr>
        <w:t xml:space="preserve">и </w:t>
      </w:r>
      <w:r w:rsidR="00A2613D" w:rsidRPr="00201206">
        <w:rPr>
          <w:rFonts w:ascii="Times New Roman" w:hAnsi="Times New Roman" w:cs="Times New Roman"/>
          <w:sz w:val="24"/>
          <w:szCs w:val="24"/>
        </w:rPr>
        <w:t xml:space="preserve">соответствующим доводам лиц, участвующих в деле, </w:t>
      </w:r>
      <w:r w:rsidR="000F6425" w:rsidRPr="00201206">
        <w:rPr>
          <w:rFonts w:ascii="Times New Roman" w:hAnsi="Times New Roman" w:cs="Times New Roman"/>
          <w:sz w:val="24"/>
          <w:szCs w:val="24"/>
        </w:rPr>
        <w:t>и не находит подлежащим применению н</w:t>
      </w:r>
      <w:r w:rsidR="00A2613D" w:rsidRPr="00201206">
        <w:rPr>
          <w:rFonts w:ascii="Times New Roman" w:hAnsi="Times New Roman" w:cs="Times New Roman"/>
          <w:sz w:val="24"/>
          <w:szCs w:val="24"/>
        </w:rPr>
        <w:t>ормы Закона ПМР «О Прокуратуре ПМР».</w:t>
      </w:r>
      <w:proofErr w:type="gramEnd"/>
    </w:p>
    <w:p w:rsidR="00766283" w:rsidRPr="00A2613D" w:rsidRDefault="00486EAA" w:rsidP="00B3152D">
      <w:pPr>
        <w:spacing w:after="0" w:line="240" w:lineRule="auto"/>
        <w:ind w:firstLine="686"/>
        <w:jc w:val="both"/>
        <w:rPr>
          <w:rFonts w:ascii="Times New Roman" w:hAnsi="Times New Roman" w:cs="Times New Roman"/>
          <w:sz w:val="24"/>
          <w:szCs w:val="24"/>
        </w:rPr>
      </w:pPr>
      <w:r w:rsidRPr="00A2613D">
        <w:rPr>
          <w:rFonts w:ascii="Times New Roman" w:hAnsi="Times New Roman" w:cs="Times New Roman"/>
          <w:sz w:val="24"/>
          <w:szCs w:val="24"/>
        </w:rPr>
        <w:t>Правовыми основаниями к изданию приказа послужили</w:t>
      </w:r>
      <w:r w:rsidR="00766283" w:rsidRPr="00A2613D">
        <w:rPr>
          <w:rFonts w:ascii="Times New Roman" w:hAnsi="Times New Roman" w:cs="Times New Roman"/>
          <w:sz w:val="24"/>
          <w:szCs w:val="24"/>
        </w:rPr>
        <w:t xml:space="preserve"> Закон ПМР «О Государственной налоговой службе Приднестровской М</w:t>
      </w:r>
      <w:r w:rsidR="00B3152D" w:rsidRPr="00A2613D">
        <w:rPr>
          <w:rFonts w:ascii="Times New Roman" w:hAnsi="Times New Roman" w:cs="Times New Roman"/>
          <w:sz w:val="24"/>
          <w:szCs w:val="24"/>
        </w:rPr>
        <w:t>олдавской Республики», подпункт</w:t>
      </w:r>
      <w:r w:rsidR="00766283" w:rsidRPr="00A2613D">
        <w:rPr>
          <w:rFonts w:ascii="Times New Roman" w:hAnsi="Times New Roman" w:cs="Times New Roman"/>
          <w:sz w:val="24"/>
          <w:szCs w:val="24"/>
        </w:rPr>
        <w:t xml:space="preserve"> б) пункта 1 статьи 34 Закона ПМР «Об актах законодательства Приднес</w:t>
      </w:r>
      <w:r w:rsidRPr="00A2613D">
        <w:rPr>
          <w:rFonts w:ascii="Times New Roman" w:hAnsi="Times New Roman" w:cs="Times New Roman"/>
          <w:sz w:val="24"/>
          <w:szCs w:val="24"/>
        </w:rPr>
        <w:t>тровской Молдавской Республики»</w:t>
      </w:r>
      <w:r w:rsidR="00766283" w:rsidRPr="00A2613D">
        <w:rPr>
          <w:rFonts w:ascii="Times New Roman" w:hAnsi="Times New Roman" w:cs="Times New Roman"/>
          <w:sz w:val="24"/>
          <w:szCs w:val="24"/>
        </w:rPr>
        <w:t>.</w:t>
      </w:r>
    </w:p>
    <w:p w:rsidR="00486EAA" w:rsidRPr="009168E1" w:rsidRDefault="00201206" w:rsidP="00B3152D">
      <w:pPr>
        <w:pStyle w:val="a6"/>
        <w:ind w:firstLine="686"/>
        <w:jc w:val="both"/>
        <w:rPr>
          <w:rFonts w:ascii="Times New Roman" w:hAnsi="Times New Roman" w:cs="Times New Roman"/>
          <w:sz w:val="24"/>
          <w:szCs w:val="24"/>
        </w:rPr>
      </w:pPr>
      <w:proofErr w:type="gramStart"/>
      <w:r>
        <w:rPr>
          <w:rFonts w:ascii="Times New Roman" w:hAnsi="Times New Roman" w:cs="Times New Roman"/>
          <w:sz w:val="24"/>
          <w:szCs w:val="24"/>
        </w:rPr>
        <w:t>Как установлено ч</w:t>
      </w:r>
      <w:r w:rsidR="00486EAA" w:rsidRPr="009168E1">
        <w:rPr>
          <w:rFonts w:ascii="Times New Roman" w:hAnsi="Times New Roman" w:cs="Times New Roman"/>
          <w:sz w:val="24"/>
          <w:szCs w:val="24"/>
        </w:rPr>
        <w:t>астью первой статьи 1 Закона ПМР «О Государственной налоговой службе Приднестровской Молдавской Республики» Государственная налоговая служба П</w:t>
      </w:r>
      <w:r w:rsidR="00486EAA">
        <w:rPr>
          <w:rFonts w:ascii="Times New Roman" w:hAnsi="Times New Roman" w:cs="Times New Roman"/>
          <w:sz w:val="24"/>
          <w:szCs w:val="24"/>
        </w:rPr>
        <w:t>МР</w:t>
      </w:r>
      <w:r w:rsidR="00486EAA" w:rsidRPr="009168E1">
        <w:rPr>
          <w:rFonts w:ascii="Times New Roman" w:hAnsi="Times New Roman" w:cs="Times New Roman"/>
          <w:sz w:val="24"/>
          <w:szCs w:val="24"/>
        </w:rPr>
        <w:t xml:space="preserve">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r w:rsidR="00486EAA" w:rsidRPr="009168E1">
        <w:rPr>
          <w:rFonts w:ascii="Times New Roman" w:hAnsi="Times New Roman" w:cs="Times New Roman"/>
          <w:sz w:val="24"/>
          <w:szCs w:val="24"/>
        </w:rPr>
        <w:t xml:space="preserve"> Территориальные налоговые инспекции Государственной налоговой службы Приднестровской Молдавской Республики являются юридическими лицами, действующими на территории соответствующих административно-территориальных единиц Приднестровской Молдавской Республики.</w:t>
      </w:r>
    </w:p>
    <w:p w:rsidR="00C07FFC" w:rsidRDefault="00C07FFC" w:rsidP="00B3152D">
      <w:pPr>
        <w:pStyle w:val="a6"/>
        <w:ind w:firstLine="686"/>
        <w:jc w:val="both"/>
        <w:rPr>
          <w:rFonts w:ascii="Times New Roman" w:hAnsi="Times New Roman" w:cs="Times New Roman"/>
          <w:sz w:val="24"/>
          <w:szCs w:val="24"/>
        </w:rPr>
      </w:pPr>
      <w:proofErr w:type="gramStart"/>
      <w:r w:rsidRPr="00C07FFC">
        <w:rPr>
          <w:rFonts w:ascii="Times New Roman" w:hAnsi="Times New Roman" w:cs="Times New Roman"/>
          <w:sz w:val="24"/>
          <w:szCs w:val="24"/>
        </w:rPr>
        <w:t>Статьей 7 указанного Закона установлены главные задачи налоговой службы, а именно</w:t>
      </w:r>
      <w:r w:rsidRPr="00C07FFC">
        <w:rPr>
          <w:sz w:val="24"/>
          <w:szCs w:val="24"/>
        </w:rPr>
        <w:t xml:space="preserve"> </w:t>
      </w:r>
      <w:r w:rsidRPr="00C07FFC">
        <w:rPr>
          <w:rFonts w:ascii="Times New Roman" w:hAnsi="Times New Roman" w:cs="Times New Roman"/>
          <w:sz w:val="24"/>
          <w:szCs w:val="24"/>
        </w:rPr>
        <w:t xml:space="preserve">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 контроль за соблюдением налогового законодательства Приднестровской Молдавской </w:t>
      </w:r>
      <w:r w:rsidRPr="00C07FFC">
        <w:rPr>
          <w:rFonts w:ascii="Times New Roman" w:hAnsi="Times New Roman" w:cs="Times New Roman"/>
          <w:sz w:val="24"/>
          <w:szCs w:val="24"/>
        </w:rPr>
        <w:lastRenderedPageBreak/>
        <w:t>Республики, выявление, предупреждение и пресечение налоговых правонарушений, выявление, предупреждение и пресечение экономических правонарушений в пределах ее компетенции.</w:t>
      </w:r>
      <w:proofErr w:type="gramEnd"/>
    </w:p>
    <w:p w:rsidR="00C07FFC" w:rsidRDefault="00C07FFC" w:rsidP="00B3152D">
      <w:pPr>
        <w:pStyle w:val="a6"/>
        <w:ind w:firstLine="709"/>
        <w:jc w:val="both"/>
        <w:rPr>
          <w:rStyle w:val="10"/>
          <w:color w:val="000000"/>
          <w:spacing w:val="0"/>
          <w:sz w:val="24"/>
          <w:szCs w:val="24"/>
          <w:u w:val="none"/>
        </w:rPr>
      </w:pPr>
      <w:r>
        <w:rPr>
          <w:rFonts w:ascii="Times New Roman" w:hAnsi="Times New Roman" w:cs="Times New Roman"/>
          <w:sz w:val="24"/>
          <w:szCs w:val="24"/>
        </w:rPr>
        <w:t xml:space="preserve">Вместе с тем задачи налоговой инспекции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w:t>
      </w:r>
      <w:r w:rsidRPr="009168E1">
        <w:rPr>
          <w:rFonts w:ascii="Times New Roman" w:hAnsi="Times New Roman" w:cs="Times New Roman"/>
          <w:sz w:val="24"/>
          <w:szCs w:val="24"/>
        </w:rPr>
        <w:t>правильност</w:t>
      </w:r>
      <w:r>
        <w:rPr>
          <w:rFonts w:ascii="Times New Roman" w:hAnsi="Times New Roman" w:cs="Times New Roman"/>
          <w:sz w:val="24"/>
          <w:szCs w:val="24"/>
        </w:rPr>
        <w:t>ью</w:t>
      </w:r>
      <w:r w:rsidRPr="009168E1">
        <w:rPr>
          <w:rFonts w:ascii="Times New Roman" w:hAnsi="Times New Roman" w:cs="Times New Roman"/>
          <w:sz w:val="24"/>
          <w:szCs w:val="24"/>
        </w:rPr>
        <w:t xml:space="preserve"> исчисления, полноты и своевременности внесения </w:t>
      </w:r>
      <w:r>
        <w:rPr>
          <w:rFonts w:ascii="Times New Roman" w:hAnsi="Times New Roman" w:cs="Times New Roman"/>
          <w:sz w:val="24"/>
          <w:szCs w:val="24"/>
        </w:rPr>
        <w:t>налоговых платежей и сборов</w:t>
      </w:r>
      <w:r w:rsidRPr="009168E1">
        <w:rPr>
          <w:rFonts w:ascii="Times New Roman" w:hAnsi="Times New Roman" w:cs="Times New Roman"/>
          <w:sz w:val="24"/>
          <w:szCs w:val="24"/>
        </w:rPr>
        <w:t xml:space="preserve"> реализуется </w:t>
      </w:r>
      <w:r>
        <w:rPr>
          <w:rFonts w:ascii="Times New Roman" w:hAnsi="Times New Roman" w:cs="Times New Roman"/>
          <w:sz w:val="24"/>
          <w:szCs w:val="24"/>
        </w:rPr>
        <w:t>путем</w:t>
      </w:r>
      <w:r w:rsidRPr="009168E1">
        <w:rPr>
          <w:rFonts w:ascii="Times New Roman" w:hAnsi="Times New Roman" w:cs="Times New Roman"/>
          <w:sz w:val="24"/>
          <w:szCs w:val="24"/>
        </w:rPr>
        <w:t xml:space="preserve"> </w:t>
      </w:r>
      <w:r>
        <w:rPr>
          <w:rFonts w:ascii="Times New Roman" w:hAnsi="Times New Roman" w:cs="Times New Roman"/>
          <w:sz w:val="24"/>
          <w:szCs w:val="24"/>
        </w:rPr>
        <w:t>соблюдения</w:t>
      </w:r>
      <w:r w:rsidRPr="009168E1">
        <w:rPr>
          <w:rFonts w:ascii="Times New Roman" w:hAnsi="Times New Roman" w:cs="Times New Roman"/>
          <w:sz w:val="24"/>
          <w:szCs w:val="24"/>
        </w:rPr>
        <w:t xml:space="preserve"> налоговым органом Закона ПМР </w:t>
      </w:r>
      <w:r w:rsidRPr="009168E1">
        <w:rPr>
          <w:rStyle w:val="10"/>
          <w:color w:val="000000"/>
          <w:spacing w:val="0"/>
          <w:sz w:val="24"/>
          <w:szCs w:val="24"/>
          <w:u w:val="none"/>
        </w:rPr>
        <w:t>«О порядке проведения проверок при осуществлении государственного контроля (надзора)».</w:t>
      </w:r>
    </w:p>
    <w:p w:rsidR="00C07FFC" w:rsidRPr="009168E1" w:rsidRDefault="00A2613D" w:rsidP="00B3152D">
      <w:pPr>
        <w:pStyle w:val="a6"/>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статье 1 названного </w:t>
      </w:r>
      <w:r w:rsidR="00C07FFC" w:rsidRPr="009168E1">
        <w:rPr>
          <w:rFonts w:ascii="Times New Roman" w:hAnsi="Times New Roman" w:cs="Times New Roman"/>
          <w:sz w:val="24"/>
          <w:szCs w:val="24"/>
        </w:rPr>
        <w:t>Закон</w:t>
      </w:r>
      <w:r>
        <w:rPr>
          <w:rFonts w:ascii="Times New Roman" w:hAnsi="Times New Roman" w:cs="Times New Roman"/>
          <w:sz w:val="24"/>
          <w:szCs w:val="24"/>
        </w:rPr>
        <w:t>а, он</w:t>
      </w:r>
      <w:r w:rsidR="00C07FFC" w:rsidRPr="009168E1">
        <w:rPr>
          <w:rFonts w:ascii="Times New Roman" w:hAnsi="Times New Roman" w:cs="Times New Roman"/>
          <w:sz w:val="24"/>
          <w:szCs w:val="24"/>
        </w:rPr>
        <w:t xml:space="preserve"> устанавливает режимы, порядок проведения и оформления контрольных мероприятий, осуществляемых органами государственного контроля (надзора), а также дополнительные меры по защите прав и законных интересов юридических лиц, физических лиц, в том числе индивидуальных предпринимателей, при проведении государственного контроля (надзора) и ответственность органов государственного контроля (надзора) за нарушение этих прав и интересов.</w:t>
      </w:r>
      <w:proofErr w:type="gramEnd"/>
    </w:p>
    <w:p w:rsidR="006F7A37" w:rsidRPr="009168E1" w:rsidRDefault="006F7A37" w:rsidP="00B3152D">
      <w:pPr>
        <w:pStyle w:val="a6"/>
        <w:ind w:firstLine="709"/>
        <w:jc w:val="both"/>
        <w:outlineLvl w:val="0"/>
        <w:rPr>
          <w:rFonts w:ascii="Times New Roman" w:hAnsi="Times New Roman" w:cs="Times New Roman"/>
          <w:sz w:val="24"/>
          <w:szCs w:val="24"/>
        </w:rPr>
      </w:pPr>
      <w:r w:rsidRPr="009168E1">
        <w:rPr>
          <w:rFonts w:ascii="Times New Roman" w:hAnsi="Times New Roman" w:cs="Times New Roman"/>
          <w:sz w:val="24"/>
          <w:szCs w:val="24"/>
        </w:rPr>
        <w:t xml:space="preserve">Мероприятие по контролю </w:t>
      </w:r>
      <w:r w:rsidR="00A2613D">
        <w:rPr>
          <w:rFonts w:ascii="Times New Roman" w:hAnsi="Times New Roman" w:cs="Times New Roman"/>
          <w:sz w:val="24"/>
          <w:szCs w:val="24"/>
        </w:rPr>
        <w:t xml:space="preserve">в силу положений подпункта в) пункта 2 статьи 2 </w:t>
      </w:r>
      <w:r w:rsidR="00A2613D" w:rsidRPr="009168E1">
        <w:rPr>
          <w:rFonts w:ascii="Times New Roman" w:hAnsi="Times New Roman" w:cs="Times New Roman"/>
          <w:sz w:val="24"/>
          <w:szCs w:val="24"/>
        </w:rPr>
        <w:t xml:space="preserve">Закона ПМР </w:t>
      </w:r>
      <w:r w:rsidR="00A2613D" w:rsidRPr="009168E1">
        <w:rPr>
          <w:rStyle w:val="10"/>
          <w:color w:val="000000"/>
          <w:spacing w:val="0"/>
          <w:sz w:val="24"/>
          <w:szCs w:val="24"/>
          <w:u w:val="none"/>
        </w:rPr>
        <w:t>«О порядке проведения проверок при осуществлении государственного контроля (надзора)»</w:t>
      </w:r>
      <w:r w:rsidR="00A2613D">
        <w:rPr>
          <w:rStyle w:val="10"/>
          <w:color w:val="000000"/>
          <w:spacing w:val="0"/>
          <w:sz w:val="24"/>
          <w:szCs w:val="24"/>
          <w:u w:val="none"/>
        </w:rPr>
        <w:t xml:space="preserve"> </w:t>
      </w:r>
      <w:r w:rsidRPr="009168E1">
        <w:rPr>
          <w:rFonts w:ascii="Times New Roman" w:hAnsi="Times New Roman" w:cs="Times New Roman"/>
          <w:sz w:val="24"/>
          <w:szCs w:val="24"/>
        </w:rPr>
        <w:t xml:space="preserve">представляет собой совокупность действий должностных лиц органов государственного контроля (надзора), связанных </w:t>
      </w:r>
      <w:proofErr w:type="gramStart"/>
      <w:r w:rsidRPr="009168E1">
        <w:rPr>
          <w:rFonts w:ascii="Times New Roman" w:hAnsi="Times New Roman" w:cs="Times New Roman"/>
          <w:sz w:val="24"/>
          <w:szCs w:val="24"/>
        </w:rPr>
        <w:t>с</w:t>
      </w:r>
      <w:proofErr w:type="gramEnd"/>
      <w:r w:rsidRPr="009168E1">
        <w:rPr>
          <w:rFonts w:ascii="Times New Roman" w:hAnsi="Times New Roman" w:cs="Times New Roman"/>
          <w:sz w:val="24"/>
          <w:szCs w:val="24"/>
        </w:rPr>
        <w:t>:</w:t>
      </w:r>
    </w:p>
    <w:p w:rsidR="006F7A37" w:rsidRPr="009168E1" w:rsidRDefault="006F7A37" w:rsidP="00B3152D">
      <w:pPr>
        <w:pStyle w:val="a6"/>
        <w:numPr>
          <w:ilvl w:val="0"/>
          <w:numId w:val="6"/>
        </w:numPr>
        <w:ind w:left="0" w:firstLine="0"/>
        <w:jc w:val="both"/>
        <w:outlineLvl w:val="0"/>
        <w:rPr>
          <w:rFonts w:ascii="Times New Roman" w:hAnsi="Times New Roman" w:cs="Times New Roman"/>
          <w:sz w:val="24"/>
          <w:szCs w:val="24"/>
        </w:rPr>
      </w:pPr>
      <w:r w:rsidRPr="009168E1">
        <w:rPr>
          <w:rFonts w:ascii="Times New Roman" w:hAnsi="Times New Roman" w:cs="Times New Roman"/>
          <w:sz w:val="24"/>
          <w:szCs w:val="24"/>
        </w:rPr>
        <w:t xml:space="preserve">проведением проверки выполнения юридическим лицом, физическим лицом, в том числе индивидуальным предпринимателем, обязательных требований, </w:t>
      </w:r>
    </w:p>
    <w:p w:rsidR="006F7A37" w:rsidRPr="009168E1" w:rsidRDefault="006F7A37" w:rsidP="00B3152D">
      <w:pPr>
        <w:pStyle w:val="a6"/>
        <w:numPr>
          <w:ilvl w:val="0"/>
          <w:numId w:val="6"/>
        </w:numPr>
        <w:ind w:left="0" w:firstLine="0"/>
        <w:jc w:val="both"/>
        <w:outlineLvl w:val="0"/>
        <w:rPr>
          <w:rFonts w:ascii="Times New Roman" w:hAnsi="Times New Roman" w:cs="Times New Roman"/>
          <w:color w:val="000000"/>
          <w:sz w:val="24"/>
          <w:szCs w:val="24"/>
          <w:shd w:val="clear" w:color="auto" w:fill="FFFFFF"/>
        </w:rPr>
      </w:pPr>
      <w:r w:rsidRPr="009168E1">
        <w:rPr>
          <w:rFonts w:ascii="Times New Roman" w:hAnsi="Times New Roman" w:cs="Times New Roman"/>
          <w:sz w:val="24"/>
          <w:szCs w:val="24"/>
        </w:rPr>
        <w:t xml:space="preserve">осуществлением необходимых исследований (испытаний), экспертиз, </w:t>
      </w:r>
    </w:p>
    <w:p w:rsidR="006F7A37" w:rsidRPr="009168E1" w:rsidRDefault="006F7A37" w:rsidP="00B3152D">
      <w:pPr>
        <w:pStyle w:val="a6"/>
        <w:numPr>
          <w:ilvl w:val="0"/>
          <w:numId w:val="6"/>
        </w:numPr>
        <w:ind w:left="0" w:firstLine="0"/>
        <w:jc w:val="both"/>
        <w:outlineLvl w:val="0"/>
        <w:rPr>
          <w:rFonts w:ascii="Times New Roman" w:hAnsi="Times New Roman" w:cs="Times New Roman"/>
          <w:color w:val="000000"/>
          <w:sz w:val="24"/>
          <w:szCs w:val="24"/>
          <w:shd w:val="clear" w:color="auto" w:fill="FFFFFF"/>
        </w:rPr>
      </w:pPr>
      <w:r w:rsidRPr="009168E1">
        <w:rPr>
          <w:rFonts w:ascii="Times New Roman" w:hAnsi="Times New Roman" w:cs="Times New Roman"/>
          <w:sz w:val="24"/>
          <w:szCs w:val="24"/>
        </w:rPr>
        <w:t>оформлением результатов проверки,</w:t>
      </w:r>
    </w:p>
    <w:p w:rsidR="006F7A37" w:rsidRPr="009168E1" w:rsidRDefault="006F7A37" w:rsidP="00B3152D">
      <w:pPr>
        <w:pStyle w:val="a6"/>
        <w:numPr>
          <w:ilvl w:val="0"/>
          <w:numId w:val="6"/>
        </w:numPr>
        <w:ind w:left="0" w:firstLine="0"/>
        <w:jc w:val="both"/>
        <w:outlineLvl w:val="0"/>
        <w:rPr>
          <w:rFonts w:ascii="Times New Roman" w:hAnsi="Times New Roman" w:cs="Times New Roman"/>
          <w:color w:val="000000"/>
          <w:sz w:val="24"/>
          <w:szCs w:val="24"/>
          <w:shd w:val="clear" w:color="auto" w:fill="FFFFFF"/>
        </w:rPr>
      </w:pPr>
      <w:r w:rsidRPr="009168E1">
        <w:rPr>
          <w:rFonts w:ascii="Times New Roman" w:hAnsi="Times New Roman" w:cs="Times New Roman"/>
          <w:sz w:val="24"/>
          <w:szCs w:val="24"/>
        </w:rPr>
        <w:t>принятием мер по результатам проведения мероприятия по контролю.</w:t>
      </w:r>
    </w:p>
    <w:p w:rsidR="00A2613D" w:rsidRPr="00A2613D" w:rsidRDefault="00A2613D" w:rsidP="00A2613D">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6F7A37" w:rsidRPr="009168E1">
        <w:rPr>
          <w:rFonts w:ascii="Times New Roman" w:hAnsi="Times New Roman" w:cs="Times New Roman"/>
          <w:sz w:val="24"/>
          <w:szCs w:val="24"/>
        </w:rPr>
        <w:t>пункт</w:t>
      </w:r>
      <w:r>
        <w:rPr>
          <w:rFonts w:ascii="Times New Roman" w:hAnsi="Times New Roman" w:cs="Times New Roman"/>
          <w:sz w:val="24"/>
          <w:szCs w:val="24"/>
        </w:rPr>
        <w:t>ом</w:t>
      </w:r>
      <w:r w:rsidR="006F7A37" w:rsidRPr="009168E1">
        <w:rPr>
          <w:rFonts w:ascii="Times New Roman" w:hAnsi="Times New Roman" w:cs="Times New Roman"/>
          <w:sz w:val="24"/>
          <w:szCs w:val="24"/>
        </w:rPr>
        <w:t xml:space="preserve"> 1 статьи 10 Закона ПМР </w:t>
      </w:r>
      <w:r w:rsidR="006F7A37" w:rsidRPr="009168E1">
        <w:rPr>
          <w:rStyle w:val="10"/>
          <w:color w:val="000000"/>
          <w:spacing w:val="0"/>
          <w:sz w:val="24"/>
          <w:szCs w:val="24"/>
          <w:u w:val="none"/>
        </w:rPr>
        <w:t>«О порядке проведения проверок при осуществлении государственного контроля (надзора</w:t>
      </w:r>
      <w:r w:rsidR="006F7A37" w:rsidRPr="00A2613D">
        <w:rPr>
          <w:rStyle w:val="10"/>
          <w:color w:val="000000"/>
          <w:spacing w:val="0"/>
          <w:sz w:val="24"/>
          <w:szCs w:val="24"/>
          <w:u w:val="none"/>
        </w:rPr>
        <w:t>)»</w:t>
      </w:r>
      <w:r w:rsidR="006F7A37" w:rsidRPr="00A2613D">
        <w:rPr>
          <w:rFonts w:ascii="Times New Roman" w:hAnsi="Times New Roman" w:cs="Times New Roman"/>
          <w:sz w:val="24"/>
          <w:szCs w:val="24"/>
        </w:rPr>
        <w:t xml:space="preserve"> </w:t>
      </w:r>
      <w:r>
        <w:rPr>
          <w:rFonts w:ascii="Times New Roman" w:hAnsi="Times New Roman" w:cs="Times New Roman"/>
          <w:sz w:val="24"/>
          <w:szCs w:val="24"/>
        </w:rPr>
        <w:t>р</w:t>
      </w:r>
      <w:r w:rsidRPr="00A2613D">
        <w:rPr>
          <w:rFonts w:ascii="Times New Roman" w:hAnsi="Times New Roman" w:cs="Times New Roman"/>
          <w:sz w:val="24"/>
          <w:szCs w:val="24"/>
        </w:rPr>
        <w:t>езультаты контрольного мероприятия оформляются актом установленной формы.</w:t>
      </w:r>
    </w:p>
    <w:p w:rsidR="00A2613D" w:rsidRPr="00A2613D" w:rsidRDefault="00A2613D" w:rsidP="00A2613D">
      <w:pPr>
        <w:pStyle w:val="a6"/>
        <w:ind w:firstLine="720"/>
        <w:jc w:val="both"/>
        <w:rPr>
          <w:rFonts w:ascii="Times New Roman" w:hAnsi="Times New Roman" w:cs="Times New Roman"/>
          <w:sz w:val="24"/>
          <w:szCs w:val="24"/>
        </w:rPr>
      </w:pPr>
      <w:r w:rsidRPr="00A2613D">
        <w:rPr>
          <w:rFonts w:ascii="Times New Roman" w:hAnsi="Times New Roman" w:cs="Times New Roman"/>
          <w:sz w:val="24"/>
          <w:szCs w:val="24"/>
        </w:rPr>
        <w:t>Акт составляется в двух экземплярах и является документом строгой отчетности. В акте указываются:</w:t>
      </w:r>
    </w:p>
    <w:p w:rsidR="00A2613D" w:rsidRPr="00A2613D" w:rsidRDefault="00A2613D" w:rsidP="00A2613D">
      <w:pPr>
        <w:pStyle w:val="a6"/>
        <w:jc w:val="both"/>
        <w:rPr>
          <w:rFonts w:ascii="Times New Roman" w:hAnsi="Times New Roman" w:cs="Times New Roman"/>
          <w:sz w:val="24"/>
          <w:szCs w:val="24"/>
        </w:rPr>
      </w:pPr>
      <w:r w:rsidRPr="00A2613D">
        <w:rPr>
          <w:rFonts w:ascii="Times New Roman" w:hAnsi="Times New Roman" w:cs="Times New Roman"/>
          <w:sz w:val="24"/>
          <w:szCs w:val="24"/>
        </w:rPr>
        <w:t>а) наименование органа государственного контроля (надзора);</w:t>
      </w:r>
    </w:p>
    <w:p w:rsidR="00A2613D" w:rsidRPr="00A2613D" w:rsidRDefault="00A2613D" w:rsidP="00A2613D">
      <w:pPr>
        <w:pStyle w:val="a6"/>
        <w:jc w:val="both"/>
        <w:rPr>
          <w:rFonts w:ascii="Times New Roman" w:hAnsi="Times New Roman" w:cs="Times New Roman"/>
          <w:sz w:val="24"/>
          <w:szCs w:val="24"/>
        </w:rPr>
      </w:pPr>
      <w:r w:rsidRPr="00A2613D">
        <w:rPr>
          <w:rFonts w:ascii="Times New Roman" w:hAnsi="Times New Roman" w:cs="Times New Roman"/>
          <w:sz w:val="24"/>
          <w:szCs w:val="24"/>
        </w:rPr>
        <w:t>б) наименование проверяемого юридического лица или фамилия, имя, отчество проверяемого физического лица, в том числе индивидуального предпринимателя;</w:t>
      </w:r>
    </w:p>
    <w:p w:rsidR="00A2613D" w:rsidRPr="00A2613D" w:rsidRDefault="00A2613D" w:rsidP="00A2613D">
      <w:pPr>
        <w:pStyle w:val="a6"/>
        <w:jc w:val="both"/>
        <w:rPr>
          <w:rFonts w:ascii="Times New Roman" w:hAnsi="Times New Roman" w:cs="Times New Roman"/>
          <w:sz w:val="24"/>
          <w:szCs w:val="24"/>
        </w:rPr>
      </w:pPr>
      <w:r w:rsidRPr="00A2613D">
        <w:rPr>
          <w:rFonts w:ascii="Times New Roman" w:hAnsi="Times New Roman" w:cs="Times New Roman"/>
          <w:sz w:val="24"/>
          <w:szCs w:val="24"/>
        </w:rPr>
        <w:t>в) дата, время и место проведения мероприятия по контролю;</w:t>
      </w:r>
    </w:p>
    <w:p w:rsidR="00A2613D" w:rsidRPr="00A2613D" w:rsidRDefault="00A2613D" w:rsidP="00A2613D">
      <w:pPr>
        <w:pStyle w:val="a6"/>
        <w:jc w:val="both"/>
        <w:rPr>
          <w:rFonts w:ascii="Times New Roman" w:hAnsi="Times New Roman" w:cs="Times New Roman"/>
          <w:sz w:val="24"/>
          <w:szCs w:val="24"/>
        </w:rPr>
      </w:pPr>
      <w:r w:rsidRPr="00A2613D">
        <w:rPr>
          <w:rFonts w:ascii="Times New Roman" w:hAnsi="Times New Roman" w:cs="Times New Roman"/>
          <w:sz w:val="24"/>
          <w:szCs w:val="24"/>
        </w:rPr>
        <w:t>г) фамилия, имя, отчество, номер служебного удостоверения и должность лица (лиц), осуществляющего мероприятие по контролю;</w:t>
      </w:r>
    </w:p>
    <w:p w:rsidR="00A2613D" w:rsidRPr="00A2613D" w:rsidRDefault="00A2613D" w:rsidP="00A2613D">
      <w:pPr>
        <w:pStyle w:val="a6"/>
        <w:jc w:val="both"/>
        <w:rPr>
          <w:rFonts w:ascii="Times New Roman" w:hAnsi="Times New Roman" w:cs="Times New Roman"/>
          <w:sz w:val="24"/>
          <w:szCs w:val="24"/>
        </w:rPr>
      </w:pPr>
      <w:proofErr w:type="spellStart"/>
      <w:r w:rsidRPr="00A2613D">
        <w:rPr>
          <w:rFonts w:ascii="Times New Roman" w:hAnsi="Times New Roman" w:cs="Times New Roman"/>
          <w:sz w:val="24"/>
          <w:szCs w:val="24"/>
        </w:rPr>
        <w:t>д</w:t>
      </w:r>
      <w:proofErr w:type="spellEnd"/>
      <w:r w:rsidRPr="00A2613D">
        <w:rPr>
          <w:rFonts w:ascii="Times New Roman" w:hAnsi="Times New Roman" w:cs="Times New Roman"/>
          <w:sz w:val="24"/>
          <w:szCs w:val="24"/>
        </w:rPr>
        <w:t>) дата и номер документа, на основании которого проведено мероприятие по контролю;</w:t>
      </w:r>
    </w:p>
    <w:p w:rsidR="00A2613D" w:rsidRPr="00A2613D" w:rsidRDefault="00A2613D" w:rsidP="00A2613D">
      <w:pPr>
        <w:pStyle w:val="a6"/>
        <w:jc w:val="both"/>
        <w:rPr>
          <w:rFonts w:ascii="Times New Roman" w:hAnsi="Times New Roman" w:cs="Times New Roman"/>
          <w:sz w:val="24"/>
          <w:szCs w:val="24"/>
        </w:rPr>
      </w:pPr>
      <w:r w:rsidRPr="00A2613D">
        <w:rPr>
          <w:rFonts w:ascii="Times New Roman" w:hAnsi="Times New Roman" w:cs="Times New Roman"/>
          <w:sz w:val="24"/>
          <w:szCs w:val="24"/>
        </w:rPr>
        <w:t>е) сведения о результатах мероприятия по контролю, выявленных нарушениях (со ссылкой на нормы права)</w:t>
      </w:r>
      <w:proofErr w:type="gramStart"/>
      <w:r w:rsidRPr="00A2613D">
        <w:rPr>
          <w:rFonts w:ascii="Times New Roman" w:hAnsi="Times New Roman" w:cs="Times New Roman"/>
          <w:sz w:val="24"/>
          <w:szCs w:val="24"/>
        </w:rPr>
        <w:t xml:space="preserve"> ,</w:t>
      </w:r>
      <w:proofErr w:type="gramEnd"/>
      <w:r w:rsidRPr="00A2613D">
        <w:rPr>
          <w:rFonts w:ascii="Times New Roman" w:hAnsi="Times New Roman" w:cs="Times New Roman"/>
          <w:sz w:val="24"/>
          <w:szCs w:val="24"/>
        </w:rPr>
        <w:t xml:space="preserve"> их характере, лицах, ответственных за совершение этих нарушений;</w:t>
      </w:r>
    </w:p>
    <w:p w:rsidR="00A2613D" w:rsidRPr="00A2613D" w:rsidRDefault="00A2613D" w:rsidP="00A2613D">
      <w:pPr>
        <w:pStyle w:val="a6"/>
        <w:jc w:val="both"/>
        <w:rPr>
          <w:rFonts w:ascii="Times New Roman" w:hAnsi="Times New Roman" w:cs="Times New Roman"/>
          <w:sz w:val="24"/>
          <w:szCs w:val="24"/>
        </w:rPr>
      </w:pPr>
      <w:r w:rsidRPr="00A2613D">
        <w:rPr>
          <w:rFonts w:ascii="Times New Roman" w:hAnsi="Times New Roman" w:cs="Times New Roman"/>
          <w:sz w:val="24"/>
          <w:szCs w:val="24"/>
        </w:rPr>
        <w:t>ж) предписания по устранению выявленных нарушений и срок их устранения;</w:t>
      </w:r>
    </w:p>
    <w:p w:rsidR="00A2613D" w:rsidRPr="00A2613D" w:rsidRDefault="00A2613D" w:rsidP="00A2613D">
      <w:pPr>
        <w:pStyle w:val="a6"/>
        <w:jc w:val="both"/>
        <w:rPr>
          <w:rFonts w:ascii="Times New Roman" w:hAnsi="Times New Roman" w:cs="Times New Roman"/>
          <w:sz w:val="24"/>
          <w:szCs w:val="24"/>
        </w:rPr>
      </w:pPr>
      <w:proofErr w:type="spellStart"/>
      <w:r w:rsidRPr="00A2613D">
        <w:rPr>
          <w:rFonts w:ascii="Times New Roman" w:hAnsi="Times New Roman" w:cs="Times New Roman"/>
          <w:sz w:val="24"/>
          <w:szCs w:val="24"/>
        </w:rPr>
        <w:t>з</w:t>
      </w:r>
      <w:proofErr w:type="spellEnd"/>
      <w:r w:rsidRPr="00A2613D">
        <w:rPr>
          <w:rFonts w:ascii="Times New Roman" w:hAnsi="Times New Roman" w:cs="Times New Roman"/>
          <w:sz w:val="24"/>
          <w:szCs w:val="24"/>
        </w:rPr>
        <w:t>) дата, время и место составления акта, а также подпись лица (лиц), осуществляющего мероприятие по контролю.</w:t>
      </w:r>
    </w:p>
    <w:p w:rsidR="006F7A37" w:rsidRPr="006F7A37" w:rsidRDefault="006F7A37" w:rsidP="00A2613D">
      <w:pPr>
        <w:pStyle w:val="a6"/>
        <w:ind w:firstLine="709"/>
        <w:jc w:val="both"/>
        <w:rPr>
          <w:rFonts w:ascii="Times New Roman" w:hAnsi="Times New Roman" w:cs="Times New Roman"/>
          <w:sz w:val="24"/>
          <w:szCs w:val="24"/>
        </w:rPr>
      </w:pPr>
      <w:proofErr w:type="gramStart"/>
      <w:r w:rsidRPr="009168E1">
        <w:rPr>
          <w:rFonts w:ascii="Times New Roman" w:hAnsi="Times New Roman" w:cs="Times New Roman"/>
          <w:sz w:val="24"/>
          <w:szCs w:val="24"/>
        </w:rPr>
        <w:t>Постановление</w:t>
      </w:r>
      <w:r>
        <w:rPr>
          <w:rFonts w:ascii="Times New Roman" w:hAnsi="Times New Roman" w:cs="Times New Roman"/>
          <w:sz w:val="24"/>
          <w:szCs w:val="24"/>
        </w:rPr>
        <w:t>м</w:t>
      </w:r>
      <w:r w:rsidRPr="009168E1">
        <w:rPr>
          <w:rFonts w:ascii="Times New Roman" w:hAnsi="Times New Roman" w:cs="Times New Roman"/>
          <w:sz w:val="24"/>
          <w:szCs w:val="24"/>
        </w:rPr>
        <w:t xml:space="preserve"> Верховного Совета ПМР от 12 сентября 2006 года «О толковании пункта 3 статьи 11 Закона П</w:t>
      </w:r>
      <w:r>
        <w:rPr>
          <w:rFonts w:ascii="Times New Roman" w:hAnsi="Times New Roman" w:cs="Times New Roman"/>
          <w:sz w:val="24"/>
          <w:szCs w:val="24"/>
        </w:rPr>
        <w:t>МР</w:t>
      </w:r>
      <w:r w:rsidRPr="009168E1">
        <w:rPr>
          <w:rFonts w:ascii="Times New Roman" w:hAnsi="Times New Roman" w:cs="Times New Roman"/>
          <w:sz w:val="24"/>
          <w:szCs w:val="24"/>
        </w:rPr>
        <w:t xml:space="preserve"> «О </w:t>
      </w:r>
      <w:r w:rsidRPr="006F7A37">
        <w:rPr>
          <w:rFonts w:ascii="Times New Roman" w:hAnsi="Times New Roman" w:cs="Times New Roman"/>
          <w:sz w:val="24"/>
          <w:szCs w:val="24"/>
        </w:rPr>
        <w:t>порядке проведения проверок при осуществлении государственного контроля (надзора)»  установлено, что в  соответствии со статьей 10 Закона П</w:t>
      </w:r>
      <w:r>
        <w:rPr>
          <w:rFonts w:ascii="Times New Roman" w:hAnsi="Times New Roman" w:cs="Times New Roman"/>
          <w:sz w:val="24"/>
          <w:szCs w:val="24"/>
        </w:rPr>
        <w:t>МР «</w:t>
      </w:r>
      <w:r w:rsidRPr="006F7A37">
        <w:rPr>
          <w:rFonts w:ascii="Times New Roman" w:hAnsi="Times New Roman" w:cs="Times New Roman"/>
          <w:sz w:val="24"/>
          <w:szCs w:val="24"/>
        </w:rPr>
        <w:t>О порядке проведения проверок при осуществлении государственного контроля (надзора)</w:t>
      </w:r>
      <w:r>
        <w:rPr>
          <w:rFonts w:ascii="Times New Roman" w:hAnsi="Times New Roman" w:cs="Times New Roman"/>
          <w:sz w:val="24"/>
          <w:szCs w:val="24"/>
        </w:rPr>
        <w:t>»</w:t>
      </w:r>
      <w:r w:rsidRPr="006F7A37">
        <w:rPr>
          <w:rFonts w:ascii="Times New Roman" w:hAnsi="Times New Roman" w:cs="Times New Roman"/>
          <w:sz w:val="24"/>
          <w:szCs w:val="24"/>
        </w:rPr>
        <w:t xml:space="preserve">, определяющей порядок оформления контрольного мероприятия, результаты контрольного мероприятия оформляются актом установленной формы. </w:t>
      </w:r>
      <w:proofErr w:type="gramEnd"/>
    </w:p>
    <w:p w:rsidR="00C07FFC" w:rsidRDefault="0011243D" w:rsidP="00B31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суд принимает довод заявителя о том, что акт по результатам контрольного мероприятия является документом, в котором зафиксированы результаты проверки.</w:t>
      </w:r>
    </w:p>
    <w:p w:rsidR="005F19F6" w:rsidRDefault="005A50AF" w:rsidP="00B3152D">
      <w:pPr>
        <w:spacing w:after="0" w:line="240" w:lineRule="auto"/>
        <w:ind w:firstLine="709"/>
        <w:jc w:val="both"/>
        <w:rPr>
          <w:rFonts w:ascii="Times New Roman" w:eastAsia="Times New Roman" w:hAnsi="Times New Roman" w:cs="Times New Roman"/>
          <w:sz w:val="24"/>
          <w:szCs w:val="24"/>
        </w:rPr>
      </w:pPr>
      <w:proofErr w:type="gramStart"/>
      <w:r w:rsidRPr="005A50AF">
        <w:rPr>
          <w:rFonts w:ascii="Times New Roman" w:eastAsia="Times New Roman" w:hAnsi="Times New Roman" w:cs="Times New Roman"/>
          <w:sz w:val="24"/>
          <w:szCs w:val="24"/>
        </w:rPr>
        <w:t>Закон П</w:t>
      </w:r>
      <w:r>
        <w:rPr>
          <w:rFonts w:ascii="Times New Roman" w:eastAsia="Times New Roman" w:hAnsi="Times New Roman" w:cs="Times New Roman"/>
          <w:sz w:val="24"/>
          <w:szCs w:val="24"/>
        </w:rPr>
        <w:t>МР «</w:t>
      </w:r>
      <w:r w:rsidRPr="005A50AF">
        <w:rPr>
          <w:rFonts w:ascii="Times New Roman" w:eastAsia="Times New Roman" w:hAnsi="Times New Roman" w:cs="Times New Roman"/>
          <w:sz w:val="24"/>
          <w:szCs w:val="24"/>
        </w:rPr>
        <w:t>О порядке проведения проверок при осуществлении государственного контроля (надзора)</w:t>
      </w:r>
      <w:r>
        <w:rPr>
          <w:rFonts w:ascii="Times New Roman" w:eastAsia="Times New Roman" w:hAnsi="Times New Roman" w:cs="Times New Roman"/>
          <w:sz w:val="24"/>
          <w:szCs w:val="24"/>
        </w:rPr>
        <w:t>»</w:t>
      </w:r>
      <w:r w:rsidRPr="005A50AF">
        <w:rPr>
          <w:rFonts w:ascii="Times New Roman" w:eastAsia="Times New Roman" w:hAnsi="Times New Roman" w:cs="Times New Roman"/>
          <w:sz w:val="24"/>
          <w:szCs w:val="24"/>
        </w:rPr>
        <w:t xml:space="preserve"> </w:t>
      </w:r>
      <w:r>
        <w:rPr>
          <w:rFonts w:ascii="Times New Roman" w:hAnsi="Times New Roman" w:cs="Times New Roman"/>
          <w:sz w:val="24"/>
          <w:szCs w:val="24"/>
        </w:rPr>
        <w:t>в совокупном прочтении с П</w:t>
      </w:r>
      <w:r w:rsidRPr="009168E1">
        <w:rPr>
          <w:rFonts w:ascii="Times New Roman" w:hAnsi="Times New Roman" w:cs="Times New Roman"/>
          <w:sz w:val="24"/>
          <w:szCs w:val="24"/>
        </w:rPr>
        <w:t>остановлени</w:t>
      </w:r>
      <w:r>
        <w:rPr>
          <w:rFonts w:ascii="Times New Roman" w:hAnsi="Times New Roman" w:cs="Times New Roman"/>
          <w:sz w:val="24"/>
          <w:szCs w:val="24"/>
        </w:rPr>
        <w:t>ем</w:t>
      </w:r>
      <w:r w:rsidRPr="009168E1">
        <w:rPr>
          <w:rFonts w:ascii="Times New Roman" w:hAnsi="Times New Roman" w:cs="Times New Roman"/>
          <w:sz w:val="24"/>
          <w:szCs w:val="24"/>
        </w:rPr>
        <w:t xml:space="preserve"> Верховного Совета ПМР от 12 сентября 2006 года «О толковании пункта 3 статьи 11 Закона П</w:t>
      </w:r>
      <w:r>
        <w:rPr>
          <w:rFonts w:ascii="Times New Roman" w:hAnsi="Times New Roman" w:cs="Times New Roman"/>
          <w:sz w:val="24"/>
          <w:szCs w:val="24"/>
        </w:rPr>
        <w:t>МР</w:t>
      </w:r>
      <w:r w:rsidRPr="009168E1">
        <w:rPr>
          <w:rFonts w:ascii="Times New Roman" w:hAnsi="Times New Roman" w:cs="Times New Roman"/>
          <w:sz w:val="24"/>
          <w:szCs w:val="24"/>
        </w:rPr>
        <w:t xml:space="preserve"> «О </w:t>
      </w:r>
      <w:r w:rsidRPr="006F7A37">
        <w:rPr>
          <w:rFonts w:ascii="Times New Roman" w:hAnsi="Times New Roman" w:cs="Times New Roman"/>
          <w:sz w:val="24"/>
          <w:szCs w:val="24"/>
        </w:rPr>
        <w:t>порядке проведения проверок при осуществлении государственного контроля (надзора)»</w:t>
      </w:r>
      <w:r>
        <w:rPr>
          <w:rFonts w:ascii="Times New Roman" w:eastAsia="Times New Roman" w:hAnsi="Times New Roman" w:cs="Times New Roman"/>
          <w:sz w:val="24"/>
          <w:szCs w:val="24"/>
        </w:rPr>
        <w:t xml:space="preserve"> </w:t>
      </w:r>
      <w:r w:rsidR="005F19F6">
        <w:rPr>
          <w:rFonts w:ascii="Times New Roman" w:eastAsia="Times New Roman" w:hAnsi="Times New Roman" w:cs="Times New Roman"/>
          <w:sz w:val="24"/>
          <w:szCs w:val="24"/>
        </w:rPr>
        <w:t>не наделяет налоговую инспекцию полномочиями по отмене акта, которым оформляются результаты мероприятия по контролю, путем издания приказа.</w:t>
      </w:r>
      <w:proofErr w:type="gramEnd"/>
    </w:p>
    <w:p w:rsidR="00F94475" w:rsidRPr="009168E1" w:rsidRDefault="00F94475" w:rsidP="00B31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w:t>
      </w:r>
      <w:r w:rsidR="00B3152D">
        <w:rPr>
          <w:rFonts w:ascii="Times New Roman" w:hAnsi="Times New Roman" w:cs="Times New Roman"/>
          <w:sz w:val="24"/>
          <w:szCs w:val="24"/>
        </w:rPr>
        <w:t>,</w:t>
      </w:r>
      <w:r>
        <w:rPr>
          <w:rFonts w:ascii="Times New Roman" w:hAnsi="Times New Roman" w:cs="Times New Roman"/>
          <w:sz w:val="24"/>
          <w:szCs w:val="24"/>
        </w:rPr>
        <w:t xml:space="preserve"> суд приходит к выводу о несоответствии оспариваемого п</w:t>
      </w:r>
      <w:r w:rsidRPr="009168E1">
        <w:rPr>
          <w:rFonts w:ascii="Times New Roman" w:hAnsi="Times New Roman" w:cs="Times New Roman"/>
          <w:sz w:val="24"/>
          <w:szCs w:val="24"/>
        </w:rPr>
        <w:t>риказ</w:t>
      </w:r>
      <w:r>
        <w:rPr>
          <w:rFonts w:ascii="Times New Roman" w:hAnsi="Times New Roman" w:cs="Times New Roman"/>
          <w:sz w:val="24"/>
          <w:szCs w:val="24"/>
        </w:rPr>
        <w:t>а</w:t>
      </w:r>
      <w:r w:rsidRPr="009168E1">
        <w:rPr>
          <w:rFonts w:ascii="Times New Roman" w:hAnsi="Times New Roman" w:cs="Times New Roman"/>
          <w:sz w:val="24"/>
          <w:szCs w:val="24"/>
        </w:rPr>
        <w:t xml:space="preserve"> </w:t>
      </w:r>
      <w:r>
        <w:rPr>
          <w:rFonts w:ascii="Times New Roman" w:hAnsi="Times New Roman" w:cs="Times New Roman"/>
          <w:sz w:val="24"/>
          <w:szCs w:val="24"/>
        </w:rPr>
        <w:br/>
      </w:r>
      <w:r w:rsidRPr="009168E1">
        <w:rPr>
          <w:rFonts w:ascii="Times New Roman" w:hAnsi="Times New Roman" w:cs="Times New Roman"/>
          <w:sz w:val="24"/>
          <w:szCs w:val="24"/>
        </w:rPr>
        <w:t>№ 107 от 14 апреля 2016 года</w:t>
      </w:r>
      <w:r>
        <w:rPr>
          <w:rFonts w:ascii="Times New Roman" w:hAnsi="Times New Roman" w:cs="Times New Roman"/>
          <w:sz w:val="24"/>
          <w:szCs w:val="24"/>
        </w:rPr>
        <w:t xml:space="preserve"> статье 1</w:t>
      </w:r>
      <w:r w:rsidR="005F19F6">
        <w:rPr>
          <w:rFonts w:ascii="Times New Roman" w:hAnsi="Times New Roman" w:cs="Times New Roman"/>
          <w:sz w:val="24"/>
          <w:szCs w:val="24"/>
        </w:rPr>
        <w:t>0</w:t>
      </w:r>
      <w:r>
        <w:rPr>
          <w:rFonts w:ascii="Times New Roman" w:hAnsi="Times New Roman" w:cs="Times New Roman"/>
          <w:sz w:val="24"/>
          <w:szCs w:val="24"/>
        </w:rPr>
        <w:t xml:space="preserve"> </w:t>
      </w:r>
      <w:r w:rsidRPr="009168E1">
        <w:rPr>
          <w:rFonts w:ascii="Times New Roman" w:hAnsi="Times New Roman" w:cs="Times New Roman"/>
          <w:sz w:val="24"/>
          <w:szCs w:val="24"/>
        </w:rPr>
        <w:t>Закона П</w:t>
      </w:r>
      <w:r>
        <w:rPr>
          <w:rFonts w:ascii="Times New Roman" w:hAnsi="Times New Roman" w:cs="Times New Roman"/>
          <w:sz w:val="24"/>
          <w:szCs w:val="24"/>
        </w:rPr>
        <w:t>МР</w:t>
      </w:r>
      <w:r w:rsidRPr="009168E1">
        <w:rPr>
          <w:rFonts w:ascii="Times New Roman" w:hAnsi="Times New Roman" w:cs="Times New Roman"/>
          <w:sz w:val="24"/>
          <w:szCs w:val="24"/>
        </w:rPr>
        <w:t xml:space="preserve"> «О </w:t>
      </w:r>
      <w:r w:rsidRPr="006F7A37">
        <w:rPr>
          <w:rFonts w:ascii="Times New Roman" w:hAnsi="Times New Roman" w:cs="Times New Roman"/>
          <w:sz w:val="24"/>
          <w:szCs w:val="24"/>
        </w:rPr>
        <w:t>порядке проведения проверок при осуществлении государственного контроля (надзора)»</w:t>
      </w:r>
      <w:r>
        <w:rPr>
          <w:rFonts w:ascii="Times New Roman" w:hAnsi="Times New Roman" w:cs="Times New Roman"/>
          <w:sz w:val="24"/>
          <w:szCs w:val="24"/>
        </w:rPr>
        <w:t>.</w:t>
      </w:r>
    </w:p>
    <w:p w:rsidR="0011243D" w:rsidRDefault="0011243D" w:rsidP="00B31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суд поддерживает доводы заявителя о том, что акт по результатам контрольного мероприятия не обладает признаками правового акта, что исключает возможность применения к нему положений статьи 34 Закона ПМР «Об актах законодательства</w:t>
      </w:r>
      <w:r w:rsidR="005F19F6">
        <w:rPr>
          <w:rFonts w:ascii="Times New Roman" w:hAnsi="Times New Roman" w:cs="Times New Roman"/>
          <w:sz w:val="24"/>
          <w:szCs w:val="24"/>
        </w:rPr>
        <w:t xml:space="preserve"> ПМР</w:t>
      </w:r>
      <w:r>
        <w:rPr>
          <w:rFonts w:ascii="Times New Roman" w:hAnsi="Times New Roman" w:cs="Times New Roman"/>
          <w:sz w:val="24"/>
          <w:szCs w:val="24"/>
        </w:rPr>
        <w:t>» ввиду следующего.</w:t>
      </w:r>
    </w:p>
    <w:p w:rsidR="00517729" w:rsidRPr="009168E1" w:rsidRDefault="00517729" w:rsidP="00B3152D">
      <w:pPr>
        <w:pStyle w:val="a6"/>
        <w:ind w:firstLine="709"/>
        <w:jc w:val="both"/>
        <w:rPr>
          <w:rFonts w:ascii="Times New Roman" w:hAnsi="Times New Roman" w:cs="Times New Roman"/>
          <w:sz w:val="24"/>
          <w:szCs w:val="24"/>
        </w:rPr>
      </w:pPr>
      <w:r w:rsidRPr="009168E1">
        <w:rPr>
          <w:rFonts w:ascii="Times New Roman" w:hAnsi="Times New Roman" w:cs="Times New Roman"/>
          <w:sz w:val="24"/>
          <w:szCs w:val="24"/>
        </w:rPr>
        <w:t>Так согласно подпункту б) пункта 1 статьи 34 Закона «Об актах законодательства</w:t>
      </w:r>
      <w:r w:rsidR="005F19F6">
        <w:rPr>
          <w:rFonts w:ascii="Times New Roman" w:hAnsi="Times New Roman" w:cs="Times New Roman"/>
          <w:sz w:val="24"/>
          <w:szCs w:val="24"/>
        </w:rPr>
        <w:t xml:space="preserve"> ПМР</w:t>
      </w:r>
      <w:r w:rsidRPr="009168E1">
        <w:rPr>
          <w:rFonts w:ascii="Times New Roman" w:hAnsi="Times New Roman" w:cs="Times New Roman"/>
          <w:sz w:val="24"/>
          <w:szCs w:val="24"/>
        </w:rPr>
        <w:t>» правовые акты органов государственной власти и управления утрачивают юридическую силу в случаях прямой отмены данного акта другим актом, изданным компетентным органом. Указание о прямой отмене должно содержаться в самом акте, отменяющем действие другого акта, либо в акте о порядке введения его в действие.</w:t>
      </w:r>
    </w:p>
    <w:p w:rsidR="00517729" w:rsidRPr="009168E1" w:rsidRDefault="00517729" w:rsidP="00B3152D">
      <w:pPr>
        <w:pStyle w:val="a6"/>
        <w:ind w:firstLine="709"/>
        <w:jc w:val="both"/>
        <w:rPr>
          <w:rFonts w:ascii="Times New Roman" w:hAnsi="Times New Roman" w:cs="Times New Roman"/>
          <w:sz w:val="24"/>
          <w:szCs w:val="24"/>
        </w:rPr>
      </w:pPr>
      <w:r w:rsidRPr="009168E1">
        <w:rPr>
          <w:rFonts w:ascii="Times New Roman" w:hAnsi="Times New Roman" w:cs="Times New Roman"/>
          <w:sz w:val="24"/>
          <w:szCs w:val="24"/>
        </w:rPr>
        <w:t>В соответствии с пунктом в) статьи 1 Закона «Об актах законодательства</w:t>
      </w:r>
      <w:r w:rsidR="005F19F6">
        <w:rPr>
          <w:rFonts w:ascii="Times New Roman" w:hAnsi="Times New Roman" w:cs="Times New Roman"/>
          <w:sz w:val="24"/>
          <w:szCs w:val="24"/>
        </w:rPr>
        <w:t xml:space="preserve"> ПМР</w:t>
      </w:r>
      <w:r>
        <w:rPr>
          <w:rFonts w:ascii="Times New Roman" w:hAnsi="Times New Roman" w:cs="Times New Roman"/>
          <w:sz w:val="24"/>
          <w:szCs w:val="24"/>
        </w:rPr>
        <w:t>»</w:t>
      </w:r>
      <w:r w:rsidRPr="009168E1">
        <w:rPr>
          <w:rFonts w:ascii="Times New Roman" w:hAnsi="Times New Roman" w:cs="Times New Roman"/>
          <w:sz w:val="24"/>
          <w:szCs w:val="24"/>
        </w:rPr>
        <w:t xml:space="preserve"> индивидуальный (ненормативный) правовой акт - правовой акт, содержащий индивидуальные предписания, рассчитанные на однократное применение и адресованные конкретному лицу (лицам).</w:t>
      </w:r>
    </w:p>
    <w:p w:rsidR="00517729" w:rsidRDefault="00517729" w:rsidP="00B3152D">
      <w:pPr>
        <w:pStyle w:val="a6"/>
        <w:ind w:firstLine="709"/>
        <w:jc w:val="both"/>
        <w:rPr>
          <w:rStyle w:val="apple-converted-space"/>
          <w:rFonts w:ascii="Times New Roman" w:hAnsi="Times New Roman" w:cs="Times New Roman"/>
          <w:color w:val="000000"/>
          <w:sz w:val="24"/>
          <w:szCs w:val="24"/>
          <w:shd w:val="clear" w:color="auto" w:fill="FFFFFF"/>
        </w:rPr>
      </w:pPr>
      <w:r w:rsidRPr="009168E1">
        <w:rPr>
          <w:rFonts w:ascii="Times New Roman" w:hAnsi="Times New Roman" w:cs="Times New Roman"/>
          <w:sz w:val="24"/>
          <w:szCs w:val="24"/>
        </w:rPr>
        <w:t>То есть</w:t>
      </w:r>
      <w:r>
        <w:rPr>
          <w:rFonts w:ascii="Times New Roman" w:hAnsi="Times New Roman" w:cs="Times New Roman"/>
          <w:sz w:val="24"/>
          <w:szCs w:val="24"/>
        </w:rPr>
        <w:t xml:space="preserve">, </w:t>
      </w:r>
      <w:r w:rsidRPr="009168E1">
        <w:rPr>
          <w:rFonts w:ascii="Times New Roman" w:hAnsi="Times New Roman" w:cs="Times New Roman"/>
          <w:sz w:val="24"/>
          <w:szCs w:val="24"/>
        </w:rPr>
        <w:t xml:space="preserve"> ненормативный правовой акт – это односторонний правовой акт индивидуального характера, изданный соответствующим органом власти и содержащий властные предписания. Ненормативный правовой акт, прежде всего, должен содержать властное предписание, обязательное для исполнения. Документы, в которых</w:t>
      </w:r>
      <w:r w:rsidRPr="009168E1">
        <w:rPr>
          <w:rFonts w:ascii="Times New Roman" w:hAnsi="Times New Roman" w:cs="Times New Roman"/>
          <w:color w:val="000000"/>
          <w:sz w:val="24"/>
          <w:szCs w:val="24"/>
          <w:shd w:val="clear" w:color="auto" w:fill="FFFFFF"/>
        </w:rPr>
        <w:t xml:space="preserve"> отсутствуют обязательные для исполнения требования, не влекут правовых последствий и не могут затронуть права и законные интересы лиц.</w:t>
      </w:r>
      <w:r w:rsidRPr="009168E1">
        <w:rPr>
          <w:rStyle w:val="apple-converted-space"/>
          <w:rFonts w:ascii="Times New Roman" w:hAnsi="Times New Roman" w:cs="Times New Roman"/>
          <w:color w:val="000000"/>
          <w:sz w:val="24"/>
          <w:szCs w:val="24"/>
          <w:shd w:val="clear" w:color="auto" w:fill="FFFFFF"/>
        </w:rPr>
        <w:t> </w:t>
      </w:r>
    </w:p>
    <w:p w:rsidR="00517729" w:rsidRPr="009168E1" w:rsidRDefault="00517729" w:rsidP="00B3152D">
      <w:pPr>
        <w:pStyle w:val="a6"/>
        <w:ind w:firstLine="709"/>
        <w:jc w:val="both"/>
        <w:rPr>
          <w:rFonts w:ascii="Times New Roman" w:hAnsi="Times New Roman" w:cs="Times New Roman"/>
          <w:sz w:val="24"/>
          <w:szCs w:val="24"/>
        </w:rPr>
      </w:pPr>
      <w:r w:rsidRPr="00C34174">
        <w:rPr>
          <w:rStyle w:val="snippetequal"/>
          <w:rFonts w:ascii="Times New Roman" w:hAnsi="Times New Roman" w:cs="Times New Roman"/>
          <w:bCs/>
          <w:color w:val="333333"/>
          <w:sz w:val="24"/>
          <w:szCs w:val="24"/>
          <w:bdr w:val="none" w:sz="0" w:space="0" w:color="auto" w:frame="1"/>
        </w:rPr>
        <w:t>Акт</w:t>
      </w:r>
      <w:r w:rsidRPr="00C34174">
        <w:rPr>
          <w:rStyle w:val="apple-converted-space"/>
          <w:rFonts w:ascii="Times New Roman" w:hAnsi="Times New Roman" w:cs="Times New Roman"/>
          <w:bCs/>
          <w:color w:val="333333"/>
          <w:sz w:val="24"/>
          <w:szCs w:val="24"/>
          <w:bdr w:val="none" w:sz="0" w:space="0" w:color="auto" w:frame="1"/>
        </w:rPr>
        <w:t> </w:t>
      </w:r>
      <w:r w:rsidRPr="009168E1">
        <w:rPr>
          <w:rFonts w:ascii="Times New Roman" w:hAnsi="Times New Roman" w:cs="Times New Roman"/>
          <w:color w:val="000000"/>
          <w:sz w:val="24"/>
          <w:szCs w:val="24"/>
          <w:shd w:val="clear" w:color="auto" w:fill="FFFFFF"/>
        </w:rPr>
        <w:t xml:space="preserve">проверки № </w:t>
      </w:r>
      <w:r>
        <w:rPr>
          <w:rFonts w:ascii="Times New Roman" w:hAnsi="Times New Roman" w:cs="Times New Roman"/>
          <w:color w:val="000000"/>
          <w:sz w:val="24"/>
          <w:szCs w:val="24"/>
          <w:shd w:val="clear" w:color="auto" w:fill="FFFFFF"/>
        </w:rPr>
        <w:t>0</w:t>
      </w:r>
      <w:r w:rsidRPr="009168E1">
        <w:rPr>
          <w:rFonts w:ascii="Times New Roman" w:hAnsi="Times New Roman" w:cs="Times New Roman"/>
          <w:color w:val="000000"/>
          <w:sz w:val="24"/>
          <w:szCs w:val="24"/>
          <w:shd w:val="clear" w:color="auto" w:fill="FFFFFF"/>
        </w:rPr>
        <w:t xml:space="preserve">5-189 от 29 февраля 2015 года  не содержит в себе каких-либо обязательных предписаний, распоряжений, влекущих для ОАО «НЭК» юридических последствий, указанный документ не устанавливает, не изменяет и </w:t>
      </w:r>
      <w:r w:rsidRPr="00C34174">
        <w:rPr>
          <w:rFonts w:ascii="Times New Roman" w:hAnsi="Times New Roman" w:cs="Times New Roman"/>
          <w:color w:val="000000"/>
          <w:sz w:val="24"/>
          <w:szCs w:val="24"/>
          <w:shd w:val="clear" w:color="auto" w:fill="FFFFFF"/>
        </w:rPr>
        <w:t>не</w:t>
      </w:r>
      <w:r w:rsidRPr="00C34174">
        <w:rPr>
          <w:rStyle w:val="apple-converted-space"/>
          <w:rFonts w:ascii="Times New Roman" w:hAnsi="Times New Roman" w:cs="Times New Roman"/>
          <w:color w:val="000000"/>
          <w:sz w:val="24"/>
          <w:szCs w:val="24"/>
          <w:shd w:val="clear" w:color="auto" w:fill="FFFFFF"/>
        </w:rPr>
        <w:t> </w:t>
      </w:r>
      <w:r w:rsidRPr="00C34174">
        <w:rPr>
          <w:rStyle w:val="snippetequal"/>
          <w:rFonts w:ascii="Times New Roman" w:hAnsi="Times New Roman" w:cs="Times New Roman"/>
          <w:bCs/>
          <w:color w:val="333333"/>
          <w:sz w:val="24"/>
          <w:szCs w:val="24"/>
          <w:bdr w:val="none" w:sz="0" w:space="0" w:color="auto" w:frame="1"/>
        </w:rPr>
        <w:t>отменяет</w:t>
      </w:r>
      <w:r w:rsidRPr="00C34174">
        <w:rPr>
          <w:rStyle w:val="apple-converted-space"/>
          <w:rFonts w:ascii="Times New Roman" w:hAnsi="Times New Roman" w:cs="Times New Roman"/>
          <w:bCs/>
          <w:color w:val="333333"/>
          <w:sz w:val="24"/>
          <w:szCs w:val="24"/>
          <w:bdr w:val="none" w:sz="0" w:space="0" w:color="auto" w:frame="1"/>
        </w:rPr>
        <w:t> </w:t>
      </w:r>
      <w:r w:rsidRPr="00C34174">
        <w:rPr>
          <w:rFonts w:ascii="Times New Roman" w:hAnsi="Times New Roman" w:cs="Times New Roman"/>
          <w:color w:val="000000"/>
          <w:sz w:val="24"/>
          <w:szCs w:val="24"/>
          <w:shd w:val="clear" w:color="auto" w:fill="FFFFFF"/>
        </w:rPr>
        <w:t>какие-либо права и не возлагает на заявителя какие-либо обязанности, не определяет</w:t>
      </w:r>
      <w:r w:rsidRPr="009168E1">
        <w:rPr>
          <w:rFonts w:ascii="Times New Roman" w:hAnsi="Times New Roman" w:cs="Times New Roman"/>
          <w:color w:val="000000"/>
          <w:sz w:val="24"/>
          <w:szCs w:val="24"/>
          <w:shd w:val="clear" w:color="auto" w:fill="FFFFFF"/>
        </w:rPr>
        <w:t xml:space="preserve"> меру ответственности ОАО «НЭК».</w:t>
      </w:r>
    </w:p>
    <w:p w:rsidR="00517729" w:rsidRPr="009168E1" w:rsidRDefault="00517729" w:rsidP="00B3152D">
      <w:pPr>
        <w:pStyle w:val="a6"/>
        <w:ind w:firstLine="720"/>
        <w:jc w:val="both"/>
        <w:rPr>
          <w:rFonts w:ascii="Times New Roman" w:hAnsi="Times New Roman" w:cs="Times New Roman"/>
          <w:sz w:val="24"/>
          <w:szCs w:val="24"/>
        </w:rPr>
      </w:pPr>
      <w:r>
        <w:rPr>
          <w:rFonts w:ascii="Times New Roman" w:hAnsi="Times New Roman" w:cs="Times New Roman"/>
          <w:sz w:val="24"/>
          <w:szCs w:val="24"/>
        </w:rPr>
        <w:t>Системный анализ приведенных норм права позволяет сделать вывод о том, что А</w:t>
      </w:r>
      <w:r w:rsidRPr="009168E1">
        <w:rPr>
          <w:rFonts w:ascii="Times New Roman" w:hAnsi="Times New Roman" w:cs="Times New Roman"/>
          <w:sz w:val="24"/>
          <w:szCs w:val="24"/>
        </w:rPr>
        <w:t>кт</w:t>
      </w:r>
      <w:r>
        <w:rPr>
          <w:rFonts w:ascii="Times New Roman" w:hAnsi="Times New Roman" w:cs="Times New Roman"/>
          <w:sz w:val="24"/>
          <w:szCs w:val="24"/>
        </w:rPr>
        <w:t xml:space="preserve"> </w:t>
      </w:r>
      <w:r w:rsidRPr="009168E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0</w:t>
      </w:r>
      <w:r w:rsidRPr="009168E1">
        <w:rPr>
          <w:rFonts w:ascii="Times New Roman" w:hAnsi="Times New Roman" w:cs="Times New Roman"/>
          <w:color w:val="000000"/>
          <w:sz w:val="24"/>
          <w:szCs w:val="24"/>
          <w:shd w:val="clear" w:color="auto" w:fill="FFFFFF"/>
        </w:rPr>
        <w:t>5-189 от 29 февраля 2015 года</w:t>
      </w:r>
      <w:r>
        <w:rPr>
          <w:rFonts w:ascii="Times New Roman" w:hAnsi="Times New Roman" w:cs="Times New Roman"/>
          <w:color w:val="000000"/>
          <w:sz w:val="24"/>
          <w:szCs w:val="24"/>
          <w:shd w:val="clear" w:color="auto" w:fill="FFFFFF"/>
        </w:rPr>
        <w:t>,</w:t>
      </w:r>
      <w:r w:rsidRPr="00CD4F96">
        <w:rPr>
          <w:rFonts w:ascii="Times New Roman" w:hAnsi="Times New Roman" w:cs="Times New Roman"/>
          <w:sz w:val="24"/>
          <w:szCs w:val="24"/>
        </w:rPr>
        <w:t xml:space="preserve"> </w:t>
      </w:r>
      <w:r w:rsidRPr="009168E1">
        <w:rPr>
          <w:rFonts w:ascii="Times New Roman" w:hAnsi="Times New Roman" w:cs="Times New Roman"/>
          <w:sz w:val="24"/>
          <w:szCs w:val="24"/>
        </w:rPr>
        <w:t>оформленный по результатам проведенной проверки,</w:t>
      </w:r>
      <w:r>
        <w:rPr>
          <w:rFonts w:ascii="Times New Roman" w:hAnsi="Times New Roman" w:cs="Times New Roman"/>
          <w:color w:val="000000"/>
          <w:sz w:val="24"/>
          <w:szCs w:val="24"/>
          <w:shd w:val="clear" w:color="auto" w:fill="FFFFFF"/>
        </w:rPr>
        <w:t xml:space="preserve"> является документом, в котором зафиксированы результаты выводов должностных лиц, проводивших мероприятие по контролю. Следовательно,</w:t>
      </w:r>
      <w:r w:rsidRPr="00CD4F96">
        <w:rPr>
          <w:rFonts w:ascii="Times New Roman" w:hAnsi="Times New Roman" w:cs="Times New Roman"/>
          <w:sz w:val="24"/>
          <w:szCs w:val="24"/>
        </w:rPr>
        <w:t xml:space="preserve"> </w:t>
      </w:r>
      <w:r>
        <w:rPr>
          <w:rFonts w:ascii="Times New Roman" w:hAnsi="Times New Roman" w:cs="Times New Roman"/>
          <w:sz w:val="24"/>
          <w:szCs w:val="24"/>
        </w:rPr>
        <w:t>А</w:t>
      </w:r>
      <w:r w:rsidRPr="009168E1">
        <w:rPr>
          <w:rFonts w:ascii="Times New Roman" w:hAnsi="Times New Roman" w:cs="Times New Roman"/>
          <w:sz w:val="24"/>
          <w:szCs w:val="24"/>
        </w:rPr>
        <w:t>кт</w:t>
      </w:r>
      <w:r>
        <w:rPr>
          <w:rFonts w:ascii="Times New Roman" w:hAnsi="Times New Roman" w:cs="Times New Roman"/>
          <w:sz w:val="24"/>
          <w:szCs w:val="24"/>
        </w:rPr>
        <w:t xml:space="preserve"> </w:t>
      </w:r>
      <w:r w:rsidRPr="009168E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0</w:t>
      </w:r>
      <w:r w:rsidRPr="009168E1">
        <w:rPr>
          <w:rFonts w:ascii="Times New Roman" w:hAnsi="Times New Roman" w:cs="Times New Roman"/>
          <w:color w:val="000000"/>
          <w:sz w:val="24"/>
          <w:szCs w:val="24"/>
          <w:shd w:val="clear" w:color="auto" w:fill="FFFFFF"/>
        </w:rPr>
        <w:t>5-189 от 29 февраля 2015 года</w:t>
      </w:r>
      <w:r>
        <w:rPr>
          <w:rFonts w:ascii="Times New Roman" w:hAnsi="Times New Roman" w:cs="Times New Roman"/>
          <w:color w:val="000000"/>
          <w:sz w:val="24"/>
          <w:szCs w:val="24"/>
          <w:shd w:val="clear" w:color="auto" w:fill="FFFFFF"/>
        </w:rPr>
        <w:t xml:space="preserve"> не относится к индивидуальному (ненормативному) акту, ввиду отсутствия в нем предписания, рассчитанного на однократное применение в адрес конкретного лица, как это установлено пунктом в) статьи 1</w:t>
      </w:r>
      <w:r w:rsidRPr="00CD4F96">
        <w:rPr>
          <w:rFonts w:ascii="Times New Roman" w:hAnsi="Times New Roman" w:cs="Times New Roman"/>
          <w:sz w:val="24"/>
          <w:szCs w:val="24"/>
        </w:rPr>
        <w:t xml:space="preserve"> </w:t>
      </w:r>
      <w:r w:rsidRPr="009168E1">
        <w:rPr>
          <w:rFonts w:ascii="Times New Roman" w:hAnsi="Times New Roman" w:cs="Times New Roman"/>
          <w:sz w:val="24"/>
          <w:szCs w:val="24"/>
        </w:rPr>
        <w:t>Закона «Об актах законодательства</w:t>
      </w:r>
      <w:r w:rsidR="005F19F6">
        <w:rPr>
          <w:rFonts w:ascii="Times New Roman" w:hAnsi="Times New Roman" w:cs="Times New Roman"/>
          <w:sz w:val="24"/>
          <w:szCs w:val="24"/>
        </w:rPr>
        <w:t xml:space="preserve"> ПМР</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w:t>
      </w:r>
      <w:r w:rsidR="00F94475">
        <w:rPr>
          <w:rFonts w:ascii="Times New Roman" w:hAnsi="Times New Roman" w:cs="Times New Roman"/>
          <w:color w:val="000000"/>
          <w:sz w:val="24"/>
          <w:szCs w:val="24"/>
          <w:shd w:val="clear" w:color="auto" w:fill="FFFFFF"/>
        </w:rPr>
        <w:t xml:space="preserve">На основании изложенного суд приходит к выводу, о том, что положения </w:t>
      </w:r>
      <w:r w:rsidR="00F94475" w:rsidRPr="009168E1">
        <w:rPr>
          <w:rFonts w:ascii="Times New Roman" w:hAnsi="Times New Roman" w:cs="Times New Roman"/>
          <w:sz w:val="24"/>
          <w:szCs w:val="24"/>
        </w:rPr>
        <w:t>Закона «Об актах законодательства</w:t>
      </w:r>
      <w:r w:rsidR="005F19F6">
        <w:rPr>
          <w:rFonts w:ascii="Times New Roman" w:hAnsi="Times New Roman" w:cs="Times New Roman"/>
          <w:sz w:val="24"/>
          <w:szCs w:val="24"/>
        </w:rPr>
        <w:t xml:space="preserve"> ПМР</w:t>
      </w:r>
      <w:r w:rsidR="00F94475">
        <w:rPr>
          <w:rFonts w:ascii="Times New Roman" w:hAnsi="Times New Roman" w:cs="Times New Roman"/>
          <w:sz w:val="24"/>
          <w:szCs w:val="24"/>
        </w:rPr>
        <w:t>» к данным правоотношениям не подлежат применению.</w:t>
      </w:r>
    </w:p>
    <w:p w:rsidR="0011243D" w:rsidRPr="006F7A37" w:rsidRDefault="00F35794" w:rsidP="00B3152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Суд поддерживает доводы заявителя о том, что оспариваемый приказ </w:t>
      </w:r>
      <w:r w:rsidRPr="009168E1">
        <w:rPr>
          <w:rFonts w:ascii="Times New Roman" w:hAnsi="Times New Roman" w:cs="Times New Roman"/>
          <w:sz w:val="24"/>
          <w:szCs w:val="24"/>
        </w:rPr>
        <w:t xml:space="preserve">№ 107 от </w:t>
      </w:r>
      <w:r w:rsidR="005F19F6">
        <w:rPr>
          <w:rFonts w:ascii="Times New Roman" w:hAnsi="Times New Roman" w:cs="Times New Roman"/>
          <w:sz w:val="24"/>
          <w:szCs w:val="24"/>
        </w:rPr>
        <w:br/>
      </w:r>
      <w:r w:rsidRPr="009168E1">
        <w:rPr>
          <w:rFonts w:ascii="Times New Roman" w:hAnsi="Times New Roman" w:cs="Times New Roman"/>
          <w:sz w:val="24"/>
          <w:szCs w:val="24"/>
        </w:rPr>
        <w:t>14 апреля 2016 года</w:t>
      </w:r>
      <w:r>
        <w:rPr>
          <w:rFonts w:ascii="Times New Roman" w:hAnsi="Times New Roman" w:cs="Times New Roman"/>
          <w:sz w:val="24"/>
          <w:szCs w:val="24"/>
        </w:rPr>
        <w:t xml:space="preserve"> нарушает права и законные интересы заявителя в сфере предпринимательской и иной экономической деятельности</w:t>
      </w:r>
      <w:r w:rsidR="00201206">
        <w:rPr>
          <w:rFonts w:ascii="Times New Roman" w:hAnsi="Times New Roman" w:cs="Times New Roman"/>
          <w:sz w:val="24"/>
          <w:szCs w:val="24"/>
        </w:rPr>
        <w:t>. При этом суд принимает во внимание, что целью проведения планового мероприятия по контролю явилось соблюдение подконтрольным лицом налогового и иного (в пределах компетенции налогового органа) законодательства, в части правильности исчисления, полноты и своевременности уплаты налогов, сборов и иных обязательных платежей в бюджет и внебюджетные фонды при осуществлении заявителем предпринимательской деятельности</w:t>
      </w:r>
      <w:r>
        <w:rPr>
          <w:rFonts w:ascii="Times New Roman" w:hAnsi="Times New Roman" w:cs="Times New Roman"/>
          <w:sz w:val="24"/>
          <w:szCs w:val="24"/>
        </w:rPr>
        <w:t>.</w:t>
      </w:r>
    </w:p>
    <w:p w:rsidR="00A91F12" w:rsidRDefault="005F19F6" w:rsidP="00A91F12">
      <w:pPr>
        <w:pStyle w:val="a6"/>
        <w:ind w:firstLine="720"/>
        <w:jc w:val="both"/>
        <w:rPr>
          <w:rFonts w:ascii="Times New Roman" w:hAnsi="Times New Roman" w:cs="Times New Roman"/>
          <w:sz w:val="24"/>
          <w:szCs w:val="24"/>
        </w:rPr>
      </w:pPr>
      <w:r>
        <w:rPr>
          <w:rFonts w:ascii="Times New Roman" w:hAnsi="Times New Roman" w:cs="Times New Roman"/>
          <w:sz w:val="24"/>
          <w:szCs w:val="24"/>
        </w:rPr>
        <w:t>Как указано судом ранее</w:t>
      </w:r>
      <w:r w:rsidR="00201206">
        <w:rPr>
          <w:rFonts w:ascii="Times New Roman" w:hAnsi="Times New Roman" w:cs="Times New Roman"/>
          <w:sz w:val="24"/>
          <w:szCs w:val="24"/>
        </w:rPr>
        <w:t>,</w:t>
      </w:r>
      <w:r>
        <w:rPr>
          <w:rFonts w:ascii="Times New Roman" w:hAnsi="Times New Roman" w:cs="Times New Roman"/>
          <w:sz w:val="24"/>
          <w:szCs w:val="24"/>
        </w:rPr>
        <w:t xml:space="preserve"> р</w:t>
      </w:r>
      <w:r w:rsidRPr="005F19F6">
        <w:rPr>
          <w:rFonts w:ascii="Times New Roman" w:hAnsi="Times New Roman" w:cs="Times New Roman"/>
          <w:sz w:val="24"/>
          <w:szCs w:val="24"/>
        </w:rPr>
        <w:t>езультаты контрольного мероприятия оформляются актом установленной формы</w:t>
      </w:r>
      <w:r>
        <w:rPr>
          <w:rFonts w:ascii="Times New Roman" w:hAnsi="Times New Roman" w:cs="Times New Roman"/>
          <w:sz w:val="24"/>
          <w:szCs w:val="24"/>
        </w:rPr>
        <w:t>, который в обязательном порядке должен содержать в себе информаци</w:t>
      </w:r>
      <w:r w:rsidR="00A91F12">
        <w:rPr>
          <w:rFonts w:ascii="Times New Roman" w:hAnsi="Times New Roman" w:cs="Times New Roman"/>
          <w:sz w:val="24"/>
          <w:szCs w:val="24"/>
        </w:rPr>
        <w:t>ю</w:t>
      </w:r>
      <w:r>
        <w:rPr>
          <w:rFonts w:ascii="Times New Roman" w:hAnsi="Times New Roman" w:cs="Times New Roman"/>
          <w:sz w:val="24"/>
          <w:szCs w:val="24"/>
        </w:rPr>
        <w:t xml:space="preserve"> (сведения)</w:t>
      </w:r>
      <w:r w:rsidR="00A91F12">
        <w:rPr>
          <w:rFonts w:ascii="Times New Roman" w:hAnsi="Times New Roman" w:cs="Times New Roman"/>
          <w:sz w:val="24"/>
          <w:szCs w:val="24"/>
        </w:rPr>
        <w:t xml:space="preserve">, определенную часть второй пункта 1 статьи 10 </w:t>
      </w:r>
      <w:r w:rsidR="00A91F12" w:rsidRPr="009168E1">
        <w:rPr>
          <w:rFonts w:ascii="Times New Roman" w:hAnsi="Times New Roman" w:cs="Times New Roman"/>
          <w:sz w:val="24"/>
          <w:szCs w:val="24"/>
        </w:rPr>
        <w:t xml:space="preserve">Закона ПМР </w:t>
      </w:r>
      <w:r w:rsidR="00A91F12" w:rsidRPr="009168E1">
        <w:rPr>
          <w:rStyle w:val="10"/>
          <w:color w:val="000000"/>
          <w:spacing w:val="0"/>
          <w:sz w:val="24"/>
          <w:szCs w:val="24"/>
          <w:u w:val="none"/>
        </w:rPr>
        <w:t>«О порядке проведения проверок при осуществлении государственного контроля (надзора)»</w:t>
      </w:r>
      <w:r w:rsidR="00A91F12">
        <w:rPr>
          <w:rStyle w:val="10"/>
          <w:color w:val="000000"/>
          <w:spacing w:val="0"/>
          <w:sz w:val="24"/>
          <w:szCs w:val="24"/>
          <w:u w:val="none"/>
        </w:rPr>
        <w:t xml:space="preserve">. </w:t>
      </w:r>
      <w:proofErr w:type="gramStart"/>
      <w:r w:rsidR="00A91F12" w:rsidRPr="00A91F12">
        <w:rPr>
          <w:rStyle w:val="10"/>
          <w:color w:val="000000"/>
          <w:spacing w:val="0"/>
          <w:sz w:val="24"/>
          <w:szCs w:val="24"/>
          <w:u w:val="none"/>
        </w:rPr>
        <w:t xml:space="preserve">В силу пункта </w:t>
      </w:r>
      <w:r w:rsidR="00A91F12" w:rsidRPr="00A91F12">
        <w:rPr>
          <w:rFonts w:ascii="Times New Roman" w:hAnsi="Times New Roman" w:cs="Times New Roman"/>
          <w:sz w:val="24"/>
          <w:szCs w:val="24"/>
        </w:rPr>
        <w:t>2 названной нормы один экземпляр акта вручается подконтрольному лицу или его представителю под расписку либо направляется по почте с уведомлением о вручении, которое приобщается к экземпляру акта, остающегося в деле органа госу</w:t>
      </w:r>
      <w:r w:rsidR="00A91F12">
        <w:rPr>
          <w:rFonts w:ascii="Times New Roman" w:hAnsi="Times New Roman" w:cs="Times New Roman"/>
          <w:sz w:val="24"/>
          <w:szCs w:val="24"/>
        </w:rPr>
        <w:t>дарственного контроля (надзора), чем обеспечивается право на получение информации, предусмотренное подпунктом б) статьи 13 обозначенного закона.</w:t>
      </w:r>
      <w:proofErr w:type="gramEnd"/>
    </w:p>
    <w:p w:rsidR="00A91F12" w:rsidRDefault="00A91F12" w:rsidP="00A91F12">
      <w:pPr>
        <w:pStyle w:val="a6"/>
        <w:ind w:firstLine="720"/>
        <w:jc w:val="both"/>
        <w:rPr>
          <w:rStyle w:val="10"/>
          <w:color w:val="000000"/>
          <w:spacing w:val="0"/>
          <w:sz w:val="24"/>
          <w:szCs w:val="24"/>
          <w:u w:val="none"/>
        </w:rPr>
      </w:pPr>
      <w:proofErr w:type="gramStart"/>
      <w:r>
        <w:rPr>
          <w:rFonts w:ascii="Times New Roman" w:hAnsi="Times New Roman" w:cs="Times New Roman"/>
          <w:sz w:val="24"/>
          <w:szCs w:val="24"/>
        </w:rPr>
        <w:lastRenderedPageBreak/>
        <w:t xml:space="preserve">Отмена акта, вынесенного по результатам контрольного мероприятия влечет к </w:t>
      </w:r>
      <w:r w:rsidRPr="00A91F12">
        <w:rPr>
          <w:rFonts w:ascii="Times New Roman" w:hAnsi="Times New Roman" w:cs="Times New Roman"/>
          <w:sz w:val="24"/>
          <w:szCs w:val="24"/>
        </w:rPr>
        <w:t>невозможности получения проверяемым лицом в установленном законом порядке   сведений о результатах мероприятия по контролю, выявленных нарушениях (со ссылкой на нормы права), их характере, лицах, ответственных за совершение этих нарушений, а также предписаний по устранению выявленных нарушений и сроках их устранения (подпункты е), ж) части второй пункта 1 статьи 10  Закона ПМР</w:t>
      </w:r>
      <w:proofErr w:type="gramEnd"/>
      <w:r w:rsidRPr="00A91F12">
        <w:rPr>
          <w:rFonts w:ascii="Times New Roman" w:hAnsi="Times New Roman" w:cs="Times New Roman"/>
          <w:sz w:val="24"/>
          <w:szCs w:val="24"/>
        </w:rPr>
        <w:t xml:space="preserve"> </w:t>
      </w:r>
      <w:r w:rsidRPr="00A91F12">
        <w:rPr>
          <w:rStyle w:val="10"/>
          <w:color w:val="000000"/>
          <w:spacing w:val="0"/>
          <w:sz w:val="24"/>
          <w:szCs w:val="24"/>
          <w:u w:val="none"/>
        </w:rPr>
        <w:t>«</w:t>
      </w:r>
      <w:proofErr w:type="gramStart"/>
      <w:r w:rsidRPr="00A91F12">
        <w:rPr>
          <w:rStyle w:val="10"/>
          <w:color w:val="000000"/>
          <w:spacing w:val="0"/>
          <w:sz w:val="24"/>
          <w:szCs w:val="24"/>
          <w:u w:val="none"/>
        </w:rPr>
        <w:t>О порядке проведения проверок при осуществлении государственного контроля (надзора)»).</w:t>
      </w:r>
      <w:proofErr w:type="gramEnd"/>
    </w:p>
    <w:p w:rsidR="000D3AFE" w:rsidRPr="000D3AFE" w:rsidRDefault="000D3AFE" w:rsidP="000D3AFE">
      <w:pPr>
        <w:pStyle w:val="a6"/>
        <w:ind w:firstLine="720"/>
        <w:jc w:val="both"/>
        <w:rPr>
          <w:rStyle w:val="10"/>
          <w:color w:val="000000"/>
          <w:spacing w:val="0"/>
          <w:sz w:val="24"/>
          <w:szCs w:val="24"/>
          <w:u w:val="none"/>
        </w:rPr>
      </w:pPr>
      <w:r w:rsidRPr="000D3AFE">
        <w:rPr>
          <w:rFonts w:ascii="Times New Roman" w:hAnsi="Times New Roman" w:cs="Times New Roman"/>
          <w:sz w:val="24"/>
          <w:szCs w:val="24"/>
        </w:rPr>
        <w:t xml:space="preserve">Нарушение порядка проведения контрольного мероприятия является в силу подпункта г) пункта 3 статьи 13 Закона ПМР </w:t>
      </w:r>
      <w:r w:rsidRPr="000D3AFE">
        <w:rPr>
          <w:rStyle w:val="10"/>
          <w:color w:val="000000"/>
          <w:spacing w:val="0"/>
          <w:sz w:val="24"/>
          <w:szCs w:val="24"/>
          <w:u w:val="none"/>
        </w:rPr>
        <w:t>«О порядке проведения проверок при осуществлении государственного контроля (надзора)» нарушением прав и законных интересов заявителя.</w:t>
      </w:r>
    </w:p>
    <w:p w:rsidR="000D3AFE" w:rsidRPr="009168E1" w:rsidRDefault="000D3AFE" w:rsidP="000D3AFE">
      <w:pPr>
        <w:spacing w:after="0" w:line="240" w:lineRule="auto"/>
        <w:ind w:firstLine="700"/>
        <w:jc w:val="both"/>
        <w:rPr>
          <w:rFonts w:ascii="Times New Roman" w:hAnsi="Times New Roman" w:cs="Times New Roman"/>
          <w:sz w:val="24"/>
          <w:szCs w:val="24"/>
        </w:rPr>
      </w:pPr>
      <w:proofErr w:type="gramStart"/>
      <w:r w:rsidRPr="009168E1">
        <w:rPr>
          <w:rFonts w:ascii="Times New Roman" w:hAnsi="Times New Roman" w:cs="Times New Roman"/>
          <w:sz w:val="24"/>
          <w:szCs w:val="24"/>
        </w:rPr>
        <w:t>В соответствии с пунктом 2 статьи 130-13 АПК ПМР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w:t>
      </w:r>
      <w:proofErr w:type="gramEnd"/>
      <w:r w:rsidRPr="009168E1">
        <w:rPr>
          <w:rFonts w:ascii="Times New Roman" w:hAnsi="Times New Roman" w:cs="Times New Roman"/>
          <w:sz w:val="24"/>
          <w:szCs w:val="24"/>
        </w:rPr>
        <w:t xml:space="preserve"> (бездействия) </w:t>
      </w:r>
      <w:proofErr w:type="gramStart"/>
      <w:r w:rsidRPr="009168E1">
        <w:rPr>
          <w:rFonts w:ascii="Times New Roman" w:hAnsi="Times New Roman" w:cs="Times New Roman"/>
          <w:sz w:val="24"/>
          <w:szCs w:val="24"/>
        </w:rPr>
        <w:t>незаконными</w:t>
      </w:r>
      <w:proofErr w:type="gramEnd"/>
      <w:r w:rsidRPr="009168E1">
        <w:rPr>
          <w:rFonts w:ascii="Times New Roman" w:hAnsi="Times New Roman" w:cs="Times New Roman"/>
          <w:sz w:val="24"/>
          <w:szCs w:val="24"/>
        </w:rPr>
        <w:t>.</w:t>
      </w:r>
    </w:p>
    <w:p w:rsidR="000D3AFE" w:rsidRDefault="000D3AFE" w:rsidP="00B3152D">
      <w:pPr>
        <w:pStyle w:val="a3"/>
        <w:spacing w:after="0"/>
        <w:ind w:left="40" w:right="-1" w:firstLine="720"/>
        <w:jc w:val="both"/>
      </w:pPr>
      <w:r>
        <w:t xml:space="preserve">Таким образом, установив факт несоответствия оспариваемого приказа положениям </w:t>
      </w:r>
      <w:r w:rsidRPr="00A91F12">
        <w:t xml:space="preserve">Закона ПМР </w:t>
      </w:r>
      <w:r w:rsidRPr="00A91F12">
        <w:rPr>
          <w:rStyle w:val="10"/>
          <w:color w:val="000000"/>
          <w:spacing w:val="0"/>
          <w:sz w:val="24"/>
          <w:szCs w:val="24"/>
          <w:u w:val="none"/>
        </w:rPr>
        <w:t>«О порядке проведения проверок при осуществлении государственного контроля (надзора)»</w:t>
      </w:r>
      <w:r w:rsidR="00201206">
        <w:rPr>
          <w:rStyle w:val="10"/>
          <w:color w:val="000000"/>
          <w:spacing w:val="0"/>
          <w:sz w:val="24"/>
          <w:szCs w:val="24"/>
          <w:u w:val="none"/>
        </w:rPr>
        <w:t>,</w:t>
      </w:r>
      <w:r w:rsidR="005F1505">
        <w:rPr>
          <w:rStyle w:val="10"/>
          <w:color w:val="000000"/>
          <w:spacing w:val="0"/>
          <w:sz w:val="24"/>
          <w:szCs w:val="24"/>
          <w:u w:val="none"/>
        </w:rPr>
        <w:t xml:space="preserve"> и нарушение прав заявителя в сфере предпринимательской и иной экономической деятельности</w:t>
      </w:r>
      <w:r>
        <w:rPr>
          <w:rStyle w:val="10"/>
          <w:color w:val="000000"/>
          <w:spacing w:val="0"/>
          <w:sz w:val="24"/>
          <w:szCs w:val="24"/>
          <w:u w:val="none"/>
        </w:rPr>
        <w:t xml:space="preserve">, </w:t>
      </w:r>
      <w:r w:rsidR="005F1505">
        <w:rPr>
          <w:rStyle w:val="10"/>
          <w:color w:val="000000"/>
          <w:spacing w:val="0"/>
          <w:sz w:val="24"/>
          <w:szCs w:val="24"/>
          <w:u w:val="none"/>
        </w:rPr>
        <w:t>суд приходит к выводу о том, что заявленные требования подлежат удовлетворению, а оспариваемый приказ  отмене.</w:t>
      </w:r>
    </w:p>
    <w:p w:rsidR="00E53A5B" w:rsidRDefault="00E53A5B" w:rsidP="00B3152D">
      <w:pPr>
        <w:pStyle w:val="a3"/>
        <w:spacing w:after="0"/>
        <w:ind w:left="40" w:right="-1" w:firstLine="720"/>
        <w:jc w:val="both"/>
        <w:rPr>
          <w:rStyle w:val="10"/>
          <w:color w:val="000000"/>
          <w:spacing w:val="0"/>
          <w:sz w:val="24"/>
          <w:szCs w:val="24"/>
          <w:u w:val="none"/>
        </w:rPr>
      </w:pPr>
      <w:proofErr w:type="gramStart"/>
      <w:r>
        <w:t xml:space="preserve">Доводу заявителя о том, что отмена </w:t>
      </w:r>
      <w:r w:rsidRPr="009168E1">
        <w:rPr>
          <w:rStyle w:val="10"/>
          <w:color w:val="000000"/>
          <w:spacing w:val="0"/>
          <w:sz w:val="24"/>
          <w:szCs w:val="24"/>
          <w:u w:val="none"/>
        </w:rPr>
        <w:t>акта планового контрольного мероприятия, ставит под  сомнение выводы должностных лиц налогового органа, проводившего контрольное мероприятие о том, что ОАО «НЭК» является добросовестным налогоплательщиком, что может существенно в будущем повлиять на его деловую репутацию</w:t>
      </w:r>
      <w:r>
        <w:rPr>
          <w:rStyle w:val="10"/>
          <w:color w:val="000000"/>
          <w:spacing w:val="0"/>
          <w:sz w:val="24"/>
          <w:szCs w:val="24"/>
          <w:u w:val="none"/>
        </w:rPr>
        <w:t>, суд оценку не дает, как не имеющему отношения к предмету исследования по настоящему делу.</w:t>
      </w:r>
      <w:proofErr w:type="gramEnd"/>
    </w:p>
    <w:p w:rsidR="00E53A5B" w:rsidRDefault="00E53A5B" w:rsidP="00B3152D">
      <w:pPr>
        <w:pStyle w:val="a3"/>
        <w:spacing w:after="0"/>
        <w:ind w:left="40" w:right="-1" w:firstLine="720"/>
        <w:jc w:val="both"/>
        <w:rPr>
          <w:rStyle w:val="10"/>
          <w:color w:val="000000"/>
          <w:spacing w:val="0"/>
          <w:sz w:val="24"/>
          <w:szCs w:val="24"/>
          <w:u w:val="none"/>
        </w:rPr>
      </w:pPr>
      <w:proofErr w:type="gramStart"/>
      <w:r>
        <w:rPr>
          <w:rStyle w:val="10"/>
          <w:color w:val="000000"/>
          <w:spacing w:val="0"/>
          <w:sz w:val="24"/>
          <w:szCs w:val="24"/>
          <w:u w:val="none"/>
        </w:rPr>
        <w:t xml:space="preserve">Доводам налоговой инспекции со ссылкой на пункт 2 статьи 7 Закона </w:t>
      </w:r>
      <w:r w:rsidRPr="009168E1">
        <w:t xml:space="preserve">ПМР </w:t>
      </w:r>
      <w:r w:rsidRPr="009168E1">
        <w:rPr>
          <w:rStyle w:val="10"/>
          <w:color w:val="000000"/>
          <w:spacing w:val="0"/>
          <w:sz w:val="24"/>
          <w:szCs w:val="24"/>
          <w:u w:val="none"/>
        </w:rPr>
        <w:t>«О порядке проведения проверок при осуществлении государственного контроля (надзора)»</w:t>
      </w:r>
      <w:r>
        <w:rPr>
          <w:rStyle w:val="10"/>
          <w:color w:val="000000"/>
          <w:spacing w:val="0"/>
          <w:sz w:val="24"/>
          <w:szCs w:val="24"/>
          <w:u w:val="none"/>
        </w:rPr>
        <w:t xml:space="preserve"> суд оценку не дает, ввиду того, что данная норма регулирует порядок пров</w:t>
      </w:r>
      <w:r w:rsidR="00E70A3B">
        <w:rPr>
          <w:rStyle w:val="10"/>
          <w:color w:val="000000"/>
          <w:spacing w:val="0"/>
          <w:sz w:val="24"/>
          <w:szCs w:val="24"/>
          <w:u w:val="none"/>
        </w:rPr>
        <w:t xml:space="preserve">едения контрольного мероприятия, в то время как </w:t>
      </w:r>
      <w:r>
        <w:rPr>
          <w:rStyle w:val="10"/>
          <w:color w:val="000000"/>
          <w:spacing w:val="0"/>
          <w:sz w:val="24"/>
          <w:szCs w:val="24"/>
          <w:u w:val="none"/>
        </w:rPr>
        <w:t>поряд</w:t>
      </w:r>
      <w:r w:rsidR="00E70A3B">
        <w:rPr>
          <w:rStyle w:val="10"/>
          <w:color w:val="000000"/>
          <w:spacing w:val="0"/>
          <w:sz w:val="24"/>
          <w:szCs w:val="24"/>
          <w:u w:val="none"/>
        </w:rPr>
        <w:t>ок, основания и цели</w:t>
      </w:r>
      <w:r>
        <w:rPr>
          <w:rStyle w:val="10"/>
          <w:color w:val="000000"/>
          <w:spacing w:val="0"/>
          <w:sz w:val="24"/>
          <w:szCs w:val="24"/>
          <w:u w:val="none"/>
        </w:rPr>
        <w:t xml:space="preserve"> контрольного мероприятия</w:t>
      </w:r>
      <w:r w:rsidR="00E70A3B">
        <w:rPr>
          <w:rStyle w:val="10"/>
          <w:color w:val="000000"/>
          <w:spacing w:val="0"/>
          <w:sz w:val="24"/>
          <w:szCs w:val="24"/>
          <w:u w:val="none"/>
        </w:rPr>
        <w:t>, проведенного на основании приказа № 66</w:t>
      </w:r>
      <w:r>
        <w:rPr>
          <w:rStyle w:val="10"/>
          <w:color w:val="000000"/>
          <w:spacing w:val="0"/>
          <w:sz w:val="24"/>
          <w:szCs w:val="24"/>
          <w:u w:val="none"/>
        </w:rPr>
        <w:t xml:space="preserve"> </w:t>
      </w:r>
      <w:r w:rsidR="00E70A3B">
        <w:rPr>
          <w:rStyle w:val="10"/>
          <w:color w:val="000000"/>
          <w:spacing w:val="0"/>
          <w:sz w:val="24"/>
          <w:szCs w:val="24"/>
          <w:u w:val="none"/>
        </w:rPr>
        <w:t xml:space="preserve">от 4 февраля 2016 года, </w:t>
      </w:r>
      <w:r>
        <w:rPr>
          <w:rStyle w:val="10"/>
          <w:color w:val="000000"/>
          <w:spacing w:val="0"/>
          <w:sz w:val="24"/>
          <w:szCs w:val="24"/>
          <w:u w:val="none"/>
        </w:rPr>
        <w:t>не является предметом исследования по</w:t>
      </w:r>
      <w:proofErr w:type="gramEnd"/>
      <w:r>
        <w:rPr>
          <w:rStyle w:val="10"/>
          <w:color w:val="000000"/>
          <w:spacing w:val="0"/>
          <w:sz w:val="24"/>
          <w:szCs w:val="24"/>
          <w:u w:val="none"/>
        </w:rPr>
        <w:t xml:space="preserve"> данному делу.</w:t>
      </w:r>
    </w:p>
    <w:p w:rsidR="00A47CE6" w:rsidRPr="00E70A3B" w:rsidRDefault="00A47CE6" w:rsidP="00B3152D">
      <w:pPr>
        <w:pStyle w:val="a3"/>
        <w:spacing w:after="0"/>
        <w:ind w:left="40" w:right="-1" w:firstLine="700"/>
        <w:jc w:val="both"/>
        <w:rPr>
          <w:rStyle w:val="10"/>
          <w:color w:val="000000"/>
          <w:spacing w:val="0"/>
          <w:sz w:val="24"/>
          <w:szCs w:val="24"/>
          <w:u w:val="none"/>
        </w:rPr>
      </w:pPr>
      <w:proofErr w:type="gramStart"/>
      <w:r>
        <w:t xml:space="preserve">Довод налоговой инспекции об исполнении требований пункта б) статьи 13 Закона </w:t>
      </w:r>
      <w:r w:rsidRPr="009168E1">
        <w:t xml:space="preserve">ПМР </w:t>
      </w:r>
      <w:r w:rsidRPr="009168E1">
        <w:rPr>
          <w:rStyle w:val="10"/>
          <w:color w:val="000000"/>
          <w:spacing w:val="0"/>
          <w:sz w:val="24"/>
          <w:szCs w:val="24"/>
          <w:u w:val="none"/>
        </w:rPr>
        <w:t>«О порядке проведения проверок при осуществлении государственного контроля (надзора)»</w:t>
      </w:r>
      <w:r>
        <w:rPr>
          <w:rStyle w:val="10"/>
          <w:color w:val="000000"/>
          <w:spacing w:val="0"/>
          <w:sz w:val="24"/>
          <w:szCs w:val="24"/>
          <w:u w:val="none"/>
        </w:rPr>
        <w:t xml:space="preserve"> в соответствии с которой </w:t>
      </w:r>
      <w:r>
        <w:t xml:space="preserve"> </w:t>
      </w:r>
      <w:r w:rsidRPr="009168E1">
        <w:rPr>
          <w:rStyle w:val="10"/>
          <w:color w:val="000000"/>
          <w:spacing w:val="0"/>
          <w:sz w:val="24"/>
          <w:szCs w:val="24"/>
          <w:u w:val="none"/>
        </w:rPr>
        <w:t xml:space="preserve">директору ОАО «НЭК» было предложено отразить факт ознакомления с принятым решением путем осуществления соответствующей записи и личной подписи на оригинале </w:t>
      </w:r>
      <w:r>
        <w:rPr>
          <w:rStyle w:val="10"/>
          <w:color w:val="000000"/>
          <w:spacing w:val="0"/>
          <w:sz w:val="24"/>
          <w:szCs w:val="24"/>
          <w:u w:val="none"/>
        </w:rPr>
        <w:t>п</w:t>
      </w:r>
      <w:r w:rsidRPr="009168E1">
        <w:rPr>
          <w:rStyle w:val="10"/>
          <w:color w:val="000000"/>
          <w:spacing w:val="0"/>
          <w:sz w:val="24"/>
          <w:szCs w:val="24"/>
          <w:u w:val="none"/>
        </w:rPr>
        <w:t>риказа налоговой инспекции № 107 от 14 апреля 2016 года «Об отмене Акта планового мероприятия по</w:t>
      </w:r>
      <w:proofErr w:type="gramEnd"/>
      <w:r w:rsidRPr="009168E1">
        <w:rPr>
          <w:rStyle w:val="10"/>
          <w:color w:val="000000"/>
          <w:spacing w:val="0"/>
          <w:sz w:val="24"/>
          <w:szCs w:val="24"/>
          <w:u w:val="none"/>
        </w:rPr>
        <w:t xml:space="preserve"> контролю ОАО «Национальная экспедиционная компания» за период апрель 2012г.-2015г. № 05-189 от 29 февраля 2016 года»</w:t>
      </w:r>
      <w:r>
        <w:rPr>
          <w:rStyle w:val="10"/>
          <w:color w:val="000000"/>
          <w:spacing w:val="0"/>
          <w:sz w:val="24"/>
          <w:szCs w:val="24"/>
          <w:u w:val="none"/>
        </w:rPr>
        <w:t>, суд отклоняет</w:t>
      </w:r>
      <w:r w:rsidR="005F1505">
        <w:rPr>
          <w:rStyle w:val="10"/>
          <w:color w:val="000000"/>
          <w:spacing w:val="0"/>
          <w:sz w:val="24"/>
          <w:szCs w:val="24"/>
          <w:u w:val="none"/>
        </w:rPr>
        <w:t>,</w:t>
      </w:r>
      <w:r>
        <w:rPr>
          <w:rStyle w:val="10"/>
          <w:color w:val="000000"/>
          <w:spacing w:val="0"/>
          <w:sz w:val="24"/>
          <w:szCs w:val="24"/>
          <w:u w:val="none"/>
        </w:rPr>
        <w:t xml:space="preserve"> </w:t>
      </w:r>
      <w:r w:rsidR="005F1505">
        <w:rPr>
          <w:rStyle w:val="10"/>
          <w:color w:val="000000"/>
          <w:spacing w:val="0"/>
          <w:sz w:val="24"/>
          <w:szCs w:val="24"/>
          <w:u w:val="none"/>
        </w:rPr>
        <w:t>поскольку</w:t>
      </w:r>
      <w:r w:rsidR="00201206">
        <w:rPr>
          <w:rStyle w:val="10"/>
          <w:color w:val="000000"/>
          <w:spacing w:val="0"/>
          <w:sz w:val="24"/>
          <w:szCs w:val="24"/>
          <w:u w:val="none"/>
        </w:rPr>
        <w:t xml:space="preserve"> данный довод</w:t>
      </w:r>
      <w:r w:rsidR="005F1505">
        <w:rPr>
          <w:rStyle w:val="10"/>
          <w:color w:val="000000"/>
          <w:spacing w:val="0"/>
          <w:sz w:val="24"/>
          <w:szCs w:val="24"/>
          <w:u w:val="none"/>
        </w:rPr>
        <w:t xml:space="preserve"> не имеет правового значения для рассмотрения </w:t>
      </w:r>
      <w:r w:rsidR="00201206">
        <w:rPr>
          <w:rStyle w:val="10"/>
          <w:color w:val="000000"/>
          <w:spacing w:val="0"/>
          <w:sz w:val="24"/>
          <w:szCs w:val="24"/>
          <w:u w:val="none"/>
        </w:rPr>
        <w:t>настоящего</w:t>
      </w:r>
      <w:r w:rsidR="005F1505">
        <w:rPr>
          <w:rStyle w:val="10"/>
          <w:color w:val="000000"/>
          <w:spacing w:val="0"/>
          <w:sz w:val="24"/>
          <w:szCs w:val="24"/>
          <w:u w:val="none"/>
        </w:rPr>
        <w:t xml:space="preserve"> дела</w:t>
      </w:r>
      <w:r w:rsidRPr="00E70A3B">
        <w:rPr>
          <w:rStyle w:val="10"/>
          <w:color w:val="000000"/>
          <w:spacing w:val="0"/>
          <w:sz w:val="24"/>
          <w:szCs w:val="24"/>
          <w:u w:val="none"/>
        </w:rPr>
        <w:t>.</w:t>
      </w:r>
    </w:p>
    <w:p w:rsidR="00B3152D" w:rsidRPr="00E70A3B" w:rsidRDefault="00B3152D" w:rsidP="00B3152D">
      <w:pPr>
        <w:pStyle w:val="a6"/>
        <w:ind w:firstLine="700"/>
        <w:jc w:val="both"/>
        <w:rPr>
          <w:rStyle w:val="10"/>
          <w:color w:val="000000"/>
          <w:spacing w:val="0"/>
          <w:sz w:val="24"/>
          <w:szCs w:val="24"/>
          <w:u w:val="none"/>
        </w:rPr>
      </w:pPr>
      <w:r>
        <w:rPr>
          <w:rStyle w:val="10"/>
          <w:color w:val="000000"/>
          <w:spacing w:val="0"/>
          <w:sz w:val="24"/>
          <w:szCs w:val="24"/>
          <w:u w:val="none"/>
        </w:rPr>
        <w:t xml:space="preserve">На основании изложенного, руководствуясь пунктами 3, 4 статьи 130-12 АПК ПМР,  суд приходит к выводу, что налоговой инспекцией не доказано соответствие оспариваемого  приказа № 107 от 14 апреля 2016 года </w:t>
      </w:r>
      <w:r w:rsidRPr="00E70A3B">
        <w:rPr>
          <w:rFonts w:ascii="Times New Roman" w:hAnsi="Times New Roman" w:cs="Times New Roman"/>
          <w:sz w:val="24"/>
          <w:szCs w:val="24"/>
        </w:rPr>
        <w:t>Закон</w:t>
      </w:r>
      <w:r>
        <w:rPr>
          <w:rFonts w:ascii="Times New Roman" w:hAnsi="Times New Roman" w:cs="Times New Roman"/>
          <w:sz w:val="24"/>
          <w:szCs w:val="24"/>
        </w:rPr>
        <w:t>у</w:t>
      </w:r>
      <w:r w:rsidRPr="00E70A3B">
        <w:rPr>
          <w:rFonts w:ascii="Times New Roman" w:hAnsi="Times New Roman" w:cs="Times New Roman"/>
          <w:sz w:val="24"/>
          <w:szCs w:val="24"/>
        </w:rPr>
        <w:t xml:space="preserve"> ПМР </w:t>
      </w:r>
      <w:r w:rsidRPr="00E70A3B">
        <w:rPr>
          <w:rStyle w:val="10"/>
          <w:color w:val="000000"/>
          <w:spacing w:val="0"/>
          <w:sz w:val="24"/>
          <w:szCs w:val="24"/>
          <w:u w:val="none"/>
        </w:rPr>
        <w:t xml:space="preserve">«О порядке проведения проверок при осуществлении государственного контроля (надзора)» </w:t>
      </w:r>
      <w:r>
        <w:rPr>
          <w:rStyle w:val="10"/>
          <w:color w:val="000000"/>
          <w:spacing w:val="0"/>
          <w:sz w:val="24"/>
          <w:szCs w:val="24"/>
          <w:u w:val="none"/>
        </w:rPr>
        <w:t xml:space="preserve">или иному нормативному правовому акту. </w:t>
      </w:r>
      <w:r w:rsidR="009947ED">
        <w:rPr>
          <w:rStyle w:val="10"/>
          <w:color w:val="000000"/>
          <w:spacing w:val="0"/>
          <w:sz w:val="24"/>
          <w:szCs w:val="24"/>
          <w:u w:val="none"/>
        </w:rPr>
        <w:t>В свою очередь суд установил, что</w:t>
      </w:r>
      <w:r>
        <w:rPr>
          <w:rStyle w:val="10"/>
          <w:color w:val="000000"/>
          <w:spacing w:val="0"/>
          <w:sz w:val="24"/>
          <w:szCs w:val="24"/>
          <w:u w:val="none"/>
        </w:rPr>
        <w:t xml:space="preserve"> заявителем доказан факт нарушения оспариваемым приказом прав и законных интересов в сфере предпринимательской и иной экономической деятельности. </w:t>
      </w:r>
    </w:p>
    <w:p w:rsidR="00373677" w:rsidRPr="00610626" w:rsidRDefault="00373677" w:rsidP="00B3152D">
      <w:pPr>
        <w:pStyle w:val="a6"/>
        <w:ind w:firstLine="700"/>
        <w:jc w:val="both"/>
        <w:rPr>
          <w:rFonts w:ascii="Times New Roman" w:hAnsi="Times New Roman" w:cs="Times New Roman"/>
          <w:sz w:val="24"/>
          <w:szCs w:val="24"/>
        </w:rPr>
      </w:pPr>
      <w:r w:rsidRPr="00610626">
        <w:rPr>
          <w:rFonts w:ascii="Times New Roman" w:hAnsi="Times New Roman" w:cs="Times New Roman"/>
          <w:sz w:val="24"/>
          <w:szCs w:val="24"/>
        </w:rPr>
        <w:t xml:space="preserve">Согласно пункту 1 статьи 84 Арбитражного процессуального кодекса Приднестровской Молдавской Республики судебные расходы относятся на лиц, участвующих в деле пропорционально размеру удовлетворенных требований.  </w:t>
      </w:r>
      <w:proofErr w:type="gramStart"/>
      <w:r w:rsidR="006A6828" w:rsidRPr="00610626">
        <w:rPr>
          <w:rFonts w:ascii="Times New Roman" w:hAnsi="Times New Roman" w:cs="Times New Roman"/>
          <w:sz w:val="24"/>
          <w:szCs w:val="24"/>
        </w:rPr>
        <w:t xml:space="preserve">Принимая во </w:t>
      </w:r>
      <w:r w:rsidR="006A6828" w:rsidRPr="00610626">
        <w:rPr>
          <w:rFonts w:ascii="Times New Roman" w:hAnsi="Times New Roman" w:cs="Times New Roman"/>
          <w:sz w:val="24"/>
          <w:szCs w:val="24"/>
        </w:rPr>
        <w:lastRenderedPageBreak/>
        <w:t xml:space="preserve">внимание вывод суда о незаконности оспариваемого решения таможенного органа и наличии  нарушения прав заявителя в сфере предпринимательской и иной экономической деятельности, </w:t>
      </w:r>
      <w:r w:rsidR="000E49EB" w:rsidRPr="00610626">
        <w:rPr>
          <w:rFonts w:ascii="Times New Roman" w:hAnsi="Times New Roman" w:cs="Times New Roman"/>
          <w:sz w:val="24"/>
          <w:szCs w:val="24"/>
        </w:rPr>
        <w:t xml:space="preserve">в силу требования статьи 82 Арбитражного процессуального кодекса Приднестровской Молдавской Республики </w:t>
      </w:r>
      <w:r w:rsidR="006A6828" w:rsidRPr="00610626">
        <w:rPr>
          <w:rFonts w:ascii="Times New Roman" w:hAnsi="Times New Roman" w:cs="Times New Roman"/>
          <w:sz w:val="24"/>
          <w:szCs w:val="24"/>
        </w:rPr>
        <w:t>суд приходит к выводу о необходимости возврата О</w:t>
      </w:r>
      <w:r w:rsidR="00610626">
        <w:rPr>
          <w:rFonts w:ascii="Times New Roman" w:hAnsi="Times New Roman" w:cs="Times New Roman"/>
          <w:sz w:val="24"/>
          <w:szCs w:val="24"/>
        </w:rPr>
        <w:t>А</w:t>
      </w:r>
      <w:r w:rsidR="006A6828" w:rsidRPr="00610626">
        <w:rPr>
          <w:rFonts w:ascii="Times New Roman" w:hAnsi="Times New Roman" w:cs="Times New Roman"/>
          <w:sz w:val="24"/>
          <w:szCs w:val="24"/>
        </w:rPr>
        <w:t>О</w:t>
      </w:r>
      <w:r w:rsidR="00610626">
        <w:rPr>
          <w:rFonts w:ascii="Times New Roman" w:hAnsi="Times New Roman" w:cs="Times New Roman"/>
          <w:sz w:val="24"/>
          <w:szCs w:val="24"/>
        </w:rPr>
        <w:t xml:space="preserve"> «НЭК</w:t>
      </w:r>
      <w:r w:rsidR="006A6828" w:rsidRPr="00610626">
        <w:rPr>
          <w:rFonts w:ascii="Times New Roman" w:hAnsi="Times New Roman" w:cs="Times New Roman"/>
          <w:sz w:val="24"/>
          <w:szCs w:val="24"/>
        </w:rPr>
        <w:t xml:space="preserve">» </w:t>
      </w:r>
      <w:r w:rsidRPr="00610626">
        <w:rPr>
          <w:rFonts w:ascii="Times New Roman" w:hAnsi="Times New Roman" w:cs="Times New Roman"/>
          <w:sz w:val="24"/>
          <w:szCs w:val="24"/>
        </w:rPr>
        <w:t xml:space="preserve">государственной пошлины в сумме </w:t>
      </w:r>
      <w:r w:rsidR="00610626">
        <w:rPr>
          <w:rFonts w:ascii="Times New Roman" w:hAnsi="Times New Roman" w:cs="Times New Roman"/>
          <w:sz w:val="24"/>
          <w:szCs w:val="24"/>
        </w:rPr>
        <w:t>725</w:t>
      </w:r>
      <w:r w:rsidRPr="00610626">
        <w:rPr>
          <w:rFonts w:ascii="Times New Roman" w:hAnsi="Times New Roman" w:cs="Times New Roman"/>
          <w:sz w:val="24"/>
          <w:szCs w:val="24"/>
        </w:rPr>
        <w:t>,00 рублей из республиканского бюджета.</w:t>
      </w:r>
      <w:proofErr w:type="gramEnd"/>
    </w:p>
    <w:p w:rsidR="00373677" w:rsidRPr="009168E1" w:rsidRDefault="00373677" w:rsidP="00B3152D">
      <w:pPr>
        <w:spacing w:after="0" w:line="240" w:lineRule="auto"/>
        <w:ind w:firstLine="700"/>
        <w:jc w:val="both"/>
        <w:rPr>
          <w:rFonts w:ascii="Times New Roman" w:hAnsi="Times New Roman" w:cs="Times New Roman"/>
          <w:sz w:val="24"/>
          <w:szCs w:val="24"/>
        </w:rPr>
      </w:pPr>
      <w:r w:rsidRPr="009168E1">
        <w:rPr>
          <w:rFonts w:ascii="Times New Roman" w:hAnsi="Times New Roman" w:cs="Times New Roman"/>
          <w:sz w:val="24"/>
          <w:szCs w:val="24"/>
        </w:rPr>
        <w:t xml:space="preserve">Арбитражный суд ПМР, руководствуясь </w:t>
      </w:r>
      <w:r w:rsidR="00696129" w:rsidRPr="009168E1">
        <w:rPr>
          <w:rFonts w:ascii="Times New Roman" w:hAnsi="Times New Roman" w:cs="Times New Roman"/>
          <w:sz w:val="24"/>
          <w:szCs w:val="24"/>
        </w:rPr>
        <w:t xml:space="preserve">пунктом 1 статьи 84, </w:t>
      </w:r>
      <w:r w:rsidRPr="009168E1">
        <w:rPr>
          <w:rFonts w:ascii="Times New Roman" w:hAnsi="Times New Roman" w:cs="Times New Roman"/>
          <w:sz w:val="24"/>
          <w:szCs w:val="24"/>
        </w:rPr>
        <w:t xml:space="preserve">статьями 113-116, 130-13 АПК ПМР,  </w:t>
      </w:r>
    </w:p>
    <w:p w:rsidR="00373677" w:rsidRPr="00610626" w:rsidRDefault="00373677" w:rsidP="00B3152D">
      <w:pPr>
        <w:spacing w:after="0" w:line="240" w:lineRule="auto"/>
        <w:ind w:firstLine="700"/>
        <w:jc w:val="both"/>
        <w:rPr>
          <w:rFonts w:ascii="Times New Roman" w:hAnsi="Times New Roman" w:cs="Times New Roman"/>
          <w:b/>
          <w:sz w:val="24"/>
          <w:szCs w:val="24"/>
        </w:rPr>
      </w:pPr>
    </w:p>
    <w:p w:rsidR="00373677" w:rsidRPr="00610626" w:rsidRDefault="00373677" w:rsidP="00B3152D">
      <w:pPr>
        <w:spacing w:after="0" w:line="240" w:lineRule="auto"/>
        <w:ind w:firstLine="700"/>
        <w:jc w:val="center"/>
        <w:outlineLvl w:val="0"/>
        <w:rPr>
          <w:rFonts w:ascii="Times New Roman" w:hAnsi="Times New Roman" w:cs="Times New Roman"/>
          <w:b/>
          <w:sz w:val="24"/>
          <w:szCs w:val="24"/>
        </w:rPr>
      </w:pPr>
      <w:proofErr w:type="gramStart"/>
      <w:r w:rsidRPr="00610626">
        <w:rPr>
          <w:rFonts w:ascii="Times New Roman" w:hAnsi="Times New Roman" w:cs="Times New Roman"/>
          <w:b/>
          <w:sz w:val="24"/>
          <w:szCs w:val="24"/>
        </w:rPr>
        <w:t>Р</w:t>
      </w:r>
      <w:proofErr w:type="gramEnd"/>
      <w:r w:rsidRPr="00610626">
        <w:rPr>
          <w:rFonts w:ascii="Times New Roman" w:hAnsi="Times New Roman" w:cs="Times New Roman"/>
          <w:b/>
          <w:sz w:val="24"/>
          <w:szCs w:val="24"/>
        </w:rPr>
        <w:t xml:space="preserve"> Е Ш И Л:</w:t>
      </w:r>
    </w:p>
    <w:p w:rsidR="00373677" w:rsidRPr="009168E1" w:rsidRDefault="00373677" w:rsidP="00B3152D">
      <w:pPr>
        <w:spacing w:after="0" w:line="240" w:lineRule="auto"/>
        <w:ind w:firstLine="700"/>
        <w:jc w:val="both"/>
        <w:rPr>
          <w:rFonts w:ascii="Times New Roman" w:hAnsi="Times New Roman" w:cs="Times New Roman"/>
          <w:sz w:val="24"/>
          <w:szCs w:val="24"/>
        </w:rPr>
      </w:pPr>
    </w:p>
    <w:p w:rsidR="00373677" w:rsidRPr="00201206" w:rsidRDefault="00373677" w:rsidP="00201206">
      <w:pPr>
        <w:pStyle w:val="ab"/>
        <w:numPr>
          <w:ilvl w:val="0"/>
          <w:numId w:val="8"/>
        </w:numPr>
        <w:tabs>
          <w:tab w:val="left" w:pos="284"/>
          <w:tab w:val="left" w:pos="993"/>
        </w:tabs>
        <w:spacing w:after="0" w:line="240" w:lineRule="auto"/>
        <w:ind w:left="0" w:firstLine="709"/>
        <w:jc w:val="both"/>
        <w:rPr>
          <w:rFonts w:ascii="Times New Roman" w:hAnsi="Times New Roman"/>
          <w:sz w:val="24"/>
          <w:szCs w:val="24"/>
        </w:rPr>
      </w:pPr>
      <w:r w:rsidRPr="00201206">
        <w:rPr>
          <w:rFonts w:ascii="Times New Roman" w:hAnsi="Times New Roman"/>
          <w:sz w:val="24"/>
          <w:szCs w:val="24"/>
        </w:rPr>
        <w:t xml:space="preserve">Заявление </w:t>
      </w:r>
      <w:r w:rsidR="00696129" w:rsidRPr="00201206">
        <w:rPr>
          <w:rFonts w:ascii="Times New Roman" w:hAnsi="Times New Roman"/>
          <w:sz w:val="24"/>
          <w:szCs w:val="24"/>
        </w:rPr>
        <w:t xml:space="preserve">открытого </w:t>
      </w:r>
      <w:r w:rsidR="00886D17" w:rsidRPr="00201206">
        <w:rPr>
          <w:rFonts w:ascii="Times New Roman" w:hAnsi="Times New Roman"/>
          <w:sz w:val="24"/>
          <w:szCs w:val="24"/>
        </w:rPr>
        <w:t xml:space="preserve">акционерного общества </w:t>
      </w:r>
      <w:r w:rsidR="00886D17" w:rsidRPr="00201206">
        <w:rPr>
          <w:rFonts w:ascii="Times New Roman" w:eastAsia="Times New Roman" w:hAnsi="Times New Roman"/>
          <w:sz w:val="24"/>
          <w:szCs w:val="24"/>
        </w:rPr>
        <w:t xml:space="preserve">«Национальная экспедиционная компания» </w:t>
      </w:r>
      <w:r w:rsidRPr="00201206">
        <w:rPr>
          <w:rFonts w:ascii="Times New Roman" w:hAnsi="Times New Roman"/>
          <w:sz w:val="24"/>
          <w:szCs w:val="24"/>
        </w:rPr>
        <w:t>удовлетворить.</w:t>
      </w:r>
    </w:p>
    <w:p w:rsidR="00940075" w:rsidRPr="009168E1" w:rsidRDefault="00373677" w:rsidP="00201206">
      <w:pPr>
        <w:pStyle w:val="ab"/>
        <w:spacing w:after="0" w:line="240" w:lineRule="auto"/>
        <w:ind w:left="0" w:right="-6" w:firstLine="709"/>
        <w:jc w:val="both"/>
        <w:rPr>
          <w:rFonts w:ascii="Times New Roman" w:hAnsi="Times New Roman"/>
          <w:sz w:val="24"/>
          <w:szCs w:val="24"/>
        </w:rPr>
      </w:pPr>
      <w:r w:rsidRPr="009168E1">
        <w:rPr>
          <w:rFonts w:ascii="Times New Roman" w:hAnsi="Times New Roman"/>
          <w:sz w:val="24"/>
          <w:szCs w:val="24"/>
        </w:rPr>
        <w:t xml:space="preserve">2. </w:t>
      </w:r>
      <w:r w:rsidR="00940075" w:rsidRPr="009168E1">
        <w:rPr>
          <w:rFonts w:ascii="Times New Roman" w:hAnsi="Times New Roman"/>
          <w:sz w:val="24"/>
          <w:szCs w:val="24"/>
        </w:rPr>
        <w:t xml:space="preserve">Признать </w:t>
      </w:r>
      <w:r w:rsidR="00886D17" w:rsidRPr="009168E1">
        <w:rPr>
          <w:rFonts w:ascii="Times New Roman" w:hAnsi="Times New Roman"/>
          <w:sz w:val="24"/>
          <w:szCs w:val="24"/>
        </w:rPr>
        <w:t>Приказ налоговой инспекции по г</w:t>
      </w:r>
      <w:proofErr w:type="gramStart"/>
      <w:r w:rsidR="00886D17" w:rsidRPr="009168E1">
        <w:rPr>
          <w:rFonts w:ascii="Times New Roman" w:hAnsi="Times New Roman"/>
          <w:sz w:val="24"/>
          <w:szCs w:val="24"/>
        </w:rPr>
        <w:t>.Т</w:t>
      </w:r>
      <w:proofErr w:type="gramEnd"/>
      <w:r w:rsidR="00886D17" w:rsidRPr="009168E1">
        <w:rPr>
          <w:rFonts w:ascii="Times New Roman" w:hAnsi="Times New Roman"/>
          <w:sz w:val="24"/>
          <w:szCs w:val="24"/>
        </w:rPr>
        <w:t>ирасполь от 14 апреля 2016 года № 107 «Об отмене Акта планового мероприятия по контролю открытого акционерного общества «Национальная экспедиционная компания» за период апрель 2012 г. – декабрь 2015 г. № 05-189 от 29 февраля 2016 года»</w:t>
      </w:r>
      <w:r w:rsidR="00886D17" w:rsidRPr="009168E1">
        <w:rPr>
          <w:rFonts w:ascii="Times New Roman" w:hAnsi="Times New Roman"/>
          <w:sz w:val="24"/>
          <w:szCs w:val="24"/>
          <w:shd w:val="clear" w:color="auto" w:fill="FFFFFF"/>
        </w:rPr>
        <w:t xml:space="preserve"> недействительным полностью,</w:t>
      </w:r>
      <w:r w:rsidR="00940075" w:rsidRPr="009168E1">
        <w:rPr>
          <w:rFonts w:ascii="Times New Roman" w:hAnsi="Times New Roman"/>
          <w:sz w:val="24"/>
          <w:szCs w:val="24"/>
        </w:rPr>
        <w:t xml:space="preserve"> как несоответствующ</w:t>
      </w:r>
      <w:r w:rsidR="00886D17" w:rsidRPr="009168E1">
        <w:rPr>
          <w:rFonts w:ascii="Times New Roman" w:hAnsi="Times New Roman"/>
          <w:sz w:val="24"/>
          <w:szCs w:val="24"/>
        </w:rPr>
        <w:t xml:space="preserve">ий Закону ПМР </w:t>
      </w:r>
      <w:r w:rsidR="00886D17" w:rsidRPr="009168E1">
        <w:rPr>
          <w:rStyle w:val="10"/>
          <w:color w:val="000000"/>
          <w:spacing w:val="0"/>
          <w:sz w:val="24"/>
          <w:szCs w:val="24"/>
          <w:u w:val="none"/>
        </w:rPr>
        <w:t>«О порядке проведения проверок при осуществлении государственного контроля (надзора)»</w:t>
      </w:r>
      <w:r w:rsidR="00940075" w:rsidRPr="009168E1">
        <w:rPr>
          <w:rFonts w:ascii="Times New Roman" w:hAnsi="Times New Roman"/>
          <w:sz w:val="24"/>
          <w:szCs w:val="24"/>
        </w:rPr>
        <w:t>.</w:t>
      </w:r>
    </w:p>
    <w:p w:rsidR="00373677" w:rsidRPr="009168E1" w:rsidRDefault="00940075" w:rsidP="00201206">
      <w:pPr>
        <w:pStyle w:val="ab"/>
        <w:tabs>
          <w:tab w:val="left" w:pos="284"/>
        </w:tabs>
        <w:spacing w:after="0" w:line="240" w:lineRule="auto"/>
        <w:ind w:left="0" w:right="-6" w:firstLine="709"/>
        <w:jc w:val="both"/>
        <w:rPr>
          <w:rFonts w:ascii="Times New Roman" w:hAnsi="Times New Roman"/>
          <w:sz w:val="24"/>
          <w:szCs w:val="24"/>
        </w:rPr>
      </w:pPr>
      <w:r w:rsidRPr="009168E1">
        <w:rPr>
          <w:rFonts w:ascii="Times New Roman" w:hAnsi="Times New Roman"/>
          <w:sz w:val="24"/>
          <w:szCs w:val="24"/>
        </w:rPr>
        <w:t>3.</w:t>
      </w:r>
      <w:r w:rsidR="00201206">
        <w:rPr>
          <w:rFonts w:ascii="Times New Roman" w:hAnsi="Times New Roman"/>
          <w:sz w:val="24"/>
          <w:szCs w:val="24"/>
        </w:rPr>
        <w:t xml:space="preserve"> </w:t>
      </w:r>
      <w:r w:rsidR="00373677" w:rsidRPr="009168E1">
        <w:rPr>
          <w:rFonts w:ascii="Times New Roman" w:hAnsi="Times New Roman"/>
          <w:sz w:val="24"/>
          <w:szCs w:val="24"/>
        </w:rPr>
        <w:t xml:space="preserve">Возвратить </w:t>
      </w:r>
      <w:r w:rsidR="00886D17" w:rsidRPr="009168E1">
        <w:rPr>
          <w:rFonts w:ascii="Times New Roman" w:hAnsi="Times New Roman"/>
          <w:sz w:val="24"/>
          <w:szCs w:val="24"/>
        </w:rPr>
        <w:t>открыто</w:t>
      </w:r>
      <w:r w:rsidR="00B3152D">
        <w:rPr>
          <w:rFonts w:ascii="Times New Roman" w:hAnsi="Times New Roman"/>
          <w:sz w:val="24"/>
          <w:szCs w:val="24"/>
        </w:rPr>
        <w:t>му</w:t>
      </w:r>
      <w:r w:rsidR="00886D17" w:rsidRPr="009168E1">
        <w:rPr>
          <w:rFonts w:ascii="Times New Roman" w:hAnsi="Times New Roman"/>
          <w:sz w:val="24"/>
          <w:szCs w:val="24"/>
        </w:rPr>
        <w:t xml:space="preserve"> акционерно</w:t>
      </w:r>
      <w:r w:rsidR="00B3152D">
        <w:rPr>
          <w:rFonts w:ascii="Times New Roman" w:hAnsi="Times New Roman"/>
          <w:sz w:val="24"/>
          <w:szCs w:val="24"/>
        </w:rPr>
        <w:t>му</w:t>
      </w:r>
      <w:r w:rsidR="00886D17" w:rsidRPr="009168E1">
        <w:rPr>
          <w:rFonts w:ascii="Times New Roman" w:hAnsi="Times New Roman"/>
          <w:sz w:val="24"/>
          <w:szCs w:val="24"/>
        </w:rPr>
        <w:t xml:space="preserve"> обществ</w:t>
      </w:r>
      <w:r w:rsidR="00B3152D">
        <w:rPr>
          <w:rFonts w:ascii="Times New Roman" w:hAnsi="Times New Roman"/>
          <w:sz w:val="24"/>
          <w:szCs w:val="24"/>
        </w:rPr>
        <w:t>у</w:t>
      </w:r>
      <w:r w:rsidR="00886D17" w:rsidRPr="009168E1">
        <w:rPr>
          <w:rFonts w:ascii="Times New Roman" w:hAnsi="Times New Roman"/>
          <w:sz w:val="24"/>
          <w:szCs w:val="24"/>
        </w:rPr>
        <w:t xml:space="preserve"> </w:t>
      </w:r>
      <w:r w:rsidR="00886D17" w:rsidRPr="009168E1">
        <w:rPr>
          <w:rFonts w:ascii="Times New Roman" w:eastAsia="Times New Roman" w:hAnsi="Times New Roman"/>
          <w:sz w:val="24"/>
          <w:szCs w:val="24"/>
        </w:rPr>
        <w:t>«Национальная экспедиционная компания»</w:t>
      </w:r>
      <w:r w:rsidR="00610626">
        <w:rPr>
          <w:rFonts w:ascii="Times New Roman" w:eastAsia="Times New Roman" w:hAnsi="Times New Roman"/>
          <w:sz w:val="24"/>
          <w:szCs w:val="24"/>
        </w:rPr>
        <w:t xml:space="preserve"> </w:t>
      </w:r>
      <w:r w:rsidR="00373677" w:rsidRPr="009168E1">
        <w:rPr>
          <w:rFonts w:ascii="Times New Roman" w:hAnsi="Times New Roman"/>
          <w:sz w:val="24"/>
          <w:szCs w:val="24"/>
        </w:rPr>
        <w:t xml:space="preserve">из республиканского бюджета государственную пошлину в размере </w:t>
      </w:r>
      <w:r w:rsidR="00886D17" w:rsidRPr="009168E1">
        <w:rPr>
          <w:rFonts w:ascii="Times New Roman" w:hAnsi="Times New Roman"/>
          <w:sz w:val="24"/>
          <w:szCs w:val="24"/>
        </w:rPr>
        <w:t>725</w:t>
      </w:r>
      <w:r w:rsidR="00373677" w:rsidRPr="009168E1">
        <w:rPr>
          <w:rFonts w:ascii="Times New Roman" w:hAnsi="Times New Roman"/>
          <w:sz w:val="24"/>
          <w:szCs w:val="24"/>
        </w:rPr>
        <w:t>,00 рублей.</w:t>
      </w:r>
    </w:p>
    <w:p w:rsidR="00373677" w:rsidRPr="009168E1" w:rsidRDefault="00373677" w:rsidP="009168E1">
      <w:pPr>
        <w:spacing w:after="0" w:line="240" w:lineRule="auto"/>
        <w:ind w:firstLine="540"/>
        <w:jc w:val="both"/>
        <w:rPr>
          <w:rFonts w:ascii="Times New Roman" w:hAnsi="Times New Roman" w:cs="Times New Roman"/>
          <w:sz w:val="24"/>
          <w:szCs w:val="24"/>
        </w:rPr>
      </w:pPr>
      <w:r w:rsidRPr="009168E1">
        <w:rPr>
          <w:rFonts w:ascii="Times New Roman" w:hAnsi="Times New Roman" w:cs="Times New Roman"/>
          <w:sz w:val="24"/>
          <w:szCs w:val="24"/>
        </w:rPr>
        <w:t> </w:t>
      </w:r>
    </w:p>
    <w:p w:rsidR="00373677" w:rsidRPr="009168E1" w:rsidRDefault="00373677" w:rsidP="009168E1">
      <w:pPr>
        <w:spacing w:after="0" w:line="240" w:lineRule="auto"/>
        <w:ind w:firstLine="540"/>
        <w:jc w:val="both"/>
        <w:rPr>
          <w:rFonts w:ascii="Times New Roman" w:hAnsi="Times New Roman" w:cs="Times New Roman"/>
          <w:sz w:val="24"/>
          <w:szCs w:val="24"/>
        </w:rPr>
      </w:pPr>
      <w:r w:rsidRPr="009168E1">
        <w:rPr>
          <w:rFonts w:ascii="Times New Roman" w:hAnsi="Times New Roman" w:cs="Times New Roman"/>
          <w:sz w:val="24"/>
          <w:szCs w:val="24"/>
        </w:rPr>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373677" w:rsidRPr="009168E1" w:rsidRDefault="00373677" w:rsidP="009168E1">
      <w:pPr>
        <w:spacing w:after="0" w:line="240" w:lineRule="auto"/>
        <w:ind w:firstLine="709"/>
        <w:jc w:val="both"/>
        <w:rPr>
          <w:rFonts w:ascii="Times New Roman" w:hAnsi="Times New Roman" w:cs="Times New Roman"/>
          <w:sz w:val="24"/>
          <w:szCs w:val="24"/>
        </w:rPr>
      </w:pPr>
    </w:p>
    <w:p w:rsidR="00373677" w:rsidRPr="00201206" w:rsidRDefault="00373677" w:rsidP="00201206">
      <w:pPr>
        <w:spacing w:after="0" w:line="240" w:lineRule="auto"/>
        <w:jc w:val="both"/>
        <w:rPr>
          <w:rFonts w:ascii="Times New Roman" w:hAnsi="Times New Roman" w:cs="Times New Roman"/>
          <w:sz w:val="24"/>
          <w:szCs w:val="24"/>
        </w:rPr>
      </w:pPr>
    </w:p>
    <w:p w:rsidR="00201206" w:rsidRPr="00201206" w:rsidRDefault="00201206" w:rsidP="00201206">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Председательствующая</w:t>
      </w:r>
    </w:p>
    <w:p w:rsidR="00201206" w:rsidRPr="00201206" w:rsidRDefault="00201206" w:rsidP="00201206">
      <w:pPr>
        <w:spacing w:after="0" w:line="240" w:lineRule="auto"/>
        <w:jc w:val="both"/>
        <w:outlineLvl w:val="0"/>
        <w:rPr>
          <w:rFonts w:ascii="Times New Roman" w:hAnsi="Times New Roman" w:cs="Times New Roman"/>
          <w:b/>
          <w:sz w:val="24"/>
          <w:szCs w:val="24"/>
        </w:rPr>
      </w:pPr>
      <w:r w:rsidRPr="00201206">
        <w:rPr>
          <w:rFonts w:ascii="Times New Roman" w:hAnsi="Times New Roman" w:cs="Times New Roman"/>
          <w:b/>
          <w:sz w:val="24"/>
          <w:szCs w:val="24"/>
        </w:rPr>
        <w:t xml:space="preserve">коллегиального состава     </w:t>
      </w:r>
    </w:p>
    <w:p w:rsidR="00201206" w:rsidRPr="00201206" w:rsidRDefault="00201206" w:rsidP="00201206">
      <w:pPr>
        <w:spacing w:after="0" w:line="240" w:lineRule="auto"/>
        <w:jc w:val="both"/>
        <w:outlineLvl w:val="0"/>
        <w:rPr>
          <w:rFonts w:ascii="Times New Roman" w:hAnsi="Times New Roman" w:cs="Times New Roman"/>
          <w:b/>
          <w:sz w:val="24"/>
          <w:szCs w:val="24"/>
        </w:rPr>
      </w:pPr>
      <w:r w:rsidRPr="00201206">
        <w:rPr>
          <w:rFonts w:ascii="Times New Roman" w:hAnsi="Times New Roman" w:cs="Times New Roman"/>
          <w:b/>
          <w:sz w:val="24"/>
          <w:szCs w:val="24"/>
        </w:rPr>
        <w:t xml:space="preserve">судья                                                                                                           Т. И. </w:t>
      </w:r>
      <w:proofErr w:type="spellStart"/>
      <w:r w:rsidRPr="00201206">
        <w:rPr>
          <w:rFonts w:ascii="Times New Roman" w:hAnsi="Times New Roman" w:cs="Times New Roman"/>
          <w:b/>
          <w:sz w:val="24"/>
          <w:szCs w:val="24"/>
        </w:rPr>
        <w:t>Цыганаш</w:t>
      </w:r>
      <w:proofErr w:type="spellEnd"/>
      <w:r w:rsidRPr="00201206">
        <w:rPr>
          <w:rFonts w:ascii="Times New Roman" w:hAnsi="Times New Roman" w:cs="Times New Roman"/>
          <w:b/>
          <w:sz w:val="24"/>
          <w:szCs w:val="24"/>
        </w:rPr>
        <w:t xml:space="preserve"> </w:t>
      </w:r>
    </w:p>
    <w:p w:rsidR="00201206" w:rsidRPr="00201206" w:rsidRDefault="00201206" w:rsidP="00201206">
      <w:pPr>
        <w:spacing w:after="0" w:line="240" w:lineRule="auto"/>
        <w:jc w:val="both"/>
        <w:outlineLvl w:val="0"/>
        <w:rPr>
          <w:rFonts w:ascii="Times New Roman" w:hAnsi="Times New Roman" w:cs="Times New Roman"/>
          <w:b/>
          <w:sz w:val="24"/>
          <w:szCs w:val="24"/>
        </w:rPr>
      </w:pPr>
    </w:p>
    <w:p w:rsidR="00201206" w:rsidRPr="00201206" w:rsidRDefault="00201206" w:rsidP="00201206">
      <w:pPr>
        <w:spacing w:after="0" w:line="240" w:lineRule="auto"/>
        <w:jc w:val="both"/>
        <w:outlineLvl w:val="0"/>
        <w:rPr>
          <w:rFonts w:ascii="Times New Roman" w:hAnsi="Times New Roman" w:cs="Times New Roman"/>
          <w:b/>
          <w:sz w:val="24"/>
          <w:szCs w:val="24"/>
        </w:rPr>
      </w:pPr>
      <w:r w:rsidRPr="00201206">
        <w:rPr>
          <w:rFonts w:ascii="Times New Roman" w:hAnsi="Times New Roman" w:cs="Times New Roman"/>
          <w:b/>
          <w:sz w:val="24"/>
          <w:szCs w:val="24"/>
        </w:rPr>
        <w:t xml:space="preserve">Судьи                                                                                                    </w:t>
      </w:r>
      <w:r>
        <w:rPr>
          <w:rFonts w:ascii="Times New Roman" w:hAnsi="Times New Roman" w:cs="Times New Roman"/>
          <w:b/>
          <w:sz w:val="24"/>
          <w:szCs w:val="24"/>
        </w:rPr>
        <w:t xml:space="preserve"> </w:t>
      </w:r>
      <w:r w:rsidRPr="00201206">
        <w:rPr>
          <w:rFonts w:ascii="Times New Roman" w:hAnsi="Times New Roman" w:cs="Times New Roman"/>
          <w:b/>
          <w:sz w:val="24"/>
          <w:szCs w:val="24"/>
        </w:rPr>
        <w:t xml:space="preserve">    О. А. Шидловская</w:t>
      </w:r>
    </w:p>
    <w:p w:rsidR="00201206" w:rsidRPr="00201206" w:rsidRDefault="00201206" w:rsidP="00201206">
      <w:pPr>
        <w:spacing w:after="0" w:line="240" w:lineRule="auto"/>
        <w:jc w:val="both"/>
        <w:outlineLvl w:val="0"/>
        <w:rPr>
          <w:rFonts w:ascii="Times New Roman" w:hAnsi="Times New Roman" w:cs="Times New Roman"/>
          <w:b/>
          <w:sz w:val="24"/>
          <w:szCs w:val="24"/>
        </w:rPr>
      </w:pPr>
      <w:r w:rsidRPr="00201206">
        <w:rPr>
          <w:rFonts w:ascii="Times New Roman" w:hAnsi="Times New Roman" w:cs="Times New Roman"/>
          <w:b/>
          <w:sz w:val="24"/>
          <w:szCs w:val="24"/>
        </w:rPr>
        <w:t xml:space="preserve">                                                                                                                         </w:t>
      </w:r>
    </w:p>
    <w:p w:rsidR="00201206" w:rsidRPr="00201206" w:rsidRDefault="00201206" w:rsidP="00201206">
      <w:pPr>
        <w:spacing w:after="0" w:line="240" w:lineRule="auto"/>
        <w:jc w:val="both"/>
        <w:outlineLvl w:val="0"/>
        <w:rPr>
          <w:rFonts w:ascii="Times New Roman" w:hAnsi="Times New Roman" w:cs="Times New Roman"/>
          <w:sz w:val="24"/>
          <w:szCs w:val="24"/>
        </w:rPr>
      </w:pPr>
      <w:r w:rsidRPr="00201206">
        <w:rPr>
          <w:rFonts w:ascii="Times New Roman" w:hAnsi="Times New Roman" w:cs="Times New Roman"/>
          <w:b/>
          <w:sz w:val="24"/>
          <w:szCs w:val="24"/>
        </w:rPr>
        <w:t xml:space="preserve">                                                                                                                      Е. А. </w:t>
      </w:r>
      <w:proofErr w:type="spellStart"/>
      <w:r w:rsidRPr="00201206">
        <w:rPr>
          <w:rFonts w:ascii="Times New Roman" w:hAnsi="Times New Roman" w:cs="Times New Roman"/>
          <w:b/>
          <w:sz w:val="24"/>
          <w:szCs w:val="24"/>
        </w:rPr>
        <w:t>Кушко</w:t>
      </w:r>
      <w:proofErr w:type="spellEnd"/>
    </w:p>
    <w:p w:rsidR="00201206" w:rsidRPr="00201206" w:rsidRDefault="00201206" w:rsidP="00201206">
      <w:pPr>
        <w:spacing w:after="0" w:line="240" w:lineRule="auto"/>
        <w:rPr>
          <w:rFonts w:ascii="Times New Roman" w:hAnsi="Times New Roman" w:cs="Times New Roman"/>
          <w:sz w:val="24"/>
          <w:szCs w:val="24"/>
        </w:rPr>
      </w:pPr>
    </w:p>
    <w:p w:rsidR="008D40F3" w:rsidRPr="009168E1" w:rsidRDefault="008D40F3" w:rsidP="00201206">
      <w:pPr>
        <w:pStyle w:val="a5"/>
        <w:spacing w:before="0" w:beforeAutospacing="0" w:after="0" w:afterAutospacing="0"/>
        <w:jc w:val="both"/>
        <w:outlineLvl w:val="0"/>
      </w:pPr>
    </w:p>
    <w:sectPr w:rsidR="008D40F3" w:rsidRPr="009168E1" w:rsidSect="00E3489B">
      <w:headerReference w:type="default" r:id="rId8"/>
      <w:footerReference w:type="default" r:id="rId9"/>
      <w:pgSz w:w="11906" w:h="16838" w:code="9"/>
      <w:pgMar w:top="567" w:right="567" w:bottom="28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206" w:rsidRDefault="00201206" w:rsidP="0088493D">
      <w:pPr>
        <w:spacing w:after="0" w:line="240" w:lineRule="auto"/>
      </w:pPr>
      <w:r>
        <w:separator/>
      </w:r>
    </w:p>
  </w:endnote>
  <w:endnote w:type="continuationSeparator" w:id="1">
    <w:p w:rsidR="00201206" w:rsidRDefault="00201206" w:rsidP="00884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4500"/>
      <w:docPartObj>
        <w:docPartGallery w:val="Page Numbers (Bottom of Page)"/>
        <w:docPartUnique/>
      </w:docPartObj>
    </w:sdtPr>
    <w:sdtContent>
      <w:p w:rsidR="00201206" w:rsidRDefault="00B76A42">
        <w:pPr>
          <w:pStyle w:val="ae"/>
          <w:jc w:val="right"/>
        </w:pPr>
        <w:fldSimple w:instr=" PAGE   \* MERGEFORMAT ">
          <w:r w:rsidR="00AE1973">
            <w:rPr>
              <w:noProof/>
            </w:rPr>
            <w:t>3</w:t>
          </w:r>
        </w:fldSimple>
      </w:p>
    </w:sdtContent>
  </w:sdt>
  <w:p w:rsidR="00201206" w:rsidRDefault="0020120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206" w:rsidRDefault="00201206" w:rsidP="0088493D">
      <w:pPr>
        <w:spacing w:after="0" w:line="240" w:lineRule="auto"/>
      </w:pPr>
      <w:r>
        <w:separator/>
      </w:r>
    </w:p>
  </w:footnote>
  <w:footnote w:type="continuationSeparator" w:id="1">
    <w:p w:rsidR="00201206" w:rsidRDefault="00201206" w:rsidP="00884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06" w:rsidRDefault="00201206">
    <w:pPr>
      <w:rPr>
        <w:sz w:val="2"/>
        <w:szCs w:val="2"/>
        <w:lang w:val="en-US"/>
      </w:rPr>
    </w:pPr>
  </w:p>
  <w:p w:rsidR="00201206" w:rsidRPr="006A451B" w:rsidRDefault="00201206">
    <w:pPr>
      <w:rPr>
        <w:sz w:val="2"/>
        <w:szCs w:val="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B554E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abstractNum>
  <w:abstractNum w:abstractNumId="3">
    <w:nsid w:val="0C6B177D"/>
    <w:multiLevelType w:val="hybridMultilevel"/>
    <w:tmpl w:val="4116391A"/>
    <w:lvl w:ilvl="0" w:tplc="87705F7A">
      <w:start w:val="1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4721C"/>
    <w:multiLevelType w:val="hybridMultilevel"/>
    <w:tmpl w:val="73F051B0"/>
    <w:lvl w:ilvl="0" w:tplc="1632EF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D656CAB"/>
    <w:multiLevelType w:val="hybridMultilevel"/>
    <w:tmpl w:val="084C9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20268"/>
    <w:multiLevelType w:val="hybridMultilevel"/>
    <w:tmpl w:val="3CB8D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05FE6"/>
    <w:multiLevelType w:val="hybridMultilevel"/>
    <w:tmpl w:val="72CC5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mirrorMargin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3677"/>
    <w:rsid w:val="000025A0"/>
    <w:rsid w:val="00071F22"/>
    <w:rsid w:val="00091D0B"/>
    <w:rsid w:val="000D3AFE"/>
    <w:rsid w:val="000E49EB"/>
    <w:rsid w:val="000F6425"/>
    <w:rsid w:val="0010672D"/>
    <w:rsid w:val="0011243D"/>
    <w:rsid w:val="001443E5"/>
    <w:rsid w:val="001854A9"/>
    <w:rsid w:val="00201206"/>
    <w:rsid w:val="00253DDA"/>
    <w:rsid w:val="0026407D"/>
    <w:rsid w:val="002D572D"/>
    <w:rsid w:val="00373677"/>
    <w:rsid w:val="003742D2"/>
    <w:rsid w:val="00380362"/>
    <w:rsid w:val="003B6D25"/>
    <w:rsid w:val="003E383A"/>
    <w:rsid w:val="003E6008"/>
    <w:rsid w:val="004144AD"/>
    <w:rsid w:val="00467E72"/>
    <w:rsid w:val="004704BC"/>
    <w:rsid w:val="00486EAA"/>
    <w:rsid w:val="004D0559"/>
    <w:rsid w:val="004D1468"/>
    <w:rsid w:val="004F6B22"/>
    <w:rsid w:val="00500935"/>
    <w:rsid w:val="00502BC8"/>
    <w:rsid w:val="00514DEC"/>
    <w:rsid w:val="00517729"/>
    <w:rsid w:val="00564776"/>
    <w:rsid w:val="005A50AF"/>
    <w:rsid w:val="005D0527"/>
    <w:rsid w:val="005F1505"/>
    <w:rsid w:val="005F19F6"/>
    <w:rsid w:val="005F3B2C"/>
    <w:rsid w:val="006035AB"/>
    <w:rsid w:val="00610626"/>
    <w:rsid w:val="006175FA"/>
    <w:rsid w:val="00634E91"/>
    <w:rsid w:val="00696129"/>
    <w:rsid w:val="006A6828"/>
    <w:rsid w:val="006B418D"/>
    <w:rsid w:val="006E24A9"/>
    <w:rsid w:val="006F1157"/>
    <w:rsid w:val="006F7A37"/>
    <w:rsid w:val="00704432"/>
    <w:rsid w:val="00741F7D"/>
    <w:rsid w:val="0074761C"/>
    <w:rsid w:val="00766283"/>
    <w:rsid w:val="00797809"/>
    <w:rsid w:val="007B59B6"/>
    <w:rsid w:val="007C249F"/>
    <w:rsid w:val="007E7433"/>
    <w:rsid w:val="00826DA1"/>
    <w:rsid w:val="00845599"/>
    <w:rsid w:val="008647A4"/>
    <w:rsid w:val="0088493D"/>
    <w:rsid w:val="00886D17"/>
    <w:rsid w:val="00895876"/>
    <w:rsid w:val="00895E03"/>
    <w:rsid w:val="008A141A"/>
    <w:rsid w:val="008A2E55"/>
    <w:rsid w:val="008D40F3"/>
    <w:rsid w:val="008E6FF7"/>
    <w:rsid w:val="009168E1"/>
    <w:rsid w:val="00940075"/>
    <w:rsid w:val="00956B51"/>
    <w:rsid w:val="0098417E"/>
    <w:rsid w:val="009947ED"/>
    <w:rsid w:val="009C0E60"/>
    <w:rsid w:val="009E09B9"/>
    <w:rsid w:val="00A2613D"/>
    <w:rsid w:val="00A44AC9"/>
    <w:rsid w:val="00A47CE6"/>
    <w:rsid w:val="00A64ADF"/>
    <w:rsid w:val="00A91F12"/>
    <w:rsid w:val="00A97461"/>
    <w:rsid w:val="00AD1791"/>
    <w:rsid w:val="00AE1973"/>
    <w:rsid w:val="00B1216E"/>
    <w:rsid w:val="00B3152D"/>
    <w:rsid w:val="00B32758"/>
    <w:rsid w:val="00B37C59"/>
    <w:rsid w:val="00B56926"/>
    <w:rsid w:val="00B72050"/>
    <w:rsid w:val="00B7453E"/>
    <w:rsid w:val="00B76A42"/>
    <w:rsid w:val="00BD62BD"/>
    <w:rsid w:val="00BD6EA9"/>
    <w:rsid w:val="00C07FFC"/>
    <w:rsid w:val="00C1631F"/>
    <w:rsid w:val="00C20403"/>
    <w:rsid w:val="00C24037"/>
    <w:rsid w:val="00C34174"/>
    <w:rsid w:val="00C378C8"/>
    <w:rsid w:val="00C44909"/>
    <w:rsid w:val="00CA3617"/>
    <w:rsid w:val="00CB3503"/>
    <w:rsid w:val="00CD4F96"/>
    <w:rsid w:val="00CD577A"/>
    <w:rsid w:val="00D35E59"/>
    <w:rsid w:val="00D367D0"/>
    <w:rsid w:val="00D446B1"/>
    <w:rsid w:val="00D459C9"/>
    <w:rsid w:val="00D63380"/>
    <w:rsid w:val="00DA5C90"/>
    <w:rsid w:val="00DB6ED4"/>
    <w:rsid w:val="00DF7BC1"/>
    <w:rsid w:val="00E047F7"/>
    <w:rsid w:val="00E26A01"/>
    <w:rsid w:val="00E3489B"/>
    <w:rsid w:val="00E3622D"/>
    <w:rsid w:val="00E53A5B"/>
    <w:rsid w:val="00E54CC9"/>
    <w:rsid w:val="00E70A3B"/>
    <w:rsid w:val="00E71757"/>
    <w:rsid w:val="00EB0038"/>
    <w:rsid w:val="00EB2B39"/>
    <w:rsid w:val="00F17849"/>
    <w:rsid w:val="00F223E6"/>
    <w:rsid w:val="00F35794"/>
    <w:rsid w:val="00F94475"/>
    <w:rsid w:val="00F961FB"/>
    <w:rsid w:val="00FA12C5"/>
    <w:rsid w:val="00FC66B5"/>
    <w:rsid w:val="00FE1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7367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73677"/>
    <w:rPr>
      <w:rFonts w:ascii="Times New Roman" w:eastAsia="Times New Roman" w:hAnsi="Times New Roman" w:cs="Times New Roman"/>
      <w:sz w:val="24"/>
      <w:szCs w:val="24"/>
    </w:rPr>
  </w:style>
  <w:style w:type="paragraph" w:styleId="a5">
    <w:name w:val="Normal (Web)"/>
    <w:basedOn w:val="a"/>
    <w:uiPriority w:val="99"/>
    <w:unhideWhenUsed/>
    <w:rsid w:val="003736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 ,Зна"/>
    <w:basedOn w:val="a"/>
    <w:link w:val="1"/>
    <w:rsid w:val="00373677"/>
    <w:pPr>
      <w:spacing w:after="0" w:line="240" w:lineRule="auto"/>
    </w:pPr>
    <w:rPr>
      <w:rFonts w:ascii="Courier New" w:eastAsia="Times New Roman" w:hAnsi="Courier New" w:cs="Courier New"/>
      <w:sz w:val="20"/>
      <w:szCs w:val="20"/>
    </w:rPr>
  </w:style>
  <w:style w:type="character" w:customStyle="1" w:styleId="a7">
    <w:name w:val="Текст Знак"/>
    <w:aliases w:val="Текст Знак2 Знак Знак,Текст Знак1 Знак1 Знак Знак,Текст Знак Знак Знак1 Знак Знак,Текст Знак1 Знак Знак Знак Знак Знак"/>
    <w:basedOn w:val="a0"/>
    <w:link w:val="a6"/>
    <w:uiPriority w:val="99"/>
    <w:rsid w:val="00373677"/>
    <w:rPr>
      <w:rFonts w:ascii="Consolas" w:hAnsi="Consolas" w:cs="Consolas"/>
      <w:sz w:val="21"/>
      <w:szCs w:val="21"/>
    </w:rPr>
  </w:style>
  <w:style w:type="character" w:customStyle="1" w:styleId="1">
    <w:name w:val="Текст Знак1"/>
    <w:aliases w:val=" Знак Знак1,Текст Знак2 Знак1,Текст Знак1 Знак Знак Знак1,Текст Знак Знак Знак Знак Знак1,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373677"/>
    <w:rPr>
      <w:rFonts w:ascii="Courier New" w:eastAsia="Times New Roman" w:hAnsi="Courier New" w:cs="Courier New"/>
      <w:sz w:val="20"/>
      <w:szCs w:val="20"/>
    </w:rPr>
  </w:style>
  <w:style w:type="character" w:customStyle="1" w:styleId="10">
    <w:name w:val="Основной текст Знак1"/>
    <w:basedOn w:val="a0"/>
    <w:link w:val="2"/>
    <w:uiPriority w:val="99"/>
    <w:rsid w:val="00373677"/>
    <w:rPr>
      <w:rFonts w:ascii="Times New Roman" w:hAnsi="Times New Roman" w:cs="Times New Roman"/>
      <w:spacing w:val="30"/>
      <w:sz w:val="19"/>
      <w:szCs w:val="19"/>
      <w:u w:val="single"/>
      <w:shd w:val="clear" w:color="auto" w:fill="FFFFFF"/>
    </w:rPr>
  </w:style>
  <w:style w:type="paragraph" w:customStyle="1" w:styleId="2">
    <w:name w:val="Основной текст (2)"/>
    <w:basedOn w:val="a"/>
    <w:link w:val="10"/>
    <w:uiPriority w:val="99"/>
    <w:rsid w:val="00373677"/>
    <w:pPr>
      <w:widowControl w:val="0"/>
      <w:shd w:val="clear" w:color="auto" w:fill="FFFFFF"/>
      <w:spacing w:after="0" w:line="274" w:lineRule="exact"/>
    </w:pPr>
    <w:rPr>
      <w:rFonts w:ascii="Times New Roman" w:hAnsi="Times New Roman" w:cs="Times New Roman"/>
      <w:spacing w:val="30"/>
      <w:sz w:val="19"/>
      <w:szCs w:val="19"/>
      <w:u w:val="single"/>
    </w:rPr>
  </w:style>
  <w:style w:type="character" w:customStyle="1" w:styleId="apple-converted-space">
    <w:name w:val="apple-converted-space"/>
    <w:basedOn w:val="a0"/>
    <w:rsid w:val="00373677"/>
  </w:style>
  <w:style w:type="paragraph" w:customStyle="1" w:styleId="formattext">
    <w:name w:val="formattext"/>
    <w:basedOn w:val="a"/>
    <w:rsid w:val="00373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 Курсив"/>
    <w:basedOn w:val="a0"/>
    <w:uiPriority w:val="99"/>
    <w:rsid w:val="00373677"/>
    <w:rPr>
      <w:rFonts w:ascii="Times New Roman" w:hAnsi="Times New Roman" w:cs="Times New Roman"/>
      <w:i/>
      <w:iCs/>
      <w:sz w:val="22"/>
      <w:szCs w:val="22"/>
      <w:u w:val="none"/>
    </w:rPr>
  </w:style>
  <w:style w:type="character" w:customStyle="1" w:styleId="20">
    <w:name w:val="Основной текст (2)_"/>
    <w:basedOn w:val="a0"/>
    <w:uiPriority w:val="99"/>
    <w:rsid w:val="00373677"/>
    <w:rPr>
      <w:rFonts w:ascii="Times New Roman" w:hAnsi="Times New Roman" w:cs="Times New Roman"/>
      <w:sz w:val="18"/>
      <w:szCs w:val="18"/>
      <w:u w:val="none"/>
    </w:rPr>
  </w:style>
  <w:style w:type="character" w:customStyle="1" w:styleId="211pt">
    <w:name w:val="Основной текст (2) + 11 pt"/>
    <w:basedOn w:val="20"/>
    <w:uiPriority w:val="99"/>
    <w:rsid w:val="00373677"/>
    <w:rPr>
      <w:sz w:val="22"/>
      <w:szCs w:val="22"/>
    </w:rPr>
  </w:style>
  <w:style w:type="paragraph" w:customStyle="1" w:styleId="11">
    <w:name w:val="Колонтитул1"/>
    <w:basedOn w:val="a"/>
    <w:uiPriority w:val="99"/>
    <w:rsid w:val="00373677"/>
    <w:pPr>
      <w:widowControl w:val="0"/>
      <w:shd w:val="clear" w:color="auto" w:fill="FFFFFF"/>
      <w:spacing w:after="0" w:line="240" w:lineRule="atLeast"/>
    </w:pPr>
    <w:rPr>
      <w:rFonts w:ascii="Times New Roman" w:eastAsia="Times New Roman" w:hAnsi="Times New Roman" w:cs="Times New Roman"/>
      <w:sz w:val="23"/>
      <w:szCs w:val="23"/>
    </w:rPr>
  </w:style>
  <w:style w:type="character" w:customStyle="1" w:styleId="3">
    <w:name w:val="Текст Знак3"/>
    <w:aliases w:val="Текст Знак1 Знак Знак1,Текст Знак Знак Знак Знак1, Знак Знак Знак Знак Знак1,Текст Знак2 Знак,Текст Знак1 Знак Знак Знак,Текст Знак Знак Знак Знак Знак, Зна Знак, Знак Знак Знак Знак Знак2, Знак Знак Знак2,Знак Знак Знак Знак Знак1"/>
    <w:basedOn w:val="a0"/>
    <w:rsid w:val="00D459C9"/>
    <w:rPr>
      <w:rFonts w:ascii="Courier New" w:hAnsi="Courier New" w:cs="Courier New"/>
      <w:lang w:val="ru-RU" w:eastAsia="ru-RU" w:bidi="ar-SA"/>
    </w:rPr>
  </w:style>
  <w:style w:type="paragraph" w:styleId="a9">
    <w:name w:val="Document Map"/>
    <w:basedOn w:val="a"/>
    <w:link w:val="aa"/>
    <w:uiPriority w:val="99"/>
    <w:semiHidden/>
    <w:unhideWhenUsed/>
    <w:rsid w:val="004D0559"/>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4D0559"/>
    <w:rPr>
      <w:rFonts w:ascii="Tahoma" w:hAnsi="Tahoma" w:cs="Tahoma"/>
      <w:sz w:val="16"/>
      <w:szCs w:val="16"/>
    </w:rPr>
  </w:style>
  <w:style w:type="paragraph" w:styleId="ab">
    <w:name w:val="List Paragraph"/>
    <w:basedOn w:val="a"/>
    <w:uiPriority w:val="34"/>
    <w:qFormat/>
    <w:rsid w:val="00940075"/>
    <w:pPr>
      <w:spacing w:after="160" w:line="259" w:lineRule="auto"/>
      <w:ind w:left="720"/>
      <w:contextualSpacing/>
    </w:pPr>
    <w:rPr>
      <w:rFonts w:ascii="Calibri" w:eastAsia="Calibri" w:hAnsi="Calibri" w:cs="Times New Roman"/>
      <w:lang w:eastAsia="en-US"/>
    </w:rPr>
  </w:style>
  <w:style w:type="character" w:customStyle="1" w:styleId="115pt">
    <w:name w:val="Основной текст + 11;5 pt"/>
    <w:basedOn w:val="a0"/>
    <w:rsid w:val="00940075"/>
    <w:rPr>
      <w:color w:val="000000"/>
      <w:spacing w:val="0"/>
      <w:w w:val="100"/>
      <w:position w:val="0"/>
      <w:sz w:val="23"/>
      <w:szCs w:val="23"/>
      <w:shd w:val="clear" w:color="auto" w:fill="FFFFFF"/>
      <w:lang w:val="ru-RU"/>
    </w:rPr>
  </w:style>
  <w:style w:type="paragraph" w:styleId="ac">
    <w:name w:val="header"/>
    <w:basedOn w:val="a"/>
    <w:link w:val="ad"/>
    <w:uiPriority w:val="99"/>
    <w:semiHidden/>
    <w:unhideWhenUsed/>
    <w:rsid w:val="00D35E5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5E59"/>
  </w:style>
  <w:style w:type="paragraph" w:styleId="ae">
    <w:name w:val="footer"/>
    <w:basedOn w:val="a"/>
    <w:link w:val="af"/>
    <w:uiPriority w:val="99"/>
    <w:unhideWhenUsed/>
    <w:rsid w:val="00D35E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35E59"/>
  </w:style>
  <w:style w:type="character" w:customStyle="1" w:styleId="snippetequal">
    <w:name w:val="snippet_equal"/>
    <w:basedOn w:val="a0"/>
    <w:rsid w:val="009168E1"/>
  </w:style>
  <w:style w:type="character" w:styleId="af0">
    <w:name w:val="Strong"/>
    <w:basedOn w:val="a0"/>
    <w:uiPriority w:val="22"/>
    <w:qFormat/>
    <w:rsid w:val="00C4490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5286</Words>
  <Characters>30134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cp:lastModifiedBy>Cti</cp:lastModifiedBy>
  <cp:revision>3</cp:revision>
  <cp:lastPrinted>2016-06-20T12:34:00Z</cp:lastPrinted>
  <dcterms:created xsi:type="dcterms:W3CDTF">2016-06-20T10:53:00Z</dcterms:created>
  <dcterms:modified xsi:type="dcterms:W3CDTF">2016-06-20T12:36:00Z</dcterms:modified>
</cp:coreProperties>
</file>