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77" w:rsidRPr="00C5507C" w:rsidRDefault="00373677" w:rsidP="00C5507C">
      <w:pPr>
        <w:spacing w:after="0" w:line="240" w:lineRule="auto"/>
        <w:jc w:val="both"/>
        <w:rPr>
          <w:rFonts w:ascii="Times New Roman" w:hAnsi="Times New Roman" w:cs="Times New Roman"/>
          <w:sz w:val="24"/>
          <w:szCs w:val="24"/>
        </w:rPr>
      </w:pPr>
      <w:r w:rsidRPr="00C5507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-358225</wp:posOffset>
            </wp:positionH>
            <wp:positionV relativeFrom="paragraph">
              <wp:posOffset>-589649</wp:posOffset>
            </wp:positionV>
            <wp:extent cx="6436341" cy="3746310"/>
            <wp:effectExtent l="19050" t="0" r="2559"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cstate="print"/>
                    <a:srcRect/>
                    <a:stretch>
                      <a:fillRect/>
                    </a:stretch>
                  </pic:blipFill>
                  <pic:spPr bwMode="auto">
                    <a:xfrm>
                      <a:off x="0" y="0"/>
                      <a:ext cx="6436341" cy="3746310"/>
                    </a:xfrm>
                    <a:prstGeom prst="rect">
                      <a:avLst/>
                    </a:prstGeom>
                    <a:noFill/>
                    <a:ln w="9525">
                      <a:noFill/>
                      <a:miter lim="800000"/>
                      <a:headEnd/>
                      <a:tailEnd/>
                    </a:ln>
                  </pic:spPr>
                </pic:pic>
              </a:graphicData>
            </a:graphic>
          </wp:anchor>
        </w:drawing>
      </w:r>
      <w:r w:rsidRPr="00C5507C">
        <w:rPr>
          <w:rFonts w:ascii="Times New Roman" w:hAnsi="Times New Roman" w:cs="Times New Roman"/>
          <w:sz w:val="24"/>
          <w:szCs w:val="24"/>
        </w:rPr>
        <w:t xml:space="preserve"> </w:t>
      </w:r>
    </w:p>
    <w:p w:rsidR="00373677" w:rsidRPr="00C5507C" w:rsidRDefault="00373677" w:rsidP="00C5507C">
      <w:pPr>
        <w:spacing w:after="0" w:line="240" w:lineRule="auto"/>
        <w:jc w:val="both"/>
        <w:rPr>
          <w:rFonts w:ascii="Times New Roman" w:hAnsi="Times New Roman" w:cs="Times New Roman"/>
          <w:sz w:val="24"/>
          <w:szCs w:val="24"/>
        </w:rPr>
      </w:pPr>
      <w:r w:rsidRPr="00C5507C">
        <w:rPr>
          <w:rFonts w:ascii="Times New Roman" w:hAnsi="Times New Roman" w:cs="Times New Roman"/>
          <w:sz w:val="24"/>
          <w:szCs w:val="24"/>
        </w:rPr>
        <w:t xml:space="preserve">                                           </w:t>
      </w: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r w:rsidRPr="00C5507C">
        <w:rPr>
          <w:rFonts w:ascii="Times New Roman" w:hAnsi="Times New Roman" w:cs="Times New Roman"/>
          <w:sz w:val="24"/>
          <w:szCs w:val="24"/>
        </w:rPr>
        <w:t xml:space="preserve">                                           </w:t>
      </w: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BC49DC" w:rsidRDefault="00373677" w:rsidP="00C5507C">
      <w:pPr>
        <w:spacing w:after="0" w:line="240" w:lineRule="auto"/>
        <w:jc w:val="both"/>
        <w:rPr>
          <w:rFonts w:ascii="Times New Roman" w:hAnsi="Times New Roman" w:cs="Times New Roman"/>
          <w:b/>
          <w:sz w:val="24"/>
          <w:szCs w:val="24"/>
          <w:lang w:val="en-US"/>
        </w:rPr>
      </w:pPr>
      <w:r w:rsidRPr="00C5507C">
        <w:rPr>
          <w:rFonts w:ascii="Times New Roman" w:hAnsi="Times New Roman" w:cs="Times New Roman"/>
          <w:b/>
          <w:sz w:val="24"/>
          <w:szCs w:val="24"/>
        </w:rPr>
        <w:t xml:space="preserve">  </w:t>
      </w:r>
    </w:p>
    <w:p w:rsidR="00373677" w:rsidRPr="00C5507C" w:rsidRDefault="00C5507C" w:rsidP="00C550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73677" w:rsidRPr="00C5507C">
        <w:rPr>
          <w:rFonts w:ascii="Times New Roman" w:hAnsi="Times New Roman" w:cs="Times New Roman"/>
          <w:b/>
          <w:sz w:val="24"/>
          <w:szCs w:val="24"/>
        </w:rPr>
        <w:t xml:space="preserve">          </w:t>
      </w:r>
      <w:r w:rsidR="00D63380" w:rsidRPr="00C5507C">
        <w:rPr>
          <w:rFonts w:ascii="Times New Roman" w:hAnsi="Times New Roman" w:cs="Times New Roman"/>
          <w:b/>
          <w:sz w:val="24"/>
          <w:szCs w:val="24"/>
        </w:rPr>
        <w:t>июня</w:t>
      </w:r>
      <w:r w:rsidR="00373677" w:rsidRPr="00C5507C">
        <w:rPr>
          <w:rFonts w:ascii="Times New Roman" w:hAnsi="Times New Roman" w:cs="Times New Roman"/>
          <w:b/>
          <w:sz w:val="24"/>
          <w:szCs w:val="24"/>
        </w:rPr>
        <w:t xml:space="preserve">                   16                                                                             </w:t>
      </w:r>
      <w:r w:rsidR="00D63380" w:rsidRPr="00C5507C">
        <w:rPr>
          <w:rFonts w:ascii="Times New Roman" w:hAnsi="Times New Roman" w:cs="Times New Roman"/>
          <w:b/>
          <w:sz w:val="24"/>
          <w:szCs w:val="24"/>
        </w:rPr>
        <w:t>33</w:t>
      </w:r>
      <w:r w:rsidR="00797C5B">
        <w:rPr>
          <w:rFonts w:ascii="Times New Roman" w:hAnsi="Times New Roman" w:cs="Times New Roman"/>
          <w:b/>
          <w:sz w:val="24"/>
          <w:szCs w:val="24"/>
        </w:rPr>
        <w:t>2</w:t>
      </w:r>
      <w:r w:rsidR="00373677" w:rsidRPr="00C5507C">
        <w:rPr>
          <w:rFonts w:ascii="Times New Roman" w:hAnsi="Times New Roman" w:cs="Times New Roman"/>
          <w:b/>
          <w:sz w:val="24"/>
          <w:szCs w:val="24"/>
        </w:rPr>
        <w:t>/1</w:t>
      </w:r>
      <w:r w:rsidR="00D63380" w:rsidRPr="00C5507C">
        <w:rPr>
          <w:rFonts w:ascii="Times New Roman" w:hAnsi="Times New Roman" w:cs="Times New Roman"/>
          <w:b/>
          <w:sz w:val="24"/>
          <w:szCs w:val="24"/>
        </w:rPr>
        <w:t>6</w:t>
      </w:r>
      <w:r w:rsidR="00373677" w:rsidRPr="00C5507C">
        <w:rPr>
          <w:rFonts w:ascii="Times New Roman" w:hAnsi="Times New Roman" w:cs="Times New Roman"/>
          <w:b/>
          <w:sz w:val="24"/>
          <w:szCs w:val="24"/>
        </w:rPr>
        <w:t>-06</w:t>
      </w:r>
      <w:r w:rsidR="001854A9" w:rsidRPr="00C5507C">
        <w:rPr>
          <w:rFonts w:ascii="Times New Roman" w:hAnsi="Times New Roman" w:cs="Times New Roman"/>
          <w:b/>
          <w:sz w:val="24"/>
          <w:szCs w:val="24"/>
        </w:rPr>
        <w:t>,08,11</w:t>
      </w:r>
    </w:p>
    <w:p w:rsidR="00373677" w:rsidRPr="00C5507C" w:rsidRDefault="00373677" w:rsidP="00C5507C">
      <w:pPr>
        <w:spacing w:after="0" w:line="240" w:lineRule="auto"/>
        <w:ind w:firstLine="720"/>
        <w:jc w:val="both"/>
        <w:rPr>
          <w:rFonts w:ascii="Times New Roman" w:hAnsi="Times New Roman" w:cs="Times New Roman"/>
          <w:sz w:val="24"/>
          <w:szCs w:val="24"/>
        </w:rPr>
      </w:pPr>
    </w:p>
    <w:p w:rsidR="00373677" w:rsidRPr="00C5507C" w:rsidRDefault="00373677" w:rsidP="00C5507C">
      <w:pPr>
        <w:spacing w:after="0" w:line="240" w:lineRule="auto"/>
        <w:ind w:firstLine="720"/>
        <w:jc w:val="both"/>
        <w:rPr>
          <w:rFonts w:ascii="Times New Roman" w:hAnsi="Times New Roman" w:cs="Times New Roman"/>
          <w:sz w:val="24"/>
          <w:szCs w:val="24"/>
        </w:rPr>
      </w:pPr>
    </w:p>
    <w:p w:rsidR="00373677" w:rsidRPr="00C5507C" w:rsidRDefault="00373677" w:rsidP="00C5507C">
      <w:pPr>
        <w:spacing w:after="0" w:line="240" w:lineRule="auto"/>
        <w:ind w:firstLine="720"/>
        <w:jc w:val="both"/>
        <w:rPr>
          <w:rFonts w:ascii="Times New Roman" w:hAnsi="Times New Roman" w:cs="Times New Roman"/>
          <w:sz w:val="24"/>
          <w:szCs w:val="24"/>
        </w:rPr>
      </w:pPr>
    </w:p>
    <w:p w:rsidR="00373677" w:rsidRPr="00C5507C" w:rsidRDefault="00373677" w:rsidP="00C5507C">
      <w:pPr>
        <w:spacing w:after="0" w:line="240" w:lineRule="auto"/>
        <w:ind w:firstLine="709"/>
        <w:jc w:val="both"/>
        <w:rPr>
          <w:rFonts w:ascii="Times New Roman" w:hAnsi="Times New Roman" w:cs="Times New Roman"/>
          <w:sz w:val="24"/>
          <w:szCs w:val="24"/>
        </w:rPr>
      </w:pPr>
    </w:p>
    <w:p w:rsidR="005D0527" w:rsidRPr="00C5507C" w:rsidRDefault="005D0527" w:rsidP="00C5507C">
      <w:pPr>
        <w:spacing w:after="0" w:line="240" w:lineRule="auto"/>
        <w:ind w:firstLine="720"/>
        <w:jc w:val="both"/>
        <w:rPr>
          <w:rFonts w:ascii="Times New Roman" w:eastAsia="Times New Roman" w:hAnsi="Times New Roman" w:cs="Times New Roman"/>
          <w:sz w:val="24"/>
          <w:szCs w:val="24"/>
        </w:rPr>
      </w:pPr>
      <w:r w:rsidRPr="00C5507C">
        <w:rPr>
          <w:rFonts w:ascii="Times New Roman" w:eastAsia="Times New Roman" w:hAnsi="Times New Roman" w:cs="Times New Roman"/>
          <w:sz w:val="24"/>
          <w:szCs w:val="24"/>
        </w:rPr>
        <w:t xml:space="preserve">Арбитражный суд Приднестровской Молдавской Республики в коллегиальном составе судей: </w:t>
      </w:r>
      <w:proofErr w:type="gramStart"/>
      <w:r w:rsidRPr="00C5507C">
        <w:rPr>
          <w:rFonts w:ascii="Times New Roman" w:eastAsia="Times New Roman" w:hAnsi="Times New Roman" w:cs="Times New Roman"/>
          <w:sz w:val="24"/>
          <w:szCs w:val="24"/>
        </w:rPr>
        <w:t xml:space="preserve">Т. И. </w:t>
      </w:r>
      <w:proofErr w:type="spellStart"/>
      <w:r w:rsidRPr="00C5507C">
        <w:rPr>
          <w:rFonts w:ascii="Times New Roman" w:eastAsia="Times New Roman" w:hAnsi="Times New Roman" w:cs="Times New Roman"/>
          <w:sz w:val="24"/>
          <w:szCs w:val="24"/>
        </w:rPr>
        <w:t>Цыганаш</w:t>
      </w:r>
      <w:proofErr w:type="spellEnd"/>
      <w:r w:rsidRPr="00C5507C">
        <w:rPr>
          <w:rFonts w:ascii="Times New Roman" w:eastAsia="Times New Roman" w:hAnsi="Times New Roman" w:cs="Times New Roman"/>
          <w:sz w:val="24"/>
          <w:szCs w:val="24"/>
        </w:rPr>
        <w:t xml:space="preserve"> (председательствующ</w:t>
      </w:r>
      <w:r w:rsidR="00D63380" w:rsidRPr="00C5507C">
        <w:rPr>
          <w:rFonts w:ascii="Times New Roman" w:hAnsi="Times New Roman" w:cs="Times New Roman"/>
          <w:sz w:val="24"/>
          <w:szCs w:val="24"/>
        </w:rPr>
        <w:t>ая</w:t>
      </w:r>
      <w:r w:rsidRPr="00C5507C">
        <w:rPr>
          <w:rFonts w:ascii="Times New Roman" w:eastAsia="Times New Roman" w:hAnsi="Times New Roman" w:cs="Times New Roman"/>
          <w:sz w:val="24"/>
          <w:szCs w:val="24"/>
        </w:rPr>
        <w:t xml:space="preserve"> коллегиального состава), </w:t>
      </w:r>
      <w:r w:rsidRPr="00C5507C">
        <w:rPr>
          <w:rFonts w:ascii="Times New Roman" w:eastAsia="Times New Roman" w:hAnsi="Times New Roman" w:cs="Times New Roman"/>
          <w:sz w:val="24"/>
          <w:szCs w:val="24"/>
        </w:rPr>
        <w:br/>
        <w:t xml:space="preserve">О. А. Шидловской, Е. А. </w:t>
      </w:r>
      <w:proofErr w:type="spellStart"/>
      <w:r w:rsidRPr="00C5507C">
        <w:rPr>
          <w:rFonts w:ascii="Times New Roman" w:eastAsia="Times New Roman" w:hAnsi="Times New Roman" w:cs="Times New Roman"/>
          <w:sz w:val="24"/>
          <w:szCs w:val="24"/>
        </w:rPr>
        <w:t>Кушко</w:t>
      </w:r>
      <w:proofErr w:type="spellEnd"/>
      <w:r w:rsidRPr="00C5507C">
        <w:rPr>
          <w:rFonts w:ascii="Times New Roman" w:eastAsia="Times New Roman" w:hAnsi="Times New Roman" w:cs="Times New Roman"/>
          <w:sz w:val="24"/>
          <w:szCs w:val="24"/>
        </w:rPr>
        <w:t>, рассм</w:t>
      </w:r>
      <w:r w:rsidR="00D63380" w:rsidRPr="00C5507C">
        <w:rPr>
          <w:rFonts w:ascii="Times New Roman" w:hAnsi="Times New Roman" w:cs="Times New Roman"/>
          <w:sz w:val="24"/>
          <w:szCs w:val="24"/>
        </w:rPr>
        <w:t>отрев</w:t>
      </w:r>
      <w:r w:rsidRPr="00C5507C">
        <w:rPr>
          <w:rFonts w:ascii="Times New Roman" w:eastAsia="Times New Roman" w:hAnsi="Times New Roman" w:cs="Times New Roman"/>
          <w:sz w:val="24"/>
          <w:szCs w:val="24"/>
        </w:rPr>
        <w:t xml:space="preserve"> в открытом судебном заседании заявление открытого акционерного общества «Национальная экспедиционная компания» </w:t>
      </w:r>
      <w:r w:rsidRPr="00C5507C">
        <w:rPr>
          <w:rFonts w:ascii="Times New Roman" w:eastAsia="Times New Roman" w:hAnsi="Times New Roman" w:cs="Times New Roman"/>
          <w:sz w:val="24"/>
          <w:szCs w:val="24"/>
        </w:rPr>
        <w:br/>
        <w:t xml:space="preserve">(г. Тирасполь, ул. К. Либкнехта, д. 385) к </w:t>
      </w:r>
      <w:r w:rsidR="00D63380" w:rsidRPr="00C5507C">
        <w:rPr>
          <w:rFonts w:ascii="Times New Roman" w:hAnsi="Times New Roman" w:cs="Times New Roman"/>
          <w:sz w:val="24"/>
          <w:szCs w:val="24"/>
        </w:rPr>
        <w:t>н</w:t>
      </w:r>
      <w:r w:rsidRPr="00C5507C">
        <w:rPr>
          <w:rFonts w:ascii="Times New Roman" w:eastAsia="Times New Roman" w:hAnsi="Times New Roman" w:cs="Times New Roman"/>
          <w:sz w:val="24"/>
          <w:szCs w:val="24"/>
        </w:rPr>
        <w:t xml:space="preserve">алоговой инспекции по г. Тирасполь </w:t>
      </w:r>
      <w:r w:rsidRPr="00C5507C">
        <w:rPr>
          <w:rFonts w:ascii="Times New Roman" w:eastAsia="Times New Roman" w:hAnsi="Times New Roman" w:cs="Times New Roman"/>
          <w:sz w:val="24"/>
          <w:szCs w:val="24"/>
        </w:rPr>
        <w:br/>
        <w:t>(г. Тирасполь, ул. 25 Октября, д. 101) о признании приказа № 10</w:t>
      </w:r>
      <w:r w:rsidR="00C5507C">
        <w:rPr>
          <w:rFonts w:ascii="Times New Roman" w:eastAsia="Times New Roman" w:hAnsi="Times New Roman" w:cs="Times New Roman"/>
          <w:sz w:val="24"/>
          <w:szCs w:val="24"/>
        </w:rPr>
        <w:t>8</w:t>
      </w:r>
      <w:r w:rsidRPr="00C5507C">
        <w:rPr>
          <w:rFonts w:ascii="Times New Roman" w:eastAsia="Times New Roman" w:hAnsi="Times New Roman" w:cs="Times New Roman"/>
          <w:sz w:val="24"/>
          <w:szCs w:val="24"/>
        </w:rPr>
        <w:t xml:space="preserve"> от 14 апреля 2016 года незаконным, при участии представителей:</w:t>
      </w:r>
      <w:proofErr w:type="gramEnd"/>
    </w:p>
    <w:p w:rsidR="005D0527" w:rsidRPr="00C5507C" w:rsidRDefault="005D0527" w:rsidP="00C5507C">
      <w:pPr>
        <w:spacing w:after="0" w:line="240" w:lineRule="auto"/>
        <w:ind w:firstLine="720"/>
        <w:jc w:val="both"/>
        <w:rPr>
          <w:rFonts w:ascii="Times New Roman" w:eastAsia="Times New Roman" w:hAnsi="Times New Roman" w:cs="Times New Roman"/>
          <w:sz w:val="24"/>
          <w:szCs w:val="24"/>
        </w:rPr>
      </w:pPr>
      <w:r w:rsidRPr="00C5507C">
        <w:rPr>
          <w:rFonts w:ascii="Times New Roman" w:eastAsia="Times New Roman" w:hAnsi="Times New Roman" w:cs="Times New Roman"/>
          <w:sz w:val="24"/>
          <w:szCs w:val="24"/>
        </w:rPr>
        <w:t xml:space="preserve">- открытого акционерного общества «Национальная экспедиционная компания» - </w:t>
      </w:r>
      <w:r w:rsidR="00D63380" w:rsidRPr="00C5507C">
        <w:rPr>
          <w:rFonts w:ascii="Times New Roman" w:hAnsi="Times New Roman" w:cs="Times New Roman"/>
          <w:sz w:val="24"/>
          <w:szCs w:val="24"/>
        </w:rPr>
        <w:br/>
      </w:r>
      <w:r w:rsidRPr="00C5507C">
        <w:rPr>
          <w:rFonts w:ascii="Times New Roman" w:eastAsia="Times New Roman" w:hAnsi="Times New Roman" w:cs="Times New Roman"/>
          <w:sz w:val="24"/>
          <w:szCs w:val="24"/>
        </w:rPr>
        <w:t>В. А. Барышникова по доверенности  б/</w:t>
      </w:r>
      <w:proofErr w:type="spellStart"/>
      <w:r w:rsidRPr="00C5507C">
        <w:rPr>
          <w:rFonts w:ascii="Times New Roman" w:eastAsia="Times New Roman" w:hAnsi="Times New Roman" w:cs="Times New Roman"/>
          <w:sz w:val="24"/>
          <w:szCs w:val="24"/>
        </w:rPr>
        <w:t>н</w:t>
      </w:r>
      <w:proofErr w:type="spellEnd"/>
      <w:r w:rsidRPr="00C5507C">
        <w:rPr>
          <w:rFonts w:ascii="Times New Roman" w:eastAsia="Times New Roman" w:hAnsi="Times New Roman" w:cs="Times New Roman"/>
          <w:sz w:val="24"/>
          <w:szCs w:val="24"/>
        </w:rPr>
        <w:t xml:space="preserve"> от 5 мая 2016 года, Н.</w:t>
      </w:r>
      <w:r w:rsidR="00D63380" w:rsidRPr="00C5507C">
        <w:rPr>
          <w:rFonts w:ascii="Times New Roman" w:hAnsi="Times New Roman" w:cs="Times New Roman"/>
          <w:sz w:val="24"/>
          <w:szCs w:val="24"/>
        </w:rPr>
        <w:t xml:space="preserve"> </w:t>
      </w:r>
      <w:r w:rsidRPr="00C5507C">
        <w:rPr>
          <w:rFonts w:ascii="Times New Roman" w:eastAsia="Times New Roman" w:hAnsi="Times New Roman" w:cs="Times New Roman"/>
          <w:sz w:val="24"/>
          <w:szCs w:val="24"/>
        </w:rPr>
        <w:t>В. Гайдукевич по доверенности б/</w:t>
      </w:r>
      <w:proofErr w:type="spellStart"/>
      <w:r w:rsidRPr="00C5507C">
        <w:rPr>
          <w:rFonts w:ascii="Times New Roman" w:eastAsia="Times New Roman" w:hAnsi="Times New Roman" w:cs="Times New Roman"/>
          <w:sz w:val="24"/>
          <w:szCs w:val="24"/>
        </w:rPr>
        <w:t>н</w:t>
      </w:r>
      <w:proofErr w:type="spellEnd"/>
      <w:r w:rsidRPr="00C5507C">
        <w:rPr>
          <w:rFonts w:ascii="Times New Roman" w:eastAsia="Times New Roman" w:hAnsi="Times New Roman" w:cs="Times New Roman"/>
          <w:sz w:val="24"/>
          <w:szCs w:val="24"/>
        </w:rPr>
        <w:t xml:space="preserve"> от 5 мая 2016 года,</w:t>
      </w:r>
    </w:p>
    <w:p w:rsidR="005D0527" w:rsidRPr="00C5507C" w:rsidRDefault="005D0527" w:rsidP="00C5507C">
      <w:pPr>
        <w:spacing w:after="0" w:line="240" w:lineRule="auto"/>
        <w:ind w:firstLine="720"/>
        <w:jc w:val="both"/>
        <w:rPr>
          <w:rFonts w:ascii="Times New Roman" w:eastAsia="Times New Roman" w:hAnsi="Times New Roman" w:cs="Times New Roman"/>
          <w:sz w:val="24"/>
          <w:szCs w:val="24"/>
        </w:rPr>
      </w:pPr>
      <w:r w:rsidRPr="00C5507C">
        <w:rPr>
          <w:rFonts w:ascii="Times New Roman" w:eastAsia="Times New Roman" w:hAnsi="Times New Roman" w:cs="Times New Roman"/>
          <w:sz w:val="24"/>
          <w:szCs w:val="24"/>
        </w:rPr>
        <w:t xml:space="preserve">- </w:t>
      </w:r>
      <w:r w:rsidR="00D63380" w:rsidRPr="00C5507C">
        <w:rPr>
          <w:rFonts w:ascii="Times New Roman" w:hAnsi="Times New Roman" w:cs="Times New Roman"/>
          <w:sz w:val="24"/>
          <w:szCs w:val="24"/>
        </w:rPr>
        <w:t>н</w:t>
      </w:r>
      <w:r w:rsidRPr="00C5507C">
        <w:rPr>
          <w:rFonts w:ascii="Times New Roman" w:eastAsia="Times New Roman" w:hAnsi="Times New Roman" w:cs="Times New Roman"/>
          <w:sz w:val="24"/>
          <w:szCs w:val="24"/>
        </w:rPr>
        <w:t xml:space="preserve">алоговой инспекции по </w:t>
      </w:r>
      <w:proofErr w:type="gramStart"/>
      <w:r w:rsidRPr="00C5507C">
        <w:rPr>
          <w:rFonts w:ascii="Times New Roman" w:eastAsia="Times New Roman" w:hAnsi="Times New Roman" w:cs="Times New Roman"/>
          <w:sz w:val="24"/>
          <w:szCs w:val="24"/>
        </w:rPr>
        <w:t>г</w:t>
      </w:r>
      <w:proofErr w:type="gramEnd"/>
      <w:r w:rsidRPr="00C5507C">
        <w:rPr>
          <w:rFonts w:ascii="Times New Roman" w:eastAsia="Times New Roman" w:hAnsi="Times New Roman" w:cs="Times New Roman"/>
          <w:sz w:val="24"/>
          <w:szCs w:val="24"/>
        </w:rPr>
        <w:t xml:space="preserve">. Тирасполь – С. А. </w:t>
      </w:r>
      <w:proofErr w:type="spellStart"/>
      <w:r w:rsidRPr="00C5507C">
        <w:rPr>
          <w:rFonts w:ascii="Times New Roman" w:eastAsia="Times New Roman" w:hAnsi="Times New Roman" w:cs="Times New Roman"/>
          <w:sz w:val="24"/>
          <w:szCs w:val="24"/>
        </w:rPr>
        <w:t>Дарадура</w:t>
      </w:r>
      <w:proofErr w:type="spellEnd"/>
      <w:r w:rsidRPr="00C5507C">
        <w:rPr>
          <w:rFonts w:ascii="Times New Roman" w:eastAsia="Times New Roman" w:hAnsi="Times New Roman" w:cs="Times New Roman"/>
          <w:sz w:val="24"/>
          <w:szCs w:val="24"/>
        </w:rPr>
        <w:t xml:space="preserve"> по доверенности </w:t>
      </w:r>
      <w:r w:rsidRPr="00C5507C">
        <w:rPr>
          <w:rFonts w:ascii="Times New Roman" w:eastAsia="Times New Roman" w:hAnsi="Times New Roman" w:cs="Times New Roman"/>
          <w:sz w:val="24"/>
          <w:szCs w:val="24"/>
        </w:rPr>
        <w:br/>
        <w:t>№ 08-1277 от 9 февраля 2016 года, В. Г. Баста по доверенности № 08-1762  от 24 февраля 2016 года,</w:t>
      </w:r>
    </w:p>
    <w:p w:rsidR="005D0527" w:rsidRPr="00C5507C" w:rsidRDefault="005D0527" w:rsidP="00C5507C">
      <w:pPr>
        <w:spacing w:after="0" w:line="240" w:lineRule="auto"/>
        <w:ind w:firstLine="720"/>
        <w:jc w:val="both"/>
        <w:rPr>
          <w:rFonts w:ascii="Times New Roman" w:eastAsia="Times New Roman" w:hAnsi="Times New Roman" w:cs="Times New Roman"/>
          <w:sz w:val="24"/>
          <w:szCs w:val="24"/>
        </w:rPr>
      </w:pPr>
      <w:r w:rsidRPr="00C5507C">
        <w:rPr>
          <w:rFonts w:ascii="Times New Roman" w:eastAsia="Times New Roman" w:hAnsi="Times New Roman" w:cs="Times New Roman"/>
          <w:sz w:val="24"/>
          <w:szCs w:val="24"/>
        </w:rPr>
        <w:t xml:space="preserve">разъяснив в судебном заседании, состоявшемся 11 мая 2016 года,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w:t>
      </w:r>
    </w:p>
    <w:p w:rsidR="005D0527" w:rsidRPr="00C5507C" w:rsidRDefault="005D0527" w:rsidP="00C5507C">
      <w:pPr>
        <w:spacing w:after="0" w:line="240" w:lineRule="auto"/>
        <w:ind w:firstLine="720"/>
        <w:jc w:val="both"/>
        <w:rPr>
          <w:rFonts w:ascii="Times New Roman" w:eastAsia="Times New Roman" w:hAnsi="Times New Roman" w:cs="Times New Roman"/>
          <w:sz w:val="24"/>
          <w:szCs w:val="24"/>
        </w:rPr>
      </w:pPr>
    </w:p>
    <w:p w:rsidR="005D0527" w:rsidRPr="00C5507C" w:rsidRDefault="005D0527" w:rsidP="00C5507C">
      <w:pPr>
        <w:spacing w:after="0" w:line="240" w:lineRule="auto"/>
        <w:ind w:firstLine="720"/>
        <w:jc w:val="center"/>
        <w:outlineLvl w:val="0"/>
        <w:rPr>
          <w:rFonts w:ascii="Times New Roman" w:eastAsia="Times New Roman" w:hAnsi="Times New Roman" w:cs="Times New Roman"/>
          <w:b/>
          <w:sz w:val="24"/>
          <w:szCs w:val="24"/>
        </w:rPr>
      </w:pPr>
      <w:r w:rsidRPr="00C5507C">
        <w:rPr>
          <w:rFonts w:ascii="Times New Roman" w:eastAsia="Times New Roman" w:hAnsi="Times New Roman" w:cs="Times New Roman"/>
          <w:b/>
          <w:sz w:val="24"/>
          <w:szCs w:val="24"/>
        </w:rPr>
        <w:t>У С Т А Н О В И Л:</w:t>
      </w:r>
    </w:p>
    <w:p w:rsidR="005D0527" w:rsidRPr="00C5507C" w:rsidRDefault="005D0527" w:rsidP="00C5507C">
      <w:pPr>
        <w:spacing w:after="0" w:line="240" w:lineRule="auto"/>
        <w:ind w:firstLine="720"/>
        <w:jc w:val="center"/>
        <w:rPr>
          <w:rFonts w:ascii="Times New Roman" w:eastAsia="Times New Roman" w:hAnsi="Times New Roman" w:cs="Times New Roman"/>
          <w:b/>
          <w:sz w:val="24"/>
          <w:szCs w:val="24"/>
        </w:rPr>
      </w:pPr>
    </w:p>
    <w:p w:rsidR="005D0527" w:rsidRPr="00C5507C" w:rsidRDefault="005D0527" w:rsidP="00C5507C">
      <w:pPr>
        <w:spacing w:after="0" w:line="240" w:lineRule="auto"/>
        <w:jc w:val="both"/>
        <w:rPr>
          <w:rFonts w:ascii="Times New Roman" w:eastAsia="Times New Roman" w:hAnsi="Times New Roman" w:cs="Times New Roman"/>
          <w:sz w:val="24"/>
          <w:szCs w:val="24"/>
        </w:rPr>
      </w:pPr>
      <w:proofErr w:type="gramStart"/>
      <w:r w:rsidRPr="00C5507C">
        <w:rPr>
          <w:rFonts w:ascii="Times New Roman" w:eastAsia="Times New Roman" w:hAnsi="Times New Roman" w:cs="Times New Roman"/>
          <w:sz w:val="24"/>
          <w:szCs w:val="24"/>
        </w:rPr>
        <w:t>поданное заявление открытого акционерного общества «Национальная экспедиционная компания» (далее  - заявитель, ОАО «НЭК»</w:t>
      </w:r>
      <w:r w:rsidR="00766283" w:rsidRPr="00C5507C">
        <w:rPr>
          <w:rFonts w:ascii="Times New Roman" w:eastAsia="Times New Roman" w:hAnsi="Times New Roman" w:cs="Times New Roman"/>
          <w:sz w:val="24"/>
          <w:szCs w:val="24"/>
        </w:rPr>
        <w:t>, общество</w:t>
      </w:r>
      <w:r w:rsidRPr="00C5507C">
        <w:rPr>
          <w:rFonts w:ascii="Times New Roman" w:eastAsia="Times New Roman" w:hAnsi="Times New Roman" w:cs="Times New Roman"/>
          <w:sz w:val="24"/>
          <w:szCs w:val="24"/>
        </w:rPr>
        <w:t xml:space="preserve">) к </w:t>
      </w:r>
      <w:r w:rsidR="00D63380" w:rsidRPr="00C5507C">
        <w:rPr>
          <w:rFonts w:ascii="Times New Roman" w:hAnsi="Times New Roman" w:cs="Times New Roman"/>
          <w:sz w:val="24"/>
          <w:szCs w:val="24"/>
        </w:rPr>
        <w:t>н</w:t>
      </w:r>
      <w:r w:rsidRPr="00C5507C">
        <w:rPr>
          <w:rFonts w:ascii="Times New Roman" w:eastAsia="Times New Roman" w:hAnsi="Times New Roman" w:cs="Times New Roman"/>
          <w:sz w:val="24"/>
          <w:szCs w:val="24"/>
        </w:rPr>
        <w:t xml:space="preserve">алоговой инспекции по </w:t>
      </w:r>
      <w:r w:rsidR="00C5507C">
        <w:rPr>
          <w:rFonts w:ascii="Times New Roman" w:eastAsia="Times New Roman" w:hAnsi="Times New Roman" w:cs="Times New Roman"/>
          <w:sz w:val="24"/>
          <w:szCs w:val="24"/>
        </w:rPr>
        <w:br/>
      </w:r>
      <w:r w:rsidRPr="00C5507C">
        <w:rPr>
          <w:rFonts w:ascii="Times New Roman" w:eastAsia="Times New Roman" w:hAnsi="Times New Roman" w:cs="Times New Roman"/>
          <w:sz w:val="24"/>
          <w:szCs w:val="24"/>
        </w:rPr>
        <w:t xml:space="preserve">г. Тирасполь (далее  - налоговая инспекция, </w:t>
      </w:r>
      <w:r w:rsidR="00C44909" w:rsidRPr="00C5507C">
        <w:rPr>
          <w:rFonts w:ascii="Times New Roman" w:eastAsia="Times New Roman" w:hAnsi="Times New Roman" w:cs="Times New Roman"/>
          <w:sz w:val="24"/>
          <w:szCs w:val="24"/>
        </w:rPr>
        <w:t xml:space="preserve">налоговый </w:t>
      </w:r>
      <w:r w:rsidRPr="00C5507C">
        <w:rPr>
          <w:rFonts w:ascii="Times New Roman" w:eastAsia="Times New Roman" w:hAnsi="Times New Roman" w:cs="Times New Roman"/>
          <w:sz w:val="24"/>
          <w:szCs w:val="24"/>
        </w:rPr>
        <w:t xml:space="preserve">орган) </w:t>
      </w:r>
      <w:r w:rsidR="001854A9" w:rsidRPr="00C5507C">
        <w:rPr>
          <w:rFonts w:ascii="Times New Roman" w:eastAsia="Times New Roman" w:hAnsi="Times New Roman" w:cs="Times New Roman"/>
          <w:sz w:val="24"/>
          <w:szCs w:val="24"/>
        </w:rPr>
        <w:t>о признании приказа № 10</w:t>
      </w:r>
      <w:r w:rsidR="00C5507C">
        <w:rPr>
          <w:rFonts w:ascii="Times New Roman" w:eastAsia="Times New Roman" w:hAnsi="Times New Roman" w:cs="Times New Roman"/>
          <w:sz w:val="24"/>
          <w:szCs w:val="24"/>
        </w:rPr>
        <w:t>8</w:t>
      </w:r>
      <w:r w:rsidR="001854A9" w:rsidRPr="00C5507C">
        <w:rPr>
          <w:rFonts w:ascii="Times New Roman" w:eastAsia="Times New Roman" w:hAnsi="Times New Roman" w:cs="Times New Roman"/>
          <w:sz w:val="24"/>
          <w:szCs w:val="24"/>
        </w:rPr>
        <w:t xml:space="preserve"> от 14 апреля 2016 года незаконным </w:t>
      </w:r>
      <w:r w:rsidRPr="00C5507C">
        <w:rPr>
          <w:rFonts w:ascii="Times New Roman" w:eastAsia="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от </w:t>
      </w:r>
      <w:r w:rsidR="00C5507C">
        <w:rPr>
          <w:rFonts w:ascii="Times New Roman" w:eastAsia="Times New Roman" w:hAnsi="Times New Roman" w:cs="Times New Roman"/>
          <w:sz w:val="24"/>
          <w:szCs w:val="24"/>
        </w:rPr>
        <w:t>19</w:t>
      </w:r>
      <w:r w:rsidRPr="00C5507C">
        <w:rPr>
          <w:rFonts w:ascii="Times New Roman" w:eastAsia="Times New Roman" w:hAnsi="Times New Roman" w:cs="Times New Roman"/>
          <w:sz w:val="24"/>
          <w:szCs w:val="24"/>
        </w:rPr>
        <w:t xml:space="preserve"> апреля 2016 года, судебное заседание по его рассмотрению назначено на 11</w:t>
      </w:r>
      <w:proofErr w:type="gramEnd"/>
      <w:r w:rsidRPr="00C5507C">
        <w:rPr>
          <w:rFonts w:ascii="Times New Roman" w:eastAsia="Times New Roman" w:hAnsi="Times New Roman" w:cs="Times New Roman"/>
          <w:sz w:val="24"/>
          <w:szCs w:val="24"/>
        </w:rPr>
        <w:t xml:space="preserve"> мая  2016 года. По мотивам, изложенным в определени</w:t>
      </w:r>
      <w:r w:rsidR="00D63380" w:rsidRPr="00C5507C">
        <w:rPr>
          <w:rFonts w:ascii="Times New Roman" w:hAnsi="Times New Roman" w:cs="Times New Roman"/>
          <w:sz w:val="24"/>
          <w:szCs w:val="24"/>
        </w:rPr>
        <w:t>ях</w:t>
      </w:r>
      <w:r w:rsidRPr="00C5507C">
        <w:rPr>
          <w:rFonts w:ascii="Times New Roman" w:eastAsia="Times New Roman" w:hAnsi="Times New Roman" w:cs="Times New Roman"/>
          <w:sz w:val="24"/>
          <w:szCs w:val="24"/>
        </w:rPr>
        <w:t xml:space="preserve"> от 11 мая 2016 года, </w:t>
      </w:r>
      <w:r w:rsidR="00D63380" w:rsidRPr="00C5507C">
        <w:rPr>
          <w:rFonts w:ascii="Times New Roman" w:hAnsi="Times New Roman" w:cs="Times New Roman"/>
          <w:sz w:val="24"/>
          <w:szCs w:val="24"/>
        </w:rPr>
        <w:t>3</w:t>
      </w:r>
      <w:r w:rsidR="00C5507C">
        <w:rPr>
          <w:rFonts w:ascii="Times New Roman" w:hAnsi="Times New Roman" w:cs="Times New Roman"/>
          <w:sz w:val="24"/>
          <w:szCs w:val="24"/>
        </w:rPr>
        <w:t>0</w:t>
      </w:r>
      <w:r w:rsidR="00D63380" w:rsidRPr="00C5507C">
        <w:rPr>
          <w:rFonts w:ascii="Times New Roman" w:hAnsi="Times New Roman" w:cs="Times New Roman"/>
          <w:sz w:val="24"/>
          <w:szCs w:val="24"/>
        </w:rPr>
        <w:t xml:space="preserve"> мая 2016 года</w:t>
      </w:r>
      <w:r w:rsidR="00BD53EC">
        <w:rPr>
          <w:rFonts w:ascii="Times New Roman" w:hAnsi="Times New Roman" w:cs="Times New Roman"/>
          <w:sz w:val="24"/>
          <w:szCs w:val="24"/>
        </w:rPr>
        <w:t>,</w:t>
      </w:r>
      <w:r w:rsidR="00D63380" w:rsidRPr="00C5507C">
        <w:rPr>
          <w:rFonts w:ascii="Times New Roman" w:hAnsi="Times New Roman" w:cs="Times New Roman"/>
          <w:sz w:val="24"/>
          <w:szCs w:val="24"/>
        </w:rPr>
        <w:t xml:space="preserve"> </w:t>
      </w:r>
      <w:r w:rsidRPr="00C5507C">
        <w:rPr>
          <w:rFonts w:ascii="Times New Roman" w:eastAsia="Times New Roman" w:hAnsi="Times New Roman" w:cs="Times New Roman"/>
          <w:sz w:val="24"/>
          <w:szCs w:val="24"/>
        </w:rPr>
        <w:t xml:space="preserve">рассмотрение дела </w:t>
      </w:r>
      <w:r w:rsidR="00D63380" w:rsidRPr="00C5507C">
        <w:rPr>
          <w:rFonts w:ascii="Times New Roman" w:hAnsi="Times New Roman" w:cs="Times New Roman"/>
          <w:sz w:val="24"/>
          <w:szCs w:val="24"/>
        </w:rPr>
        <w:t>откладывалось</w:t>
      </w:r>
      <w:r w:rsidRPr="00C5507C">
        <w:rPr>
          <w:rFonts w:ascii="Times New Roman" w:eastAsia="Times New Roman" w:hAnsi="Times New Roman" w:cs="Times New Roman"/>
          <w:sz w:val="24"/>
          <w:szCs w:val="24"/>
        </w:rPr>
        <w:t>.</w:t>
      </w:r>
    </w:p>
    <w:p w:rsidR="00D63380" w:rsidRPr="00C5507C" w:rsidRDefault="00D63380" w:rsidP="00C5507C">
      <w:pPr>
        <w:spacing w:after="0" w:line="240" w:lineRule="auto"/>
        <w:ind w:firstLine="720"/>
        <w:jc w:val="both"/>
        <w:rPr>
          <w:rFonts w:ascii="Times New Roman" w:hAnsi="Times New Roman" w:cs="Times New Roman"/>
          <w:sz w:val="24"/>
          <w:szCs w:val="24"/>
        </w:rPr>
      </w:pPr>
      <w:r w:rsidRPr="00C5507C">
        <w:rPr>
          <w:rFonts w:ascii="Times New Roman" w:hAnsi="Times New Roman" w:cs="Times New Roman"/>
          <w:sz w:val="24"/>
          <w:szCs w:val="24"/>
        </w:rPr>
        <w:t>Заявление по существу заявленных требований рассмотрено  в суд</w:t>
      </w:r>
      <w:r w:rsidR="00C5507C">
        <w:rPr>
          <w:rFonts w:ascii="Times New Roman" w:hAnsi="Times New Roman" w:cs="Times New Roman"/>
          <w:sz w:val="24"/>
          <w:szCs w:val="24"/>
        </w:rPr>
        <w:t>ебном заседании, состоявшемся 20</w:t>
      </w:r>
      <w:r w:rsidRPr="00C5507C">
        <w:rPr>
          <w:rFonts w:ascii="Times New Roman" w:hAnsi="Times New Roman" w:cs="Times New Roman"/>
          <w:sz w:val="24"/>
          <w:szCs w:val="24"/>
        </w:rPr>
        <w:t xml:space="preserve"> июня 2016 года, в котором объявлена резолютивная часть решения. Мотивированное решение изготовлено </w:t>
      </w:r>
      <w:r w:rsidR="00201206" w:rsidRPr="00C5507C">
        <w:rPr>
          <w:rFonts w:ascii="Times New Roman" w:hAnsi="Times New Roman" w:cs="Times New Roman"/>
          <w:sz w:val="24"/>
          <w:szCs w:val="24"/>
        </w:rPr>
        <w:t>2</w:t>
      </w:r>
      <w:r w:rsidR="002519FA">
        <w:rPr>
          <w:rFonts w:ascii="Times New Roman" w:hAnsi="Times New Roman" w:cs="Times New Roman"/>
          <w:sz w:val="24"/>
          <w:szCs w:val="24"/>
        </w:rPr>
        <w:t>7</w:t>
      </w:r>
      <w:r w:rsidRPr="00C5507C">
        <w:rPr>
          <w:rFonts w:ascii="Times New Roman" w:hAnsi="Times New Roman" w:cs="Times New Roman"/>
          <w:sz w:val="24"/>
          <w:szCs w:val="24"/>
        </w:rPr>
        <w:t xml:space="preserve"> июня 2016 года.</w:t>
      </w:r>
    </w:p>
    <w:p w:rsidR="00373677" w:rsidRPr="00C5507C" w:rsidRDefault="00E26A01" w:rsidP="00C5507C">
      <w:pPr>
        <w:pStyle w:val="a5"/>
        <w:shd w:val="clear" w:color="auto" w:fill="FFFFFF"/>
        <w:spacing w:before="0" w:beforeAutospacing="0" w:after="0" w:afterAutospacing="0"/>
        <w:ind w:firstLine="720"/>
        <w:jc w:val="both"/>
      </w:pPr>
      <w:r w:rsidRPr="00C5507C">
        <w:rPr>
          <w:b/>
        </w:rPr>
        <w:t xml:space="preserve">Представитель ОАО «НЭК» </w:t>
      </w:r>
      <w:r w:rsidR="00373677" w:rsidRPr="00C5507C">
        <w:t xml:space="preserve">в судебном заседании требования, изложенные в заявлении, поддержал и   просил суд признать незаконным </w:t>
      </w:r>
      <w:r w:rsidR="001854A9" w:rsidRPr="00C5507C">
        <w:t>п</w:t>
      </w:r>
      <w:r w:rsidR="00BD62BD" w:rsidRPr="00C5507C">
        <w:t xml:space="preserve">риказ налоговой инспекции по </w:t>
      </w:r>
      <w:proofErr w:type="gramStart"/>
      <w:r w:rsidR="00BD62BD" w:rsidRPr="00C5507C">
        <w:t>г</w:t>
      </w:r>
      <w:proofErr w:type="gramEnd"/>
      <w:r w:rsidR="00BD62BD" w:rsidRPr="00C5507C">
        <w:t>.</w:t>
      </w:r>
      <w:r w:rsidR="00C70439">
        <w:t xml:space="preserve"> </w:t>
      </w:r>
      <w:r w:rsidR="00BD62BD" w:rsidRPr="00C5507C">
        <w:t>Тирасполь от 14 апреля 2016 года № 10</w:t>
      </w:r>
      <w:r w:rsidR="00C70439">
        <w:t>8</w:t>
      </w:r>
      <w:r w:rsidR="00BD62BD" w:rsidRPr="00C5507C">
        <w:t xml:space="preserve"> «О</w:t>
      </w:r>
      <w:r w:rsidR="00C70439">
        <w:t xml:space="preserve"> проведении внеочередного мероприятия по контролю»</w:t>
      </w:r>
      <w:r w:rsidR="00373677" w:rsidRPr="00C5507C">
        <w:rPr>
          <w:shd w:val="clear" w:color="auto" w:fill="FFFFFF"/>
        </w:rPr>
        <w:t xml:space="preserve">, </w:t>
      </w:r>
      <w:r w:rsidR="00373677" w:rsidRPr="00C5507C">
        <w:t>мотивировав следующим.</w:t>
      </w:r>
    </w:p>
    <w:p w:rsidR="00C5507C" w:rsidRPr="00C5507C" w:rsidRDefault="00C5507C" w:rsidP="00C5507C">
      <w:pPr>
        <w:spacing w:after="0" w:line="240" w:lineRule="auto"/>
        <w:ind w:firstLine="708"/>
        <w:jc w:val="both"/>
        <w:rPr>
          <w:rFonts w:ascii="Times New Roman" w:hAnsi="Times New Roman" w:cs="Times New Roman"/>
          <w:sz w:val="24"/>
          <w:szCs w:val="24"/>
        </w:rPr>
      </w:pPr>
      <w:r w:rsidRPr="00C5507C">
        <w:rPr>
          <w:rFonts w:ascii="Times New Roman" w:hAnsi="Times New Roman" w:cs="Times New Roman"/>
          <w:sz w:val="24"/>
          <w:szCs w:val="24"/>
        </w:rPr>
        <w:lastRenderedPageBreak/>
        <w:t>Приказом Налоговой инспекции от 14 апреля 2016 года №108 «О проведении внеочередного  мероприятия по контролю» в отношении ОАО «НЭК» было начато контрольное мероприятие.</w:t>
      </w:r>
    </w:p>
    <w:p w:rsidR="00C5507C" w:rsidRPr="00C5507C" w:rsidRDefault="00C5507C" w:rsidP="00C70439">
      <w:pPr>
        <w:spacing w:after="0" w:line="240" w:lineRule="auto"/>
        <w:jc w:val="both"/>
        <w:rPr>
          <w:rFonts w:ascii="Times New Roman" w:hAnsi="Times New Roman" w:cs="Times New Roman"/>
          <w:sz w:val="24"/>
          <w:szCs w:val="24"/>
        </w:rPr>
      </w:pPr>
      <w:r w:rsidRPr="00C5507C">
        <w:rPr>
          <w:rFonts w:ascii="Times New Roman" w:hAnsi="Times New Roman" w:cs="Times New Roman"/>
          <w:sz w:val="24"/>
          <w:szCs w:val="24"/>
        </w:rPr>
        <w:tab/>
      </w:r>
      <w:r w:rsidR="00C70439">
        <w:rPr>
          <w:rFonts w:ascii="Times New Roman" w:hAnsi="Times New Roman" w:cs="Times New Roman"/>
          <w:sz w:val="24"/>
          <w:szCs w:val="24"/>
        </w:rPr>
        <w:t>Заявитель полагает</w:t>
      </w:r>
      <w:r w:rsidRPr="00C5507C">
        <w:rPr>
          <w:rFonts w:ascii="Times New Roman" w:hAnsi="Times New Roman" w:cs="Times New Roman"/>
          <w:sz w:val="24"/>
          <w:szCs w:val="24"/>
        </w:rPr>
        <w:t xml:space="preserve">, что настоящий </w:t>
      </w:r>
      <w:r w:rsidR="00C70439">
        <w:rPr>
          <w:rFonts w:ascii="Times New Roman" w:hAnsi="Times New Roman" w:cs="Times New Roman"/>
          <w:sz w:val="24"/>
          <w:szCs w:val="24"/>
        </w:rPr>
        <w:t>п</w:t>
      </w:r>
      <w:r w:rsidRPr="00C5507C">
        <w:rPr>
          <w:rFonts w:ascii="Times New Roman" w:hAnsi="Times New Roman" w:cs="Times New Roman"/>
          <w:sz w:val="24"/>
          <w:szCs w:val="24"/>
        </w:rPr>
        <w:t>риказ принят в нарушение действующего законодательства по следующим основаниям.</w:t>
      </w:r>
    </w:p>
    <w:p w:rsidR="00C5507C" w:rsidRPr="00C5507C" w:rsidRDefault="00C5507C" w:rsidP="00C5507C">
      <w:pPr>
        <w:spacing w:after="0" w:line="240" w:lineRule="auto"/>
        <w:ind w:firstLine="708"/>
        <w:jc w:val="both"/>
        <w:rPr>
          <w:rFonts w:ascii="Times New Roman" w:hAnsi="Times New Roman" w:cs="Times New Roman"/>
          <w:sz w:val="24"/>
          <w:szCs w:val="24"/>
        </w:rPr>
      </w:pPr>
      <w:proofErr w:type="gramStart"/>
      <w:r w:rsidRPr="00C5507C">
        <w:rPr>
          <w:rFonts w:ascii="Times New Roman" w:hAnsi="Times New Roman" w:cs="Times New Roman"/>
          <w:sz w:val="24"/>
          <w:szCs w:val="24"/>
        </w:rPr>
        <w:t>Согласно Акт</w:t>
      </w:r>
      <w:r w:rsidR="00C70439">
        <w:rPr>
          <w:rFonts w:ascii="Times New Roman" w:hAnsi="Times New Roman" w:cs="Times New Roman"/>
          <w:sz w:val="24"/>
          <w:szCs w:val="24"/>
        </w:rPr>
        <w:t>у</w:t>
      </w:r>
      <w:r w:rsidRPr="00C5507C">
        <w:rPr>
          <w:rFonts w:ascii="Times New Roman" w:hAnsi="Times New Roman" w:cs="Times New Roman"/>
          <w:sz w:val="24"/>
          <w:szCs w:val="24"/>
        </w:rPr>
        <w:t xml:space="preserve"> планового мероприятия по контролю открытого акционерного общества «Национальная экспедиционная компания» за период апрель 2012-декабрь 2015 года №</w:t>
      </w:r>
      <w:r w:rsidR="00BD53EC">
        <w:rPr>
          <w:rFonts w:ascii="Times New Roman" w:hAnsi="Times New Roman" w:cs="Times New Roman"/>
          <w:sz w:val="24"/>
          <w:szCs w:val="24"/>
        </w:rPr>
        <w:t xml:space="preserve"> </w:t>
      </w:r>
      <w:r w:rsidRPr="00C5507C">
        <w:rPr>
          <w:rFonts w:ascii="Times New Roman" w:hAnsi="Times New Roman" w:cs="Times New Roman"/>
          <w:sz w:val="24"/>
          <w:szCs w:val="24"/>
        </w:rPr>
        <w:t>05-189 от 29 февраля 2016 года большая часть проверяемого периода в соответствии с предметом и объемом контрольного мероприятия была проверена, в том числе и на предмет соблюдения действующего законодательства в части уплаты налога на доходы организации.</w:t>
      </w:r>
      <w:proofErr w:type="gramEnd"/>
    </w:p>
    <w:p w:rsidR="00C5507C" w:rsidRPr="00C5507C" w:rsidRDefault="00C5507C" w:rsidP="00C5507C">
      <w:pPr>
        <w:spacing w:after="0" w:line="240" w:lineRule="auto"/>
        <w:ind w:firstLine="708"/>
        <w:jc w:val="both"/>
        <w:rPr>
          <w:rFonts w:ascii="Times New Roman" w:hAnsi="Times New Roman" w:cs="Times New Roman"/>
          <w:sz w:val="24"/>
          <w:szCs w:val="24"/>
        </w:rPr>
      </w:pPr>
      <w:r w:rsidRPr="00C5507C">
        <w:rPr>
          <w:rFonts w:ascii="Times New Roman" w:hAnsi="Times New Roman" w:cs="Times New Roman"/>
          <w:sz w:val="24"/>
          <w:szCs w:val="24"/>
        </w:rPr>
        <w:t>В ранее проверяемый период апрель 2012</w:t>
      </w:r>
      <w:r w:rsidR="00BD53EC">
        <w:rPr>
          <w:rFonts w:ascii="Times New Roman" w:hAnsi="Times New Roman" w:cs="Times New Roman"/>
          <w:sz w:val="24"/>
          <w:szCs w:val="24"/>
        </w:rPr>
        <w:t xml:space="preserve"> </w:t>
      </w:r>
      <w:r w:rsidRPr="00C5507C">
        <w:rPr>
          <w:rFonts w:ascii="Times New Roman" w:hAnsi="Times New Roman" w:cs="Times New Roman"/>
          <w:sz w:val="24"/>
          <w:szCs w:val="24"/>
        </w:rPr>
        <w:t>-</w:t>
      </w:r>
      <w:r w:rsidR="00BD53EC">
        <w:rPr>
          <w:rFonts w:ascii="Times New Roman" w:hAnsi="Times New Roman" w:cs="Times New Roman"/>
          <w:sz w:val="24"/>
          <w:szCs w:val="24"/>
        </w:rPr>
        <w:t xml:space="preserve"> </w:t>
      </w:r>
      <w:r w:rsidRPr="00C5507C">
        <w:rPr>
          <w:rFonts w:ascii="Times New Roman" w:hAnsi="Times New Roman" w:cs="Times New Roman"/>
          <w:sz w:val="24"/>
          <w:szCs w:val="24"/>
        </w:rPr>
        <w:t xml:space="preserve">декабрь 2015 года не было выявлено нарушений, которые содержаться в Представлении Прокурора ПМР от 28 марта 2016 года </w:t>
      </w:r>
      <w:r w:rsidR="00BD53EC">
        <w:rPr>
          <w:rFonts w:ascii="Times New Roman" w:hAnsi="Times New Roman" w:cs="Times New Roman"/>
          <w:sz w:val="24"/>
          <w:szCs w:val="24"/>
        </w:rPr>
        <w:br/>
      </w:r>
      <w:r w:rsidRPr="00C5507C">
        <w:rPr>
          <w:rFonts w:ascii="Times New Roman" w:hAnsi="Times New Roman" w:cs="Times New Roman"/>
          <w:sz w:val="24"/>
          <w:szCs w:val="24"/>
        </w:rPr>
        <w:t>№</w:t>
      </w:r>
      <w:r w:rsidR="00BD53EC">
        <w:rPr>
          <w:rFonts w:ascii="Times New Roman" w:hAnsi="Times New Roman" w:cs="Times New Roman"/>
          <w:sz w:val="24"/>
          <w:szCs w:val="24"/>
        </w:rPr>
        <w:t xml:space="preserve"> </w:t>
      </w:r>
      <w:r w:rsidRPr="00C5507C">
        <w:rPr>
          <w:rFonts w:ascii="Times New Roman" w:hAnsi="Times New Roman" w:cs="Times New Roman"/>
          <w:sz w:val="24"/>
          <w:szCs w:val="24"/>
        </w:rPr>
        <w:t>9</w:t>
      </w:r>
      <w:r w:rsidR="001503B9">
        <w:rPr>
          <w:rFonts w:ascii="Times New Roman" w:hAnsi="Times New Roman" w:cs="Times New Roman"/>
          <w:sz w:val="24"/>
          <w:szCs w:val="24"/>
        </w:rPr>
        <w:t>.</w:t>
      </w:r>
    </w:p>
    <w:p w:rsidR="001503B9" w:rsidRDefault="00C5507C" w:rsidP="00C5507C">
      <w:pPr>
        <w:pStyle w:val="a6"/>
        <w:ind w:firstLine="720"/>
        <w:jc w:val="both"/>
        <w:rPr>
          <w:rFonts w:ascii="Times New Roman" w:hAnsi="Times New Roman" w:cs="Times New Roman"/>
          <w:sz w:val="24"/>
          <w:szCs w:val="24"/>
        </w:rPr>
      </w:pPr>
      <w:proofErr w:type="gramStart"/>
      <w:r w:rsidRPr="00C5507C">
        <w:rPr>
          <w:rFonts w:ascii="Times New Roman" w:hAnsi="Times New Roman" w:cs="Times New Roman"/>
          <w:sz w:val="24"/>
          <w:szCs w:val="24"/>
        </w:rPr>
        <w:t>В соответствии с пунктом 5 статьи 8 Закона ПМР «О порядке проведения проверок при осуществлении государственного контроля (надзора)» внеочередные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w:t>
      </w:r>
      <w:proofErr w:type="gramEnd"/>
      <w:r w:rsidRPr="00C5507C">
        <w:rPr>
          <w:rFonts w:ascii="Times New Roman" w:hAnsi="Times New Roman" w:cs="Times New Roman"/>
          <w:sz w:val="24"/>
          <w:szCs w:val="24"/>
        </w:rPr>
        <w:t xml:space="preserve"> Республики. </w:t>
      </w:r>
    </w:p>
    <w:p w:rsidR="00C5507C" w:rsidRPr="00C5507C" w:rsidRDefault="00C5507C" w:rsidP="00C5507C">
      <w:pPr>
        <w:pStyle w:val="a6"/>
        <w:ind w:firstLine="720"/>
        <w:jc w:val="both"/>
        <w:rPr>
          <w:rFonts w:ascii="Times New Roman" w:hAnsi="Times New Roman" w:cs="Times New Roman"/>
          <w:sz w:val="24"/>
          <w:szCs w:val="24"/>
        </w:rPr>
      </w:pPr>
      <w:r w:rsidRPr="00C5507C">
        <w:rPr>
          <w:rFonts w:ascii="Times New Roman" w:hAnsi="Times New Roman" w:cs="Times New Roman"/>
          <w:sz w:val="24"/>
          <w:szCs w:val="24"/>
        </w:rPr>
        <w:t>На момент издания оспариваемого Приказа оснований для проведения внеочередного контрольного мероприятия, установленного вышеуказанной статьей нет, что</w:t>
      </w:r>
      <w:r w:rsidR="002519FA">
        <w:rPr>
          <w:rFonts w:ascii="Times New Roman" w:hAnsi="Times New Roman" w:cs="Times New Roman"/>
          <w:sz w:val="24"/>
          <w:szCs w:val="24"/>
        </w:rPr>
        <w:t>,</w:t>
      </w:r>
      <w:r w:rsidRPr="00C5507C">
        <w:rPr>
          <w:rFonts w:ascii="Times New Roman" w:hAnsi="Times New Roman" w:cs="Times New Roman"/>
          <w:sz w:val="24"/>
          <w:szCs w:val="24"/>
        </w:rPr>
        <w:t xml:space="preserve"> в свою очередь</w:t>
      </w:r>
      <w:r w:rsidR="002519FA">
        <w:rPr>
          <w:rFonts w:ascii="Times New Roman" w:hAnsi="Times New Roman" w:cs="Times New Roman"/>
          <w:sz w:val="24"/>
          <w:szCs w:val="24"/>
        </w:rPr>
        <w:t>,</w:t>
      </w:r>
      <w:r w:rsidRPr="00C5507C">
        <w:rPr>
          <w:rFonts w:ascii="Times New Roman" w:hAnsi="Times New Roman" w:cs="Times New Roman"/>
          <w:sz w:val="24"/>
          <w:szCs w:val="24"/>
        </w:rPr>
        <w:t xml:space="preserve"> исключает возможность проведения внеочередного контрольного мероприятия.</w:t>
      </w:r>
    </w:p>
    <w:p w:rsidR="00C5507C" w:rsidRPr="00C5507C" w:rsidRDefault="00C5507C" w:rsidP="00C5507C">
      <w:pPr>
        <w:pStyle w:val="12"/>
        <w:shd w:val="clear" w:color="auto" w:fill="auto"/>
        <w:spacing w:after="0" w:line="240" w:lineRule="auto"/>
        <w:ind w:left="20" w:right="40" w:firstLine="700"/>
        <w:jc w:val="both"/>
        <w:rPr>
          <w:sz w:val="24"/>
          <w:szCs w:val="24"/>
        </w:rPr>
      </w:pPr>
      <w:r w:rsidRPr="00C5507C">
        <w:rPr>
          <w:color w:val="000000"/>
          <w:sz w:val="24"/>
          <w:szCs w:val="24"/>
          <w:lang w:bidi="ru-RU"/>
        </w:rPr>
        <w:t xml:space="preserve">В соответствии с пунктом 3 статьи 12 Закона ПМР </w:t>
      </w:r>
      <w:r w:rsidR="001503B9" w:rsidRPr="00C5507C">
        <w:rPr>
          <w:sz w:val="24"/>
          <w:szCs w:val="24"/>
        </w:rPr>
        <w:t>«О порядке проведения проверок при осуществлении государственного контроля (надзора)»</w:t>
      </w:r>
      <w:r w:rsidR="001503B9">
        <w:rPr>
          <w:sz w:val="24"/>
          <w:szCs w:val="24"/>
        </w:rPr>
        <w:t xml:space="preserve"> </w:t>
      </w:r>
      <w:r w:rsidRPr="00C5507C">
        <w:rPr>
          <w:color w:val="000000"/>
          <w:sz w:val="24"/>
          <w:szCs w:val="24"/>
          <w:lang w:bidi="ru-RU"/>
        </w:rPr>
        <w:t>нарушением прав и законных интересов юридических лиц, физических лиц, в том числе индивидуальных предпринимателей, признаются:</w:t>
      </w:r>
    </w:p>
    <w:p w:rsidR="00C5507C" w:rsidRPr="00C5507C" w:rsidRDefault="00C5507C" w:rsidP="001503B9">
      <w:pPr>
        <w:pStyle w:val="12"/>
        <w:shd w:val="clear" w:color="auto" w:fill="auto"/>
        <w:spacing w:after="0" w:line="240" w:lineRule="auto"/>
        <w:ind w:left="20" w:right="40" w:hanging="20"/>
        <w:jc w:val="both"/>
        <w:rPr>
          <w:sz w:val="24"/>
          <w:szCs w:val="24"/>
        </w:rPr>
      </w:pPr>
      <w:r w:rsidRPr="00C5507C">
        <w:rPr>
          <w:color w:val="000000"/>
          <w:sz w:val="24"/>
          <w:szCs w:val="24"/>
          <w:lang w:bidi="ru-RU"/>
        </w:rPr>
        <w:t>а) незаконное приостановление (полное или частичное) органом государственного контроля (надзора) деятельности юридического лица, физического лица, в том числе индивидуального предпринимателя;</w:t>
      </w:r>
    </w:p>
    <w:p w:rsidR="00C5507C" w:rsidRPr="00C5507C" w:rsidRDefault="00C5507C" w:rsidP="001503B9">
      <w:pPr>
        <w:pStyle w:val="12"/>
        <w:shd w:val="clear" w:color="auto" w:fill="auto"/>
        <w:spacing w:after="0" w:line="240" w:lineRule="auto"/>
        <w:ind w:left="20" w:right="40" w:hanging="20"/>
        <w:jc w:val="both"/>
        <w:rPr>
          <w:sz w:val="24"/>
          <w:szCs w:val="24"/>
        </w:rPr>
      </w:pPr>
      <w:r w:rsidRPr="00C5507C">
        <w:rPr>
          <w:color w:val="000000"/>
          <w:sz w:val="24"/>
          <w:szCs w:val="24"/>
          <w:lang w:bidi="ru-RU"/>
        </w:rPr>
        <w:t>б) причинение юридическому лицу, физическому лицу, в том числе индивидуальному предпринимателю, вреда вследствие неправомерных действий органа государственного контроля (надзора);</w:t>
      </w:r>
    </w:p>
    <w:p w:rsidR="00C5507C" w:rsidRPr="00C5507C" w:rsidRDefault="00C5507C" w:rsidP="00C5507C">
      <w:pPr>
        <w:pStyle w:val="12"/>
        <w:shd w:val="clear" w:color="auto" w:fill="auto"/>
        <w:spacing w:after="0" w:line="240" w:lineRule="auto"/>
        <w:ind w:left="20" w:right="20"/>
        <w:jc w:val="both"/>
        <w:rPr>
          <w:sz w:val="24"/>
          <w:szCs w:val="24"/>
        </w:rPr>
      </w:pPr>
      <w:r w:rsidRPr="00C5507C">
        <w:rPr>
          <w:color w:val="000000"/>
          <w:sz w:val="24"/>
          <w:szCs w:val="24"/>
          <w:lang w:bidi="ru-RU"/>
        </w:rPr>
        <w:t>в) введение органом государственного контроля (надзора) дополнительных мер контроля, не предусмотренных законом;</w:t>
      </w:r>
    </w:p>
    <w:p w:rsidR="00C5507C" w:rsidRPr="00C5507C" w:rsidRDefault="00C5507C" w:rsidP="00C5507C">
      <w:pPr>
        <w:pStyle w:val="12"/>
        <w:shd w:val="clear" w:color="auto" w:fill="auto"/>
        <w:spacing w:after="0" w:line="240" w:lineRule="auto"/>
        <w:ind w:left="20" w:right="20"/>
        <w:jc w:val="both"/>
        <w:rPr>
          <w:sz w:val="24"/>
          <w:szCs w:val="24"/>
        </w:rPr>
      </w:pPr>
      <w:r w:rsidRPr="00C5507C">
        <w:rPr>
          <w:rStyle w:val="af2"/>
          <w:b w:val="0"/>
          <w:i w:val="0"/>
          <w:sz w:val="24"/>
          <w:szCs w:val="24"/>
        </w:rPr>
        <w:t>г) проведение контрольных мероприятий при отсутствии на то оснований,</w:t>
      </w:r>
      <w:r w:rsidRPr="00C5507C">
        <w:rPr>
          <w:color w:val="000000"/>
          <w:sz w:val="24"/>
          <w:szCs w:val="24"/>
          <w:lang w:bidi="ru-RU"/>
        </w:rPr>
        <w:t xml:space="preserve"> с нарушением установленной настоящим Законом периодичности проверок, а также порядка проведения контрольного мероприятия.</w:t>
      </w:r>
    </w:p>
    <w:p w:rsidR="00C5507C" w:rsidRPr="00C5507C" w:rsidRDefault="00C5507C" w:rsidP="001503B9">
      <w:pPr>
        <w:pStyle w:val="12"/>
        <w:shd w:val="clear" w:color="auto" w:fill="auto"/>
        <w:spacing w:after="0" w:line="240" w:lineRule="auto"/>
        <w:ind w:left="20" w:right="20" w:firstLine="689"/>
        <w:jc w:val="both"/>
        <w:rPr>
          <w:sz w:val="24"/>
          <w:szCs w:val="24"/>
        </w:rPr>
      </w:pPr>
      <w:r w:rsidRPr="00C5507C">
        <w:rPr>
          <w:color w:val="000000"/>
          <w:sz w:val="24"/>
          <w:szCs w:val="24"/>
          <w:lang w:bidi="ru-RU"/>
        </w:rPr>
        <w:t xml:space="preserve">В соответствии с Определением Арбитражного суда ПМР от 19 апреля 2016 года по делу № </w:t>
      </w:r>
      <w:r w:rsidRPr="00C5507C">
        <w:rPr>
          <w:rStyle w:val="0pt"/>
          <w:b w:val="0"/>
          <w:spacing w:val="0"/>
          <w:sz w:val="24"/>
          <w:szCs w:val="24"/>
        </w:rPr>
        <w:t xml:space="preserve">334/16-11, ОАО «Национальная экспедиционная компания» указано, что </w:t>
      </w:r>
      <w:r w:rsidRPr="00C5507C">
        <w:rPr>
          <w:color w:val="000000"/>
          <w:sz w:val="24"/>
          <w:szCs w:val="24"/>
          <w:lang w:bidi="ru-RU"/>
        </w:rPr>
        <w:t xml:space="preserve">предписание Прокурора Приднестровской Молдавской Республики от 28 марта 2016 года </w:t>
      </w:r>
      <w:r w:rsidR="001503B9">
        <w:rPr>
          <w:color w:val="000000"/>
          <w:sz w:val="24"/>
          <w:szCs w:val="24"/>
          <w:lang w:bidi="ru-RU"/>
        </w:rPr>
        <w:br/>
      </w:r>
      <w:r w:rsidRPr="00C5507C">
        <w:rPr>
          <w:color w:val="000000"/>
          <w:sz w:val="24"/>
          <w:szCs w:val="24"/>
          <w:lang w:bidi="ru-RU"/>
        </w:rPr>
        <w:t>№</w:t>
      </w:r>
      <w:r w:rsidR="001503B9">
        <w:rPr>
          <w:color w:val="000000"/>
          <w:sz w:val="24"/>
          <w:szCs w:val="24"/>
          <w:lang w:bidi="ru-RU"/>
        </w:rPr>
        <w:t xml:space="preserve"> </w:t>
      </w:r>
      <w:r w:rsidRPr="00C5507C">
        <w:rPr>
          <w:color w:val="000000"/>
          <w:sz w:val="24"/>
          <w:szCs w:val="24"/>
          <w:lang w:bidi="ru-RU"/>
        </w:rPr>
        <w:t>9 вынесено в адрес министра финансов Приднестровской Молдавской Республики.</w:t>
      </w:r>
    </w:p>
    <w:p w:rsidR="00C5507C" w:rsidRPr="00C5507C" w:rsidRDefault="00C5507C" w:rsidP="001503B9">
      <w:pPr>
        <w:spacing w:after="0" w:line="240" w:lineRule="auto"/>
        <w:ind w:left="20" w:right="20" w:firstLine="689"/>
        <w:jc w:val="both"/>
        <w:rPr>
          <w:rFonts w:ascii="Times New Roman" w:hAnsi="Times New Roman" w:cs="Times New Roman"/>
          <w:sz w:val="24"/>
          <w:szCs w:val="24"/>
        </w:rPr>
      </w:pPr>
      <w:proofErr w:type="gramStart"/>
      <w:r w:rsidRPr="00C5507C">
        <w:rPr>
          <w:rStyle w:val="33"/>
          <w:rFonts w:eastAsiaTheme="minorEastAsia"/>
          <w:b w:val="0"/>
          <w:i w:val="0"/>
          <w:sz w:val="24"/>
          <w:szCs w:val="24"/>
        </w:rPr>
        <w:t xml:space="preserve">Из содержания пунктов 1, 2 статьи 22 Конституционного закона Приднестровской Молдавской Республики «О прокуратуре Приднестровской Молдавской Республики» во взаимосвязи с подпунктом в) пункта 3 статьи 23 названного Закона следует, </w:t>
      </w:r>
      <w:r w:rsidRPr="00C5507C">
        <w:rPr>
          <w:rStyle w:val="34"/>
          <w:rFonts w:eastAsiaTheme="minorEastAsia"/>
          <w:b w:val="0"/>
          <w:bCs w:val="0"/>
          <w:i w:val="0"/>
          <w:sz w:val="24"/>
          <w:szCs w:val="24"/>
          <w:u w:val="none"/>
        </w:rPr>
        <w:t>что в случае</w:t>
      </w:r>
      <w:r w:rsidRPr="00C5507C">
        <w:rPr>
          <w:rFonts w:ascii="Times New Roman" w:hAnsi="Times New Roman" w:cs="Times New Roman"/>
          <w:color w:val="000000"/>
          <w:sz w:val="24"/>
          <w:szCs w:val="24"/>
          <w:lang w:bidi="ru-RU"/>
        </w:rPr>
        <w:t xml:space="preserve"> </w:t>
      </w:r>
      <w:r w:rsidRPr="00C5507C">
        <w:rPr>
          <w:rStyle w:val="34"/>
          <w:rFonts w:eastAsiaTheme="minorEastAsia"/>
          <w:b w:val="0"/>
          <w:bCs w:val="0"/>
          <w:i w:val="0"/>
          <w:sz w:val="24"/>
          <w:szCs w:val="24"/>
          <w:u w:val="none"/>
        </w:rPr>
        <w:t>установления факта нарушения закона исполнительными и представительными</w:t>
      </w:r>
      <w:r w:rsidRPr="00C5507C">
        <w:rPr>
          <w:rFonts w:ascii="Times New Roman" w:hAnsi="Times New Roman" w:cs="Times New Roman"/>
          <w:color w:val="000000"/>
          <w:sz w:val="24"/>
          <w:szCs w:val="24"/>
          <w:lang w:bidi="ru-RU"/>
        </w:rPr>
        <w:t xml:space="preserve"> </w:t>
      </w:r>
      <w:r w:rsidRPr="00C5507C">
        <w:rPr>
          <w:rStyle w:val="34"/>
          <w:rFonts w:eastAsiaTheme="minorEastAsia"/>
          <w:b w:val="0"/>
          <w:bCs w:val="0"/>
          <w:i w:val="0"/>
          <w:sz w:val="24"/>
          <w:szCs w:val="24"/>
          <w:u w:val="none"/>
        </w:rPr>
        <w:t>органами государственной власти, органами местного самоуправления, органами</w:t>
      </w:r>
      <w:r w:rsidRPr="00C5507C">
        <w:rPr>
          <w:rFonts w:ascii="Times New Roman" w:hAnsi="Times New Roman" w:cs="Times New Roman"/>
          <w:color w:val="000000"/>
          <w:sz w:val="24"/>
          <w:szCs w:val="24"/>
          <w:lang w:bidi="ru-RU"/>
        </w:rPr>
        <w:t xml:space="preserve"> </w:t>
      </w:r>
      <w:r w:rsidRPr="00C5507C">
        <w:rPr>
          <w:rStyle w:val="34"/>
          <w:rFonts w:eastAsiaTheme="minorEastAsia"/>
          <w:b w:val="0"/>
          <w:bCs w:val="0"/>
          <w:i w:val="0"/>
          <w:sz w:val="24"/>
          <w:szCs w:val="24"/>
          <w:u w:val="none"/>
        </w:rPr>
        <w:t>военного управления, их должностными лицами, прокурор или его заместитель</w:t>
      </w:r>
      <w:r w:rsidRPr="00C5507C">
        <w:rPr>
          <w:rFonts w:ascii="Times New Roman" w:hAnsi="Times New Roman" w:cs="Times New Roman"/>
          <w:color w:val="000000"/>
          <w:sz w:val="24"/>
          <w:szCs w:val="24"/>
          <w:lang w:bidi="ru-RU"/>
        </w:rPr>
        <w:t xml:space="preserve"> </w:t>
      </w:r>
      <w:r w:rsidRPr="00C5507C">
        <w:rPr>
          <w:rStyle w:val="34"/>
          <w:rFonts w:eastAsiaTheme="minorEastAsia"/>
          <w:b w:val="0"/>
          <w:bCs w:val="0"/>
          <w:i w:val="0"/>
          <w:sz w:val="24"/>
          <w:szCs w:val="24"/>
          <w:u w:val="none"/>
        </w:rPr>
        <w:t>вносит представление об устранении нарушений</w:t>
      </w:r>
      <w:proofErr w:type="gramEnd"/>
      <w:r w:rsidRPr="00C5507C">
        <w:rPr>
          <w:rStyle w:val="34"/>
          <w:rFonts w:eastAsiaTheme="minorEastAsia"/>
          <w:b w:val="0"/>
          <w:bCs w:val="0"/>
          <w:i w:val="0"/>
          <w:sz w:val="24"/>
          <w:szCs w:val="24"/>
          <w:u w:val="none"/>
        </w:rPr>
        <w:t xml:space="preserve"> закона</w:t>
      </w:r>
      <w:r w:rsidRPr="00C5507C">
        <w:rPr>
          <w:rFonts w:ascii="Times New Roman" w:hAnsi="Times New Roman" w:cs="Times New Roman"/>
          <w:color w:val="000000"/>
          <w:sz w:val="24"/>
          <w:szCs w:val="24"/>
          <w:lang w:bidi="ru-RU"/>
        </w:rPr>
        <w:t>.</w:t>
      </w:r>
    </w:p>
    <w:p w:rsidR="00C5507C" w:rsidRPr="00C5507C" w:rsidRDefault="00C5507C" w:rsidP="001503B9">
      <w:pPr>
        <w:pStyle w:val="12"/>
        <w:shd w:val="clear" w:color="auto" w:fill="auto"/>
        <w:spacing w:after="0" w:line="240" w:lineRule="auto"/>
        <w:ind w:left="20" w:right="20" w:firstLine="689"/>
        <w:jc w:val="both"/>
        <w:rPr>
          <w:sz w:val="24"/>
          <w:szCs w:val="24"/>
        </w:rPr>
      </w:pPr>
      <w:r w:rsidRPr="00C5507C">
        <w:rPr>
          <w:color w:val="000000"/>
          <w:sz w:val="24"/>
          <w:szCs w:val="24"/>
          <w:lang w:bidi="ru-RU"/>
        </w:rPr>
        <w:t xml:space="preserve">Следовательно, представление прокурора направлено на понуждение устранения допущенных нарушений исполнительными и представительными органами государственной власти, органами местного самоуправления, органами военного управления, их должностными лицами, </w:t>
      </w:r>
      <w:r w:rsidRPr="00C5507C">
        <w:rPr>
          <w:rStyle w:val="0pt"/>
          <w:b w:val="0"/>
          <w:spacing w:val="0"/>
          <w:sz w:val="24"/>
          <w:szCs w:val="24"/>
        </w:rPr>
        <w:t xml:space="preserve">а не юридическим лицами, осуществляющим предпринимательскую </w:t>
      </w:r>
      <w:r w:rsidRPr="00C5507C">
        <w:rPr>
          <w:rStyle w:val="0pt"/>
          <w:b w:val="0"/>
          <w:spacing w:val="0"/>
          <w:sz w:val="24"/>
          <w:szCs w:val="24"/>
        </w:rPr>
        <w:lastRenderedPageBreak/>
        <w:t>и иную экономическую деятельность.</w:t>
      </w:r>
    </w:p>
    <w:p w:rsidR="00BD53EC" w:rsidRDefault="00C5507C" w:rsidP="002519FA">
      <w:pPr>
        <w:spacing w:after="0" w:line="240" w:lineRule="auto"/>
        <w:ind w:firstLine="708"/>
        <w:jc w:val="both"/>
        <w:rPr>
          <w:rFonts w:ascii="Times New Roman" w:hAnsi="Times New Roman" w:cs="Times New Roman"/>
          <w:color w:val="000000"/>
          <w:sz w:val="24"/>
          <w:szCs w:val="24"/>
          <w:lang w:bidi="ru-RU"/>
        </w:rPr>
      </w:pPr>
      <w:proofErr w:type="gramStart"/>
      <w:r w:rsidRPr="002519FA">
        <w:rPr>
          <w:rFonts w:ascii="Times New Roman" w:hAnsi="Times New Roman" w:cs="Times New Roman"/>
          <w:color w:val="000000"/>
          <w:sz w:val="24"/>
          <w:szCs w:val="24"/>
          <w:lang w:bidi="ru-RU"/>
        </w:rPr>
        <w:t xml:space="preserve">Таким образом, </w:t>
      </w:r>
      <w:r w:rsidR="002519FA">
        <w:rPr>
          <w:rFonts w:ascii="Times New Roman" w:hAnsi="Times New Roman" w:cs="Times New Roman"/>
          <w:color w:val="000000"/>
          <w:sz w:val="24"/>
          <w:szCs w:val="24"/>
          <w:lang w:bidi="ru-RU"/>
        </w:rPr>
        <w:t xml:space="preserve">полагает заявитель, </w:t>
      </w:r>
      <w:r w:rsidRPr="002519FA">
        <w:rPr>
          <w:rFonts w:ascii="Times New Roman" w:hAnsi="Times New Roman" w:cs="Times New Roman"/>
          <w:color w:val="000000"/>
          <w:sz w:val="24"/>
          <w:szCs w:val="24"/>
          <w:lang w:bidi="ru-RU"/>
        </w:rPr>
        <w:t>Прокуратурой ПМР не обнаружено</w:t>
      </w:r>
      <w:r w:rsidRPr="002519FA">
        <w:rPr>
          <w:rFonts w:ascii="Times New Roman" w:hAnsi="Times New Roman" w:cs="Times New Roman"/>
          <w:b/>
          <w:color w:val="000000"/>
          <w:sz w:val="24"/>
          <w:szCs w:val="24"/>
          <w:lang w:bidi="ru-RU"/>
        </w:rPr>
        <w:t xml:space="preserve"> </w:t>
      </w:r>
      <w:r w:rsidRPr="002519FA">
        <w:rPr>
          <w:rStyle w:val="af2"/>
          <w:rFonts w:eastAsiaTheme="minorEastAsia"/>
          <w:b w:val="0"/>
          <w:i w:val="0"/>
          <w:sz w:val="24"/>
          <w:szCs w:val="24"/>
        </w:rPr>
        <w:t>нарушений юридическим лицом ОАО «НЭК»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r w:rsidRPr="002519FA">
        <w:rPr>
          <w:rFonts w:ascii="Times New Roman" w:hAnsi="Times New Roman" w:cs="Times New Roman"/>
          <w:b/>
          <w:color w:val="000000"/>
          <w:sz w:val="24"/>
          <w:szCs w:val="24"/>
          <w:lang w:bidi="ru-RU"/>
        </w:rPr>
        <w:t xml:space="preserve"> </w:t>
      </w:r>
      <w:r w:rsidRPr="002519FA">
        <w:rPr>
          <w:rFonts w:ascii="Times New Roman" w:hAnsi="Times New Roman" w:cs="Times New Roman"/>
          <w:color w:val="000000"/>
          <w:sz w:val="24"/>
          <w:szCs w:val="24"/>
          <w:lang w:bidi="ru-RU"/>
        </w:rPr>
        <w:t>что в свою очередь указывает на состав правонарушения предусмотренного п</w:t>
      </w:r>
      <w:r w:rsidR="001503B9" w:rsidRPr="002519FA">
        <w:rPr>
          <w:rFonts w:ascii="Times New Roman" w:hAnsi="Times New Roman" w:cs="Times New Roman"/>
          <w:color w:val="000000"/>
          <w:sz w:val="24"/>
          <w:szCs w:val="24"/>
          <w:lang w:bidi="ru-RU"/>
        </w:rPr>
        <w:t xml:space="preserve">одпунктом </w:t>
      </w:r>
      <w:r w:rsidRPr="002519FA">
        <w:rPr>
          <w:rFonts w:ascii="Times New Roman" w:hAnsi="Times New Roman" w:cs="Times New Roman"/>
          <w:color w:val="000000"/>
          <w:sz w:val="24"/>
          <w:szCs w:val="24"/>
          <w:lang w:bidi="ru-RU"/>
        </w:rPr>
        <w:t>г) пункта 3 статьи 12 Закона ПМР</w:t>
      </w:r>
      <w:r w:rsidR="001503B9" w:rsidRPr="002519FA">
        <w:rPr>
          <w:rFonts w:ascii="Times New Roman" w:hAnsi="Times New Roman" w:cs="Times New Roman"/>
          <w:color w:val="000000"/>
          <w:sz w:val="24"/>
          <w:szCs w:val="24"/>
          <w:lang w:bidi="ru-RU"/>
        </w:rPr>
        <w:t xml:space="preserve"> </w:t>
      </w:r>
      <w:r w:rsidRPr="002519FA">
        <w:rPr>
          <w:rFonts w:ascii="Times New Roman" w:hAnsi="Times New Roman" w:cs="Times New Roman"/>
          <w:color w:val="000000"/>
          <w:sz w:val="24"/>
          <w:szCs w:val="24"/>
          <w:lang w:bidi="ru-RU"/>
        </w:rPr>
        <w:t>«</w:t>
      </w:r>
      <w:r w:rsidR="001503B9" w:rsidRPr="002519FA">
        <w:rPr>
          <w:rFonts w:ascii="Times New Roman" w:hAnsi="Times New Roman" w:cs="Times New Roman"/>
          <w:color w:val="000000"/>
          <w:sz w:val="24"/>
          <w:szCs w:val="24"/>
          <w:lang w:bidi="ru-RU"/>
        </w:rPr>
        <w:t>О</w:t>
      </w:r>
      <w:r w:rsidRPr="002519FA">
        <w:rPr>
          <w:rFonts w:ascii="Times New Roman" w:hAnsi="Times New Roman" w:cs="Times New Roman"/>
          <w:color w:val="000000"/>
          <w:sz w:val="24"/>
          <w:szCs w:val="24"/>
          <w:lang w:bidi="ru-RU"/>
        </w:rPr>
        <w:t xml:space="preserve"> порядке проведения проверок при</w:t>
      </w:r>
      <w:proofErr w:type="gramEnd"/>
      <w:r w:rsidRPr="002519FA">
        <w:rPr>
          <w:rFonts w:ascii="Times New Roman" w:hAnsi="Times New Roman" w:cs="Times New Roman"/>
          <w:color w:val="000000"/>
          <w:sz w:val="24"/>
          <w:szCs w:val="24"/>
          <w:lang w:bidi="ru-RU"/>
        </w:rPr>
        <w:t xml:space="preserve"> </w:t>
      </w:r>
      <w:proofErr w:type="gramStart"/>
      <w:r w:rsidRPr="002519FA">
        <w:rPr>
          <w:rFonts w:ascii="Times New Roman" w:hAnsi="Times New Roman" w:cs="Times New Roman"/>
          <w:color w:val="000000"/>
          <w:sz w:val="24"/>
          <w:szCs w:val="24"/>
          <w:lang w:bidi="ru-RU"/>
        </w:rPr>
        <w:t>осуществлении</w:t>
      </w:r>
      <w:proofErr w:type="gramEnd"/>
      <w:r w:rsidRPr="002519FA">
        <w:rPr>
          <w:rFonts w:ascii="Times New Roman" w:hAnsi="Times New Roman" w:cs="Times New Roman"/>
          <w:color w:val="000000"/>
          <w:sz w:val="24"/>
          <w:szCs w:val="24"/>
          <w:lang w:bidi="ru-RU"/>
        </w:rPr>
        <w:t xml:space="preserve"> государственного контроля (надзора)» в действиях </w:t>
      </w:r>
      <w:r w:rsidR="001503B9" w:rsidRPr="002519FA">
        <w:rPr>
          <w:rFonts w:ascii="Times New Roman" w:hAnsi="Times New Roman" w:cs="Times New Roman"/>
          <w:color w:val="000000"/>
          <w:sz w:val="24"/>
          <w:szCs w:val="24"/>
          <w:lang w:bidi="ru-RU"/>
        </w:rPr>
        <w:t>налоговой инспекции</w:t>
      </w:r>
      <w:r w:rsidRPr="002519FA">
        <w:rPr>
          <w:rFonts w:ascii="Times New Roman" w:hAnsi="Times New Roman" w:cs="Times New Roman"/>
          <w:color w:val="000000"/>
          <w:sz w:val="24"/>
          <w:szCs w:val="24"/>
          <w:lang w:bidi="ru-RU"/>
        </w:rPr>
        <w:t xml:space="preserve"> при издании </w:t>
      </w:r>
      <w:r w:rsidR="001503B9" w:rsidRPr="002519FA">
        <w:rPr>
          <w:rFonts w:ascii="Times New Roman" w:hAnsi="Times New Roman" w:cs="Times New Roman"/>
          <w:color w:val="000000"/>
          <w:sz w:val="24"/>
          <w:szCs w:val="24"/>
          <w:lang w:bidi="ru-RU"/>
        </w:rPr>
        <w:t>п</w:t>
      </w:r>
      <w:r w:rsidRPr="002519FA">
        <w:rPr>
          <w:rFonts w:ascii="Times New Roman" w:hAnsi="Times New Roman" w:cs="Times New Roman"/>
          <w:color w:val="000000"/>
          <w:sz w:val="24"/>
          <w:szCs w:val="24"/>
          <w:lang w:bidi="ru-RU"/>
        </w:rPr>
        <w:t>риказа от 14 апреля 2016 №</w:t>
      </w:r>
      <w:r w:rsidR="001503B9" w:rsidRPr="002519FA">
        <w:rPr>
          <w:rFonts w:ascii="Times New Roman" w:hAnsi="Times New Roman" w:cs="Times New Roman"/>
          <w:color w:val="000000"/>
          <w:sz w:val="24"/>
          <w:szCs w:val="24"/>
          <w:lang w:bidi="ru-RU"/>
        </w:rPr>
        <w:t xml:space="preserve"> </w:t>
      </w:r>
      <w:r w:rsidRPr="002519FA">
        <w:rPr>
          <w:rFonts w:ascii="Times New Roman" w:hAnsi="Times New Roman" w:cs="Times New Roman"/>
          <w:color w:val="000000"/>
          <w:sz w:val="24"/>
          <w:szCs w:val="24"/>
          <w:lang w:bidi="ru-RU"/>
        </w:rPr>
        <w:t>108 года «О проведении внеочередного мероприятия по контролю».</w:t>
      </w:r>
      <w:r w:rsidR="002519FA" w:rsidRPr="002519FA">
        <w:rPr>
          <w:rFonts w:ascii="Times New Roman" w:hAnsi="Times New Roman" w:cs="Times New Roman"/>
          <w:color w:val="000000"/>
          <w:sz w:val="24"/>
          <w:szCs w:val="24"/>
          <w:lang w:bidi="ru-RU"/>
        </w:rPr>
        <w:t xml:space="preserve"> </w:t>
      </w:r>
    </w:p>
    <w:p w:rsidR="002519FA" w:rsidRPr="002519FA" w:rsidRDefault="002519FA" w:rsidP="002519FA">
      <w:pPr>
        <w:spacing w:after="0" w:line="240" w:lineRule="auto"/>
        <w:ind w:firstLine="708"/>
        <w:jc w:val="both"/>
        <w:rPr>
          <w:rFonts w:ascii="Times New Roman" w:hAnsi="Times New Roman" w:cs="Times New Roman"/>
          <w:sz w:val="24"/>
          <w:szCs w:val="24"/>
        </w:rPr>
      </w:pPr>
      <w:r w:rsidRPr="002519FA">
        <w:rPr>
          <w:rFonts w:ascii="Times New Roman" w:hAnsi="Times New Roman" w:cs="Times New Roman"/>
          <w:sz w:val="24"/>
          <w:szCs w:val="24"/>
        </w:rPr>
        <w:t>Согласно требовани</w:t>
      </w:r>
      <w:r w:rsidR="00BD53EC">
        <w:rPr>
          <w:rFonts w:ascii="Times New Roman" w:hAnsi="Times New Roman" w:cs="Times New Roman"/>
          <w:sz w:val="24"/>
          <w:szCs w:val="24"/>
        </w:rPr>
        <w:t>ю</w:t>
      </w:r>
      <w:r w:rsidRPr="002519FA">
        <w:rPr>
          <w:rFonts w:ascii="Times New Roman" w:hAnsi="Times New Roman" w:cs="Times New Roman"/>
          <w:sz w:val="24"/>
          <w:szCs w:val="24"/>
        </w:rPr>
        <w:t xml:space="preserve"> «О предоставлении документов» от 15.04.2016 года №</w:t>
      </w:r>
      <w:r w:rsidR="00BD53EC">
        <w:rPr>
          <w:rFonts w:ascii="Times New Roman" w:hAnsi="Times New Roman" w:cs="Times New Roman"/>
          <w:sz w:val="24"/>
          <w:szCs w:val="24"/>
        </w:rPr>
        <w:t xml:space="preserve"> </w:t>
      </w:r>
      <w:r w:rsidRPr="002519FA">
        <w:rPr>
          <w:rFonts w:ascii="Times New Roman" w:hAnsi="Times New Roman" w:cs="Times New Roman"/>
          <w:sz w:val="24"/>
          <w:szCs w:val="24"/>
        </w:rPr>
        <w:t xml:space="preserve">04-3810  ОАО «НЭК» обязано </w:t>
      </w:r>
      <w:proofErr w:type="gramStart"/>
      <w:r w:rsidRPr="002519FA">
        <w:rPr>
          <w:rFonts w:ascii="Times New Roman" w:hAnsi="Times New Roman" w:cs="Times New Roman"/>
          <w:sz w:val="24"/>
          <w:szCs w:val="24"/>
        </w:rPr>
        <w:t>представить в распоряжение</w:t>
      </w:r>
      <w:proofErr w:type="gramEnd"/>
      <w:r w:rsidRPr="002519FA">
        <w:rPr>
          <w:rFonts w:ascii="Times New Roman" w:hAnsi="Times New Roman" w:cs="Times New Roman"/>
          <w:sz w:val="24"/>
          <w:szCs w:val="24"/>
        </w:rPr>
        <w:t xml:space="preserve"> сотрудников </w:t>
      </w:r>
      <w:r>
        <w:rPr>
          <w:rFonts w:ascii="Times New Roman" w:hAnsi="Times New Roman" w:cs="Times New Roman"/>
          <w:sz w:val="24"/>
          <w:szCs w:val="24"/>
        </w:rPr>
        <w:t>налоговой инспекции</w:t>
      </w:r>
      <w:r w:rsidRPr="002519FA">
        <w:rPr>
          <w:rFonts w:ascii="Times New Roman" w:hAnsi="Times New Roman" w:cs="Times New Roman"/>
          <w:sz w:val="24"/>
          <w:szCs w:val="24"/>
        </w:rPr>
        <w:t xml:space="preserve"> практически всю необходимую для деятельности организации документацию, что препятствует нормальному документообороту в организации и возлагает дополнительные обязанност</w:t>
      </w:r>
      <w:r>
        <w:rPr>
          <w:rFonts w:ascii="Times New Roman" w:hAnsi="Times New Roman" w:cs="Times New Roman"/>
          <w:sz w:val="24"/>
          <w:szCs w:val="24"/>
        </w:rPr>
        <w:t>ь</w:t>
      </w:r>
      <w:r w:rsidRPr="002519FA">
        <w:rPr>
          <w:rFonts w:ascii="Times New Roman" w:hAnsi="Times New Roman" w:cs="Times New Roman"/>
          <w:sz w:val="24"/>
          <w:szCs w:val="24"/>
        </w:rPr>
        <w:t xml:space="preserve"> объективно препятствующие ее нормальной экономической деятельности.</w:t>
      </w:r>
      <w:r>
        <w:rPr>
          <w:rFonts w:ascii="Times New Roman" w:hAnsi="Times New Roman" w:cs="Times New Roman"/>
          <w:sz w:val="24"/>
          <w:szCs w:val="24"/>
        </w:rPr>
        <w:t xml:space="preserve"> Принимая во внимание, что на момент издания </w:t>
      </w:r>
      <w:r w:rsidR="003C09E6">
        <w:rPr>
          <w:rFonts w:ascii="Times New Roman" w:hAnsi="Times New Roman" w:cs="Times New Roman"/>
          <w:sz w:val="24"/>
          <w:szCs w:val="24"/>
        </w:rPr>
        <w:t>п</w:t>
      </w:r>
      <w:r>
        <w:rPr>
          <w:rFonts w:ascii="Times New Roman" w:hAnsi="Times New Roman" w:cs="Times New Roman"/>
          <w:sz w:val="24"/>
          <w:szCs w:val="24"/>
        </w:rPr>
        <w:t>риказа основани</w:t>
      </w:r>
      <w:r w:rsidR="00BD53EC">
        <w:rPr>
          <w:rFonts w:ascii="Times New Roman" w:hAnsi="Times New Roman" w:cs="Times New Roman"/>
          <w:sz w:val="24"/>
          <w:szCs w:val="24"/>
        </w:rPr>
        <w:t>е</w:t>
      </w:r>
      <w:r>
        <w:rPr>
          <w:rFonts w:ascii="Times New Roman" w:hAnsi="Times New Roman" w:cs="Times New Roman"/>
          <w:sz w:val="24"/>
          <w:szCs w:val="24"/>
        </w:rPr>
        <w:t xml:space="preserve"> проведения внеочередного контрольного мероприятия  отсутству</w:t>
      </w:r>
      <w:r w:rsidR="00BD53EC">
        <w:rPr>
          <w:rFonts w:ascii="Times New Roman" w:hAnsi="Times New Roman" w:cs="Times New Roman"/>
          <w:sz w:val="24"/>
          <w:szCs w:val="24"/>
        </w:rPr>
        <w:t>е</w:t>
      </w:r>
      <w:r>
        <w:rPr>
          <w:rFonts w:ascii="Times New Roman" w:hAnsi="Times New Roman" w:cs="Times New Roman"/>
          <w:sz w:val="24"/>
          <w:szCs w:val="24"/>
        </w:rPr>
        <w:t xml:space="preserve">т, </w:t>
      </w:r>
      <w:r w:rsidR="003C09E6">
        <w:rPr>
          <w:rFonts w:ascii="Times New Roman" w:hAnsi="Times New Roman" w:cs="Times New Roman"/>
          <w:sz w:val="24"/>
          <w:szCs w:val="24"/>
        </w:rPr>
        <w:t>следовательно,</w:t>
      </w:r>
      <w:r>
        <w:rPr>
          <w:rFonts w:ascii="Times New Roman" w:hAnsi="Times New Roman" w:cs="Times New Roman"/>
          <w:sz w:val="24"/>
          <w:szCs w:val="24"/>
        </w:rPr>
        <w:t xml:space="preserve"> в соответствии с подпунктом г) пункта 3 статьи 12 Закона </w:t>
      </w:r>
      <w:r w:rsidRPr="00C5507C">
        <w:rPr>
          <w:rStyle w:val="10"/>
          <w:color w:val="000000"/>
          <w:spacing w:val="0"/>
          <w:sz w:val="24"/>
          <w:szCs w:val="24"/>
          <w:u w:val="none"/>
        </w:rPr>
        <w:t>«О порядке проведения проверок при осуществлении государственного контроля (надзора)»</w:t>
      </w:r>
      <w:r w:rsidR="003C09E6">
        <w:rPr>
          <w:rStyle w:val="10"/>
          <w:color w:val="000000"/>
          <w:spacing w:val="0"/>
          <w:sz w:val="24"/>
          <w:szCs w:val="24"/>
          <w:u w:val="none"/>
        </w:rPr>
        <w:t xml:space="preserve">, издание оспариваемого приказа </w:t>
      </w:r>
      <w:r>
        <w:rPr>
          <w:rStyle w:val="10"/>
          <w:color w:val="000000"/>
          <w:spacing w:val="0"/>
          <w:sz w:val="24"/>
          <w:szCs w:val="24"/>
          <w:u w:val="none"/>
        </w:rPr>
        <w:t>является нарушением законных прав и интересов заявителя.</w:t>
      </w:r>
    </w:p>
    <w:p w:rsidR="006B418D" w:rsidRPr="00C5507C" w:rsidRDefault="00696129" w:rsidP="00C5507C">
      <w:pPr>
        <w:pStyle w:val="ab"/>
        <w:spacing w:after="0" w:line="240" w:lineRule="auto"/>
        <w:ind w:left="0" w:right="-6" w:firstLine="697"/>
        <w:jc w:val="both"/>
        <w:rPr>
          <w:rFonts w:ascii="Times New Roman" w:hAnsi="Times New Roman"/>
          <w:sz w:val="24"/>
          <w:szCs w:val="24"/>
        </w:rPr>
      </w:pPr>
      <w:r w:rsidRPr="00C5507C">
        <w:rPr>
          <w:rStyle w:val="10"/>
          <w:spacing w:val="0"/>
          <w:sz w:val="24"/>
          <w:szCs w:val="24"/>
          <w:u w:val="none"/>
        </w:rPr>
        <w:t>На основании изложенного</w:t>
      </w:r>
      <w:r w:rsidR="006B418D" w:rsidRPr="00C5507C">
        <w:rPr>
          <w:rStyle w:val="10"/>
          <w:spacing w:val="0"/>
          <w:sz w:val="24"/>
          <w:szCs w:val="24"/>
          <w:u w:val="none"/>
        </w:rPr>
        <w:t xml:space="preserve"> заявитель просит суд признать незаконным </w:t>
      </w:r>
      <w:r w:rsidRPr="00C5507C">
        <w:rPr>
          <w:rStyle w:val="10"/>
          <w:spacing w:val="0"/>
          <w:sz w:val="24"/>
          <w:szCs w:val="24"/>
          <w:u w:val="none"/>
        </w:rPr>
        <w:t xml:space="preserve"> </w:t>
      </w:r>
      <w:r w:rsidR="00CB3503" w:rsidRPr="00C5507C">
        <w:rPr>
          <w:rStyle w:val="10"/>
          <w:spacing w:val="0"/>
          <w:sz w:val="24"/>
          <w:szCs w:val="24"/>
          <w:u w:val="none"/>
        </w:rPr>
        <w:t>п</w:t>
      </w:r>
      <w:r w:rsidR="006B418D" w:rsidRPr="00C5507C">
        <w:rPr>
          <w:rFonts w:ascii="Times New Roman" w:hAnsi="Times New Roman"/>
          <w:sz w:val="24"/>
          <w:szCs w:val="24"/>
        </w:rPr>
        <w:t>риказ налоговой инспекции по г</w:t>
      </w:r>
      <w:proofErr w:type="gramStart"/>
      <w:r w:rsidR="006B418D" w:rsidRPr="00C5507C">
        <w:rPr>
          <w:rFonts w:ascii="Times New Roman" w:hAnsi="Times New Roman"/>
          <w:sz w:val="24"/>
          <w:szCs w:val="24"/>
        </w:rPr>
        <w:t>.Т</w:t>
      </w:r>
      <w:proofErr w:type="gramEnd"/>
      <w:r w:rsidR="006B418D" w:rsidRPr="00C5507C">
        <w:rPr>
          <w:rFonts w:ascii="Times New Roman" w:hAnsi="Times New Roman"/>
          <w:sz w:val="24"/>
          <w:szCs w:val="24"/>
        </w:rPr>
        <w:t xml:space="preserve">ирасполь от 14 апреля 2016 года </w:t>
      </w:r>
      <w:r w:rsidR="001503B9" w:rsidRPr="00C5507C">
        <w:rPr>
          <w:rFonts w:ascii="Times New Roman" w:hAnsi="Times New Roman"/>
          <w:color w:val="000000"/>
          <w:sz w:val="24"/>
          <w:szCs w:val="24"/>
          <w:lang w:eastAsia="ru-RU" w:bidi="ru-RU"/>
        </w:rPr>
        <w:t>№</w:t>
      </w:r>
      <w:r w:rsidR="001503B9">
        <w:rPr>
          <w:color w:val="000000"/>
          <w:sz w:val="24"/>
          <w:szCs w:val="24"/>
          <w:lang w:bidi="ru-RU"/>
        </w:rPr>
        <w:t xml:space="preserve"> </w:t>
      </w:r>
      <w:r w:rsidR="001503B9" w:rsidRPr="00C5507C">
        <w:rPr>
          <w:rFonts w:ascii="Times New Roman" w:hAnsi="Times New Roman"/>
          <w:color w:val="000000"/>
          <w:sz w:val="24"/>
          <w:szCs w:val="24"/>
          <w:lang w:eastAsia="ru-RU" w:bidi="ru-RU"/>
        </w:rPr>
        <w:t>108 года «О проведении внеочередного мероприятия по контролю</w:t>
      </w:r>
      <w:r w:rsidR="006B418D" w:rsidRPr="00C5507C">
        <w:rPr>
          <w:rFonts w:ascii="Times New Roman" w:hAnsi="Times New Roman"/>
          <w:sz w:val="24"/>
          <w:szCs w:val="24"/>
        </w:rPr>
        <w:t>.</w:t>
      </w:r>
    </w:p>
    <w:p w:rsidR="00BD62BD" w:rsidRPr="00C5507C" w:rsidRDefault="00514DEC" w:rsidP="00C5507C">
      <w:pPr>
        <w:shd w:val="clear" w:color="auto" w:fill="FFFFFF"/>
        <w:spacing w:after="0" w:line="240" w:lineRule="auto"/>
        <w:ind w:firstLine="697"/>
        <w:jc w:val="both"/>
        <w:rPr>
          <w:rFonts w:ascii="Times New Roman" w:hAnsi="Times New Roman" w:cs="Times New Roman"/>
          <w:sz w:val="24"/>
          <w:szCs w:val="24"/>
        </w:rPr>
      </w:pPr>
      <w:r w:rsidRPr="001503B9">
        <w:rPr>
          <w:rFonts w:ascii="Times New Roman" w:hAnsi="Times New Roman" w:cs="Times New Roman"/>
          <w:b/>
          <w:sz w:val="24"/>
          <w:szCs w:val="24"/>
        </w:rPr>
        <w:t xml:space="preserve">Налоговая инспекция по </w:t>
      </w:r>
      <w:proofErr w:type="gramStart"/>
      <w:r w:rsidRPr="001503B9">
        <w:rPr>
          <w:rFonts w:ascii="Times New Roman" w:hAnsi="Times New Roman" w:cs="Times New Roman"/>
          <w:b/>
          <w:sz w:val="24"/>
          <w:szCs w:val="24"/>
        </w:rPr>
        <w:t>г</w:t>
      </w:r>
      <w:proofErr w:type="gramEnd"/>
      <w:r w:rsidRPr="001503B9">
        <w:rPr>
          <w:rFonts w:ascii="Times New Roman" w:hAnsi="Times New Roman" w:cs="Times New Roman"/>
          <w:b/>
          <w:sz w:val="24"/>
          <w:szCs w:val="24"/>
        </w:rPr>
        <w:t>. Тирасполь</w:t>
      </w:r>
      <w:r w:rsidR="00373677" w:rsidRPr="00C5507C">
        <w:rPr>
          <w:rFonts w:ascii="Times New Roman" w:hAnsi="Times New Roman" w:cs="Times New Roman"/>
          <w:sz w:val="24"/>
          <w:szCs w:val="24"/>
        </w:rPr>
        <w:t xml:space="preserve">  </w:t>
      </w:r>
      <w:r w:rsidR="00BD62BD" w:rsidRPr="00C5507C">
        <w:rPr>
          <w:rStyle w:val="10"/>
          <w:color w:val="000000"/>
          <w:spacing w:val="0"/>
          <w:sz w:val="24"/>
          <w:szCs w:val="24"/>
          <w:u w:val="none"/>
        </w:rPr>
        <w:t xml:space="preserve">полагает, что требования </w:t>
      </w:r>
      <w:r w:rsidRPr="00C5507C">
        <w:rPr>
          <w:rStyle w:val="10"/>
          <w:color w:val="000000"/>
          <w:spacing w:val="0"/>
          <w:sz w:val="24"/>
          <w:szCs w:val="24"/>
          <w:u w:val="none"/>
        </w:rPr>
        <w:t>з</w:t>
      </w:r>
      <w:r w:rsidR="00BD62BD" w:rsidRPr="00C5507C">
        <w:rPr>
          <w:rStyle w:val="10"/>
          <w:color w:val="000000"/>
          <w:spacing w:val="0"/>
          <w:sz w:val="24"/>
          <w:szCs w:val="24"/>
          <w:u w:val="none"/>
        </w:rPr>
        <w:t>аявителя являются незаконными, необоснованными и не подлежащими удовлетворению по основаниям</w:t>
      </w:r>
      <w:r w:rsidR="00CB3503" w:rsidRPr="00C5507C">
        <w:rPr>
          <w:rStyle w:val="10"/>
          <w:color w:val="000000"/>
          <w:spacing w:val="0"/>
          <w:sz w:val="24"/>
          <w:szCs w:val="24"/>
          <w:u w:val="none"/>
        </w:rPr>
        <w:t>,</w:t>
      </w:r>
      <w:r w:rsidR="00BD62BD" w:rsidRPr="00C5507C">
        <w:rPr>
          <w:rStyle w:val="10"/>
          <w:color w:val="000000"/>
          <w:spacing w:val="0"/>
          <w:sz w:val="24"/>
          <w:szCs w:val="24"/>
          <w:u w:val="none"/>
        </w:rPr>
        <w:t xml:space="preserve"> приведенным ниже.</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t>28 марта 2016 года Прокурор ПМР в соответствии со статьями 8, 25 Конституционного Закона ПМР «О Прокуратуре ПМР» направил в адрес Министерства финансов ПМР, структурным подразделением которого является налоговая инспекция по г</w:t>
      </w:r>
      <w:proofErr w:type="gramStart"/>
      <w:r w:rsidRPr="00C5507C">
        <w:rPr>
          <w:rStyle w:val="10"/>
          <w:color w:val="000000"/>
          <w:spacing w:val="0"/>
          <w:sz w:val="24"/>
          <w:szCs w:val="24"/>
          <w:u w:val="none"/>
        </w:rPr>
        <w:t>.Т</w:t>
      </w:r>
      <w:proofErr w:type="gramEnd"/>
      <w:r w:rsidRPr="00C5507C">
        <w:rPr>
          <w:rStyle w:val="10"/>
          <w:color w:val="000000"/>
          <w:spacing w:val="0"/>
          <w:sz w:val="24"/>
          <w:szCs w:val="24"/>
          <w:u w:val="none"/>
        </w:rPr>
        <w:t>ирасполь, Представление «Об устранении выявленных нарушений законодательства ПМР при проведении контрольного мероприятия», которым обязывал в течении одного месяца со дня внесения данного представления принять меры, направленные на проведение повторного контрольного мероприятия в отношении ОАО «НЭК» и доначисление сумм налоговых платежей, неверно исключенных из налогооблагаемой базы ОАО «НЭК».</w:t>
      </w:r>
    </w:p>
    <w:p w:rsidR="00C5507C" w:rsidRPr="00C5507C" w:rsidRDefault="003211D7" w:rsidP="003211D7">
      <w:pPr>
        <w:pStyle w:val="a3"/>
        <w:spacing w:after="0"/>
        <w:ind w:left="23" w:right="23" w:firstLine="539"/>
        <w:jc w:val="both"/>
      </w:pPr>
      <w:r>
        <w:rPr>
          <w:rStyle w:val="10"/>
          <w:color w:val="000000"/>
          <w:spacing w:val="0"/>
          <w:sz w:val="24"/>
          <w:szCs w:val="24"/>
          <w:u w:val="none"/>
        </w:rPr>
        <w:t>П</w:t>
      </w:r>
      <w:r w:rsidRPr="003211D7">
        <w:rPr>
          <w:rStyle w:val="10"/>
          <w:color w:val="000000"/>
          <w:spacing w:val="0"/>
          <w:sz w:val="24"/>
          <w:szCs w:val="24"/>
          <w:u w:val="none"/>
        </w:rPr>
        <w:t>ринимая решение о проведении внеочередного мероприятия по контролю в отношении ОАО «НЭК» по проверке соблюдения налогового и иного (в пределах компетенции) законодательства Приднестровской Молдавской Республики</w:t>
      </w:r>
      <w:r w:rsidR="003C09E6">
        <w:rPr>
          <w:rStyle w:val="10"/>
          <w:color w:val="000000"/>
          <w:spacing w:val="0"/>
          <w:sz w:val="24"/>
          <w:szCs w:val="24"/>
          <w:u w:val="none"/>
        </w:rPr>
        <w:t>,</w:t>
      </w:r>
      <w:r w:rsidRPr="003211D7">
        <w:rPr>
          <w:rStyle w:val="10"/>
          <w:color w:val="000000"/>
          <w:spacing w:val="0"/>
          <w:sz w:val="24"/>
          <w:szCs w:val="24"/>
          <w:u w:val="none"/>
        </w:rPr>
        <w:t xml:space="preserve"> налоговая инспекция по г</w:t>
      </w:r>
      <w:proofErr w:type="gramStart"/>
      <w:r w:rsidRPr="003211D7">
        <w:rPr>
          <w:rStyle w:val="10"/>
          <w:color w:val="000000"/>
          <w:spacing w:val="0"/>
          <w:sz w:val="24"/>
          <w:szCs w:val="24"/>
          <w:u w:val="none"/>
        </w:rPr>
        <w:t>.Т</w:t>
      </w:r>
      <w:proofErr w:type="gramEnd"/>
      <w:r w:rsidRPr="003211D7">
        <w:rPr>
          <w:rStyle w:val="10"/>
          <w:color w:val="000000"/>
          <w:spacing w:val="0"/>
          <w:sz w:val="24"/>
          <w:szCs w:val="24"/>
          <w:u w:val="none"/>
        </w:rPr>
        <w:t>ирасполь руководствовалась приведенными ниже нормами правовых актов</w:t>
      </w:r>
      <w:r>
        <w:rPr>
          <w:rStyle w:val="10"/>
          <w:color w:val="000000"/>
          <w:spacing w:val="0"/>
          <w:sz w:val="24"/>
          <w:szCs w:val="24"/>
          <w:u w:val="none"/>
        </w:rPr>
        <w:t>:</w:t>
      </w:r>
      <w:r w:rsidR="00C5507C" w:rsidRPr="00C5507C">
        <w:rPr>
          <w:rStyle w:val="10"/>
          <w:color w:val="000000"/>
          <w:spacing w:val="0"/>
          <w:sz w:val="24"/>
          <w:szCs w:val="24"/>
          <w:u w:val="none"/>
        </w:rPr>
        <w:t xml:space="preserve"> п</w:t>
      </w:r>
      <w:r>
        <w:rPr>
          <w:rStyle w:val="10"/>
          <w:color w:val="000000"/>
          <w:spacing w:val="0"/>
          <w:sz w:val="24"/>
          <w:szCs w:val="24"/>
          <w:u w:val="none"/>
        </w:rPr>
        <w:t>одпунктом а</w:t>
      </w:r>
      <w:r w:rsidR="00C5507C" w:rsidRPr="00C5507C">
        <w:rPr>
          <w:rStyle w:val="10"/>
          <w:color w:val="000000"/>
          <w:spacing w:val="0"/>
          <w:sz w:val="24"/>
          <w:szCs w:val="24"/>
          <w:u w:val="none"/>
        </w:rPr>
        <w:t>) п</w:t>
      </w:r>
      <w:r>
        <w:rPr>
          <w:rStyle w:val="10"/>
          <w:color w:val="000000"/>
          <w:spacing w:val="0"/>
          <w:sz w:val="24"/>
          <w:szCs w:val="24"/>
          <w:u w:val="none"/>
        </w:rPr>
        <w:t xml:space="preserve">ункта </w:t>
      </w:r>
      <w:r w:rsidR="00C5507C" w:rsidRPr="00C5507C">
        <w:rPr>
          <w:rStyle w:val="10"/>
          <w:color w:val="000000"/>
          <w:spacing w:val="0"/>
          <w:sz w:val="24"/>
          <w:szCs w:val="24"/>
          <w:u w:val="none"/>
        </w:rPr>
        <w:t>1 ст</w:t>
      </w:r>
      <w:r>
        <w:rPr>
          <w:rStyle w:val="10"/>
          <w:color w:val="000000"/>
          <w:spacing w:val="0"/>
          <w:sz w:val="24"/>
          <w:szCs w:val="24"/>
          <w:u w:val="none"/>
        </w:rPr>
        <w:t xml:space="preserve">атьи </w:t>
      </w:r>
      <w:r w:rsidR="00C5507C" w:rsidRPr="00C5507C">
        <w:rPr>
          <w:rStyle w:val="10"/>
          <w:color w:val="000000"/>
          <w:spacing w:val="0"/>
          <w:sz w:val="24"/>
          <w:szCs w:val="24"/>
          <w:u w:val="none"/>
        </w:rPr>
        <w:t>2</w:t>
      </w:r>
      <w:r>
        <w:rPr>
          <w:rStyle w:val="10"/>
          <w:color w:val="000000"/>
          <w:spacing w:val="0"/>
          <w:sz w:val="24"/>
          <w:szCs w:val="24"/>
          <w:u w:val="none"/>
        </w:rPr>
        <w:t>,</w:t>
      </w:r>
      <w:r w:rsidR="00C5507C" w:rsidRPr="00C5507C">
        <w:rPr>
          <w:rStyle w:val="10"/>
          <w:color w:val="000000"/>
          <w:spacing w:val="0"/>
          <w:sz w:val="24"/>
          <w:szCs w:val="24"/>
          <w:u w:val="none"/>
        </w:rPr>
        <w:t xml:space="preserve"> </w:t>
      </w:r>
      <w:r w:rsidRPr="00C5507C">
        <w:rPr>
          <w:rStyle w:val="10"/>
          <w:color w:val="000000"/>
          <w:spacing w:val="0"/>
          <w:sz w:val="24"/>
          <w:szCs w:val="24"/>
          <w:u w:val="none"/>
        </w:rPr>
        <w:t>пунктом 1 статьи 3</w:t>
      </w:r>
      <w:r>
        <w:rPr>
          <w:rStyle w:val="10"/>
          <w:color w:val="000000"/>
          <w:spacing w:val="0"/>
          <w:sz w:val="24"/>
          <w:szCs w:val="24"/>
          <w:u w:val="none"/>
        </w:rPr>
        <w:t>,</w:t>
      </w:r>
      <w:r w:rsidR="005D09F2" w:rsidRPr="005D09F2">
        <w:rPr>
          <w:rStyle w:val="10"/>
          <w:color w:val="000000"/>
          <w:spacing w:val="0"/>
          <w:sz w:val="24"/>
          <w:szCs w:val="24"/>
          <w:u w:val="none"/>
        </w:rPr>
        <w:t xml:space="preserve"> </w:t>
      </w:r>
      <w:r w:rsidR="005D09F2" w:rsidRPr="00C5507C">
        <w:rPr>
          <w:rStyle w:val="10"/>
          <w:color w:val="000000"/>
          <w:spacing w:val="0"/>
          <w:sz w:val="24"/>
          <w:szCs w:val="24"/>
          <w:u w:val="none"/>
        </w:rPr>
        <w:t>пунктом 1 статьи 7-1</w:t>
      </w:r>
      <w:r w:rsidR="005D09F2">
        <w:rPr>
          <w:rStyle w:val="10"/>
          <w:color w:val="000000"/>
          <w:spacing w:val="0"/>
          <w:sz w:val="24"/>
          <w:szCs w:val="24"/>
          <w:u w:val="none"/>
        </w:rPr>
        <w:t xml:space="preserve">, </w:t>
      </w:r>
      <w:r w:rsidR="005D09F2" w:rsidRPr="00C5507C">
        <w:rPr>
          <w:rStyle w:val="10"/>
          <w:color w:val="000000"/>
          <w:spacing w:val="0"/>
          <w:sz w:val="24"/>
          <w:szCs w:val="24"/>
          <w:u w:val="none"/>
        </w:rPr>
        <w:t>п.2 ст.7  пунктом б) статьи 13</w:t>
      </w:r>
      <w:r w:rsidR="005D09F2">
        <w:rPr>
          <w:rStyle w:val="10"/>
          <w:color w:val="000000"/>
          <w:spacing w:val="0"/>
          <w:sz w:val="24"/>
          <w:szCs w:val="24"/>
          <w:u w:val="none"/>
        </w:rPr>
        <w:t>, статьей 14</w:t>
      </w:r>
      <w:r w:rsidR="005D09F2" w:rsidRPr="00C5507C">
        <w:rPr>
          <w:rStyle w:val="10"/>
          <w:color w:val="000000"/>
          <w:spacing w:val="0"/>
          <w:sz w:val="24"/>
          <w:szCs w:val="24"/>
          <w:u w:val="none"/>
        </w:rPr>
        <w:t xml:space="preserve"> </w:t>
      </w:r>
      <w:proofErr w:type="gramStart"/>
      <w:r w:rsidR="005D09F2" w:rsidRPr="00C5507C">
        <w:rPr>
          <w:rStyle w:val="10"/>
          <w:color w:val="000000"/>
          <w:spacing w:val="0"/>
          <w:sz w:val="24"/>
          <w:szCs w:val="24"/>
          <w:u w:val="none"/>
        </w:rPr>
        <w:t>Закона ПМР</w:t>
      </w:r>
      <w:r w:rsidR="00C5507C" w:rsidRPr="00C5507C">
        <w:rPr>
          <w:rStyle w:val="10"/>
          <w:color w:val="000000"/>
          <w:spacing w:val="0"/>
          <w:sz w:val="24"/>
          <w:szCs w:val="24"/>
          <w:u w:val="none"/>
        </w:rPr>
        <w:t xml:space="preserve"> «О порядке проведения проверок при осуществлении государственного контроля (надзора)»</w:t>
      </w:r>
      <w:r w:rsidR="005D09F2">
        <w:rPr>
          <w:rStyle w:val="10"/>
          <w:color w:val="000000"/>
          <w:spacing w:val="0"/>
          <w:sz w:val="24"/>
          <w:szCs w:val="24"/>
          <w:u w:val="none"/>
        </w:rPr>
        <w:t>,</w:t>
      </w:r>
      <w:r w:rsidR="00C5507C" w:rsidRPr="00C5507C">
        <w:rPr>
          <w:rStyle w:val="10"/>
          <w:color w:val="000000"/>
          <w:spacing w:val="0"/>
          <w:sz w:val="24"/>
          <w:szCs w:val="24"/>
          <w:u w:val="none"/>
        </w:rPr>
        <w:t xml:space="preserve"> </w:t>
      </w:r>
      <w:r w:rsidR="005D09F2" w:rsidRPr="00C5507C">
        <w:rPr>
          <w:rStyle w:val="10"/>
          <w:color w:val="000000"/>
          <w:spacing w:val="0"/>
          <w:sz w:val="24"/>
          <w:szCs w:val="24"/>
          <w:u w:val="none"/>
        </w:rPr>
        <w:t>част</w:t>
      </w:r>
      <w:r w:rsidR="005D09F2">
        <w:rPr>
          <w:rStyle w:val="10"/>
          <w:color w:val="000000"/>
          <w:spacing w:val="0"/>
          <w:sz w:val="24"/>
          <w:szCs w:val="24"/>
          <w:u w:val="none"/>
        </w:rPr>
        <w:t>ью</w:t>
      </w:r>
      <w:r w:rsidR="005D09F2" w:rsidRPr="00C5507C">
        <w:rPr>
          <w:rStyle w:val="10"/>
          <w:color w:val="000000"/>
          <w:spacing w:val="0"/>
          <w:sz w:val="24"/>
          <w:szCs w:val="24"/>
          <w:u w:val="none"/>
        </w:rPr>
        <w:t xml:space="preserve"> 1 статьи 1</w:t>
      </w:r>
      <w:r w:rsidR="005D09F2">
        <w:rPr>
          <w:rStyle w:val="10"/>
          <w:color w:val="000000"/>
          <w:spacing w:val="0"/>
          <w:sz w:val="24"/>
          <w:szCs w:val="24"/>
          <w:u w:val="none"/>
        </w:rPr>
        <w:t>, статьей 7,</w:t>
      </w:r>
      <w:r w:rsidR="005D09F2" w:rsidRPr="00C5507C">
        <w:rPr>
          <w:rStyle w:val="10"/>
          <w:color w:val="000000"/>
          <w:spacing w:val="0"/>
          <w:sz w:val="24"/>
          <w:szCs w:val="24"/>
          <w:u w:val="none"/>
        </w:rPr>
        <w:t xml:space="preserve"> п.1 ст.8</w:t>
      </w:r>
      <w:r w:rsidR="005D09F2">
        <w:rPr>
          <w:rStyle w:val="10"/>
          <w:color w:val="000000"/>
          <w:spacing w:val="0"/>
          <w:sz w:val="24"/>
          <w:szCs w:val="24"/>
          <w:u w:val="none"/>
        </w:rPr>
        <w:t xml:space="preserve"> </w:t>
      </w:r>
      <w:r w:rsidR="005D09F2" w:rsidRPr="00C5507C">
        <w:rPr>
          <w:rStyle w:val="10"/>
          <w:color w:val="000000"/>
          <w:spacing w:val="0"/>
          <w:sz w:val="24"/>
          <w:szCs w:val="24"/>
          <w:u w:val="none"/>
        </w:rPr>
        <w:t>Закона ПМР «О Государственной налоговой службе Приднестровской Молдавской Республики»</w:t>
      </w:r>
      <w:r w:rsidR="005D09F2">
        <w:rPr>
          <w:rStyle w:val="10"/>
          <w:color w:val="000000"/>
          <w:spacing w:val="0"/>
          <w:sz w:val="24"/>
          <w:szCs w:val="24"/>
          <w:u w:val="none"/>
        </w:rPr>
        <w:t xml:space="preserve">, </w:t>
      </w:r>
      <w:r w:rsidR="005D09F2" w:rsidRPr="00C5507C">
        <w:rPr>
          <w:rStyle w:val="10"/>
          <w:color w:val="000000"/>
          <w:spacing w:val="0"/>
          <w:sz w:val="24"/>
          <w:szCs w:val="24"/>
          <w:u w:val="none"/>
        </w:rPr>
        <w:t>пунктом 2 Указа Президента Приднестровской Молдавской Республики от 14 января 2016</w:t>
      </w:r>
      <w:r w:rsidR="00BD53EC">
        <w:rPr>
          <w:rStyle w:val="10"/>
          <w:color w:val="000000"/>
          <w:spacing w:val="0"/>
          <w:sz w:val="24"/>
          <w:szCs w:val="24"/>
          <w:u w:val="none"/>
        </w:rPr>
        <w:t xml:space="preserve"> </w:t>
      </w:r>
      <w:r w:rsidR="005D09F2" w:rsidRPr="00C5507C">
        <w:rPr>
          <w:rStyle w:val="10"/>
          <w:color w:val="000000"/>
          <w:spacing w:val="0"/>
          <w:sz w:val="24"/>
          <w:szCs w:val="24"/>
          <w:u w:val="none"/>
        </w:rPr>
        <w:t>г. «О приостановлении проведения плановых мероприятий по контролю (надзору) в отношении юридических лиц, физических лиц, в том числе индивидуальных</w:t>
      </w:r>
      <w:proofErr w:type="gramEnd"/>
      <w:r w:rsidR="005D09F2" w:rsidRPr="00C5507C">
        <w:rPr>
          <w:rStyle w:val="10"/>
          <w:color w:val="000000"/>
          <w:spacing w:val="0"/>
          <w:sz w:val="24"/>
          <w:szCs w:val="24"/>
          <w:u w:val="none"/>
        </w:rPr>
        <w:t xml:space="preserve"> предпринимателей»</w:t>
      </w:r>
      <w:r w:rsidR="005D09F2">
        <w:rPr>
          <w:rStyle w:val="10"/>
          <w:color w:val="000000"/>
          <w:spacing w:val="0"/>
          <w:sz w:val="24"/>
          <w:szCs w:val="24"/>
          <w:u w:val="none"/>
        </w:rPr>
        <w:t>.</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t xml:space="preserve">14 апреля 2016 года </w:t>
      </w:r>
      <w:r w:rsidR="003C09E6">
        <w:rPr>
          <w:rStyle w:val="10"/>
          <w:color w:val="000000"/>
          <w:spacing w:val="0"/>
          <w:sz w:val="24"/>
          <w:szCs w:val="24"/>
          <w:u w:val="none"/>
        </w:rPr>
        <w:t>н</w:t>
      </w:r>
      <w:r w:rsidRPr="00C5507C">
        <w:rPr>
          <w:rStyle w:val="10"/>
          <w:color w:val="000000"/>
          <w:spacing w:val="0"/>
          <w:sz w:val="24"/>
          <w:szCs w:val="24"/>
          <w:u w:val="none"/>
        </w:rPr>
        <w:t>алоговой инспекцией было получено согласование Правительства Приднестровской Молдавской Республики на проведение внеочередного мероприятия по контролю в отношении ОАО «НЭК».</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t xml:space="preserve">Для выполнения поставленных перед налоговым органом задач в соответствии с Законом Приднестровской Молдавской Республики «О порядке проведения проверок при осуществлении государственного контроля (надзора)» принятое </w:t>
      </w:r>
      <w:r w:rsidR="003C09E6">
        <w:rPr>
          <w:rStyle w:val="10"/>
          <w:color w:val="000000"/>
          <w:spacing w:val="0"/>
          <w:sz w:val="24"/>
          <w:szCs w:val="24"/>
          <w:u w:val="none"/>
        </w:rPr>
        <w:t>н</w:t>
      </w:r>
      <w:r w:rsidRPr="00C5507C">
        <w:rPr>
          <w:rStyle w:val="10"/>
          <w:color w:val="000000"/>
          <w:spacing w:val="0"/>
          <w:sz w:val="24"/>
          <w:szCs w:val="24"/>
          <w:u w:val="none"/>
        </w:rPr>
        <w:t xml:space="preserve">алоговой инспекцией решение о проведении данного мероприятия по контролю было оформлено Приказом </w:t>
      </w:r>
      <w:r w:rsidR="003C09E6">
        <w:rPr>
          <w:rStyle w:val="10"/>
          <w:color w:val="000000"/>
          <w:spacing w:val="0"/>
          <w:sz w:val="24"/>
          <w:szCs w:val="24"/>
          <w:u w:val="none"/>
        </w:rPr>
        <w:br/>
      </w:r>
      <w:r w:rsidRPr="00C5507C">
        <w:rPr>
          <w:rStyle w:val="10"/>
          <w:color w:val="000000"/>
          <w:spacing w:val="0"/>
          <w:sz w:val="24"/>
          <w:szCs w:val="24"/>
          <w:u w:val="none"/>
        </w:rPr>
        <w:t>№</w:t>
      </w:r>
      <w:r w:rsidR="003C09E6">
        <w:rPr>
          <w:rStyle w:val="10"/>
          <w:color w:val="000000"/>
          <w:spacing w:val="0"/>
          <w:sz w:val="24"/>
          <w:szCs w:val="24"/>
          <w:u w:val="none"/>
        </w:rPr>
        <w:t xml:space="preserve"> </w:t>
      </w:r>
      <w:r w:rsidRPr="00C5507C">
        <w:rPr>
          <w:rStyle w:val="10"/>
          <w:color w:val="000000"/>
          <w:spacing w:val="0"/>
          <w:sz w:val="24"/>
          <w:szCs w:val="24"/>
          <w:u w:val="none"/>
        </w:rPr>
        <w:t>108 от 14 апреля 2016 года.</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lastRenderedPageBreak/>
        <w:t>Приказ налоговой инспекции по г</w:t>
      </w:r>
      <w:proofErr w:type="gramStart"/>
      <w:r w:rsidRPr="00C5507C">
        <w:rPr>
          <w:rStyle w:val="10"/>
          <w:color w:val="000000"/>
          <w:spacing w:val="0"/>
          <w:sz w:val="24"/>
          <w:szCs w:val="24"/>
          <w:u w:val="none"/>
        </w:rPr>
        <w:t>.Т</w:t>
      </w:r>
      <w:proofErr w:type="gramEnd"/>
      <w:r w:rsidRPr="00C5507C">
        <w:rPr>
          <w:rStyle w:val="10"/>
          <w:color w:val="000000"/>
          <w:spacing w:val="0"/>
          <w:sz w:val="24"/>
          <w:szCs w:val="24"/>
          <w:u w:val="none"/>
        </w:rPr>
        <w:t>ирасполь №</w:t>
      </w:r>
      <w:r w:rsidR="003C09E6">
        <w:rPr>
          <w:rStyle w:val="10"/>
          <w:color w:val="000000"/>
          <w:spacing w:val="0"/>
          <w:sz w:val="24"/>
          <w:szCs w:val="24"/>
          <w:u w:val="none"/>
        </w:rPr>
        <w:t xml:space="preserve"> </w:t>
      </w:r>
      <w:r w:rsidRPr="00C5507C">
        <w:rPr>
          <w:rStyle w:val="10"/>
          <w:color w:val="000000"/>
          <w:spacing w:val="0"/>
          <w:sz w:val="24"/>
          <w:szCs w:val="24"/>
          <w:u w:val="none"/>
        </w:rPr>
        <w:t>108 от 14 апреля 2016 года «О проведении внеочередного мероприятия по контролю» содержит номер, дату, наименование органа государственного контроля, наименование юридического лица (п.1 Приказа), указание на правовые основания проведения контрольного мероприятия (п.5 Приказа), определяет цель и предмет (п.2, п.</w:t>
      </w:r>
      <w:r w:rsidR="003211D7">
        <w:rPr>
          <w:rStyle w:val="10"/>
          <w:color w:val="000000"/>
          <w:spacing w:val="0"/>
          <w:sz w:val="24"/>
          <w:szCs w:val="24"/>
          <w:u w:val="none"/>
        </w:rPr>
        <w:t>3</w:t>
      </w:r>
      <w:r w:rsidRPr="00C5507C">
        <w:rPr>
          <w:rStyle w:val="10"/>
          <w:color w:val="000000"/>
          <w:spacing w:val="0"/>
          <w:sz w:val="24"/>
          <w:szCs w:val="24"/>
          <w:u w:val="none"/>
        </w:rPr>
        <w:t xml:space="preserve"> Приказа), объем проводимого мероприятия по контролю (п.4 Приказа), фамилии, имена, отчества лиц, уполномоченных на проведение мероприятия по контролю (п.6 Приказа), а также даты начала и окончания мероприятия по контролю (п.7 Приказа).</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t xml:space="preserve">В соответствии </w:t>
      </w:r>
      <w:r w:rsidRPr="003C09E6">
        <w:rPr>
          <w:rStyle w:val="10"/>
          <w:spacing w:val="0"/>
          <w:sz w:val="24"/>
          <w:szCs w:val="24"/>
          <w:u w:val="none"/>
        </w:rPr>
        <w:t>с пунктом 1 статьи 7-1</w:t>
      </w:r>
      <w:r w:rsidRPr="00C5507C">
        <w:rPr>
          <w:rStyle w:val="10"/>
          <w:color w:val="000000"/>
          <w:spacing w:val="0"/>
          <w:sz w:val="24"/>
          <w:szCs w:val="24"/>
          <w:u w:val="none"/>
        </w:rPr>
        <w:t xml:space="preserve"> Закона ПМР «О порядке проведения проверок при осуществлении государственного контроля (надзора)» 14 апреля 2016 года налоговым органом с целью соблюдения</w:t>
      </w:r>
      <w:r w:rsidR="003C09E6">
        <w:rPr>
          <w:rStyle w:val="10"/>
          <w:color w:val="000000"/>
          <w:spacing w:val="0"/>
          <w:sz w:val="24"/>
          <w:szCs w:val="24"/>
          <w:u w:val="none"/>
        </w:rPr>
        <w:t xml:space="preserve"> вышеуказанной нормы Закона ПМР</w:t>
      </w:r>
      <w:r w:rsidRPr="00C5507C">
        <w:rPr>
          <w:rStyle w:val="10"/>
          <w:color w:val="000000"/>
          <w:spacing w:val="0"/>
          <w:sz w:val="24"/>
          <w:szCs w:val="24"/>
          <w:u w:val="none"/>
        </w:rPr>
        <w:t xml:space="preserve"> в адрес Прокурора было направлено уведомление о проведении внеочередного контрольного мероприятия в отношении ОАО «НЭК».</w:t>
      </w:r>
      <w:r w:rsidR="003211D7">
        <w:rPr>
          <w:rStyle w:val="10"/>
          <w:color w:val="000000"/>
          <w:spacing w:val="0"/>
          <w:sz w:val="24"/>
          <w:szCs w:val="24"/>
          <w:u w:val="none"/>
        </w:rPr>
        <w:t xml:space="preserve"> </w:t>
      </w:r>
      <w:r w:rsidR="003C09E6">
        <w:rPr>
          <w:rStyle w:val="10"/>
          <w:color w:val="000000"/>
          <w:spacing w:val="0"/>
          <w:sz w:val="24"/>
          <w:szCs w:val="24"/>
          <w:u w:val="none"/>
        </w:rPr>
        <w:t>В это же день</w:t>
      </w:r>
      <w:r w:rsidRPr="00C5507C">
        <w:rPr>
          <w:rStyle w:val="10"/>
          <w:color w:val="000000"/>
          <w:spacing w:val="0"/>
          <w:sz w:val="24"/>
          <w:szCs w:val="24"/>
          <w:u w:val="none"/>
        </w:rPr>
        <w:t xml:space="preserve"> в адрес налогового органа поступило согласование Прокурора на проведение внеочередного контрольного мероприятия в отношении ОАО «НЭК».</w:t>
      </w:r>
    </w:p>
    <w:p w:rsidR="00C5507C" w:rsidRPr="00C5507C" w:rsidRDefault="005D09F2" w:rsidP="00C5507C">
      <w:pPr>
        <w:pStyle w:val="a3"/>
        <w:spacing w:after="0"/>
        <w:ind w:left="20" w:right="20" w:firstLine="540"/>
        <w:jc w:val="both"/>
      </w:pPr>
      <w:r>
        <w:rPr>
          <w:rStyle w:val="10"/>
          <w:color w:val="000000"/>
          <w:spacing w:val="0"/>
          <w:sz w:val="24"/>
          <w:szCs w:val="24"/>
          <w:u w:val="none"/>
        </w:rPr>
        <w:t>Следовательно, полагает представитель налоговой инспекции</w:t>
      </w:r>
      <w:r w:rsidR="00C5507C" w:rsidRPr="00C5507C">
        <w:rPr>
          <w:rStyle w:val="10"/>
          <w:color w:val="000000"/>
          <w:spacing w:val="0"/>
          <w:sz w:val="24"/>
          <w:szCs w:val="24"/>
          <w:u w:val="none"/>
        </w:rPr>
        <w:t xml:space="preserve">, </w:t>
      </w:r>
      <w:r>
        <w:rPr>
          <w:rStyle w:val="10"/>
          <w:color w:val="000000"/>
          <w:spacing w:val="0"/>
          <w:sz w:val="24"/>
          <w:szCs w:val="24"/>
          <w:u w:val="none"/>
        </w:rPr>
        <w:t>п</w:t>
      </w:r>
      <w:r w:rsidR="00C5507C" w:rsidRPr="00C5507C">
        <w:rPr>
          <w:rStyle w:val="10"/>
          <w:color w:val="000000"/>
          <w:spacing w:val="0"/>
          <w:sz w:val="24"/>
          <w:szCs w:val="24"/>
          <w:u w:val="none"/>
        </w:rPr>
        <w:t>риказ №</w:t>
      </w:r>
      <w:r w:rsidR="003C09E6">
        <w:rPr>
          <w:rStyle w:val="10"/>
          <w:color w:val="000000"/>
          <w:spacing w:val="0"/>
          <w:sz w:val="24"/>
          <w:szCs w:val="24"/>
          <w:u w:val="none"/>
        </w:rPr>
        <w:t xml:space="preserve"> </w:t>
      </w:r>
      <w:r w:rsidR="00C5507C" w:rsidRPr="00C5507C">
        <w:rPr>
          <w:rStyle w:val="10"/>
          <w:color w:val="000000"/>
          <w:spacing w:val="0"/>
          <w:sz w:val="24"/>
          <w:szCs w:val="24"/>
          <w:u w:val="none"/>
        </w:rPr>
        <w:t xml:space="preserve">108 от </w:t>
      </w:r>
      <w:r>
        <w:rPr>
          <w:rStyle w:val="10"/>
          <w:color w:val="000000"/>
          <w:spacing w:val="0"/>
          <w:sz w:val="24"/>
          <w:szCs w:val="24"/>
          <w:u w:val="none"/>
        </w:rPr>
        <w:br/>
      </w:r>
      <w:r w:rsidR="00C5507C" w:rsidRPr="00C5507C">
        <w:rPr>
          <w:rStyle w:val="10"/>
          <w:color w:val="000000"/>
          <w:spacing w:val="0"/>
          <w:sz w:val="24"/>
          <w:szCs w:val="24"/>
          <w:u w:val="none"/>
        </w:rPr>
        <w:t>14 апреля 2016 года «О проведении внеочередного мероприятия по контролю» издан Налоговой инспекцией по г</w:t>
      </w:r>
      <w:proofErr w:type="gramStart"/>
      <w:r w:rsidR="00C5507C" w:rsidRPr="00C5507C">
        <w:rPr>
          <w:rStyle w:val="10"/>
          <w:color w:val="000000"/>
          <w:spacing w:val="0"/>
          <w:sz w:val="24"/>
          <w:szCs w:val="24"/>
          <w:u w:val="none"/>
        </w:rPr>
        <w:t>.Т</w:t>
      </w:r>
      <w:proofErr w:type="gramEnd"/>
      <w:r w:rsidR="00C5507C" w:rsidRPr="00C5507C">
        <w:rPr>
          <w:rStyle w:val="10"/>
          <w:color w:val="000000"/>
          <w:spacing w:val="0"/>
          <w:sz w:val="24"/>
          <w:szCs w:val="24"/>
          <w:u w:val="none"/>
        </w:rPr>
        <w:t>ирасполь в пределах предоставленных ей Законом ПМР «О Государственной налоговой службе Приднестровской Молдавской Республики» полномочий и в соответствии с Законом ПМР «О порядке проведения проверок при осуществлении государственного контроля (надзора)».</w:t>
      </w:r>
    </w:p>
    <w:p w:rsidR="00C5507C" w:rsidRPr="00C5507C" w:rsidRDefault="00C5507C" w:rsidP="00C5507C">
      <w:pPr>
        <w:pStyle w:val="a3"/>
        <w:spacing w:after="0"/>
        <w:ind w:left="20" w:right="20" w:firstLine="540"/>
        <w:jc w:val="both"/>
      </w:pPr>
      <w:proofErr w:type="gramStart"/>
      <w:r w:rsidRPr="00C5507C">
        <w:rPr>
          <w:rStyle w:val="10"/>
          <w:color w:val="000000"/>
          <w:spacing w:val="0"/>
          <w:sz w:val="24"/>
          <w:szCs w:val="24"/>
          <w:u w:val="none"/>
        </w:rPr>
        <w:t>Приказ №</w:t>
      </w:r>
      <w:r w:rsidR="003C09E6">
        <w:rPr>
          <w:rStyle w:val="10"/>
          <w:color w:val="000000"/>
          <w:spacing w:val="0"/>
          <w:sz w:val="24"/>
          <w:szCs w:val="24"/>
          <w:u w:val="none"/>
        </w:rPr>
        <w:t xml:space="preserve"> </w:t>
      </w:r>
      <w:r w:rsidRPr="00C5507C">
        <w:rPr>
          <w:rStyle w:val="10"/>
          <w:color w:val="000000"/>
          <w:spacing w:val="0"/>
          <w:sz w:val="24"/>
          <w:szCs w:val="24"/>
          <w:u w:val="none"/>
        </w:rPr>
        <w:t>108 от 14 апреля 2016 года «О проведении внеочередного мероприятия по контролю» содержал всю необходимую информацию, в том числе и об обстоятельствах, послуживших основанием для проведения внеочередного мероприятия по контролю - информация, свидетельствующая о неисполнении ОАО «НЭК» обязательных требований, установленных налоговым и иным (в пределах компетенции налоговых органов) законодательством ПМР, содержащаяся в Представлении Прокурора Приднестровской Молдавской Республики  № 9 от 28</w:t>
      </w:r>
      <w:proofErr w:type="gramEnd"/>
      <w:r w:rsidRPr="00C5507C">
        <w:rPr>
          <w:rStyle w:val="10"/>
          <w:color w:val="000000"/>
          <w:spacing w:val="0"/>
          <w:sz w:val="24"/>
          <w:szCs w:val="24"/>
          <w:u w:val="none"/>
        </w:rPr>
        <w:t xml:space="preserve"> марта 2016 года «Об устранении выявленных нарушений законодательства ПМР при проведении контрольного мероприятия» (п.5 Приказа).</w:t>
      </w:r>
    </w:p>
    <w:p w:rsidR="00C5507C" w:rsidRPr="00C5507C" w:rsidRDefault="00C5507C" w:rsidP="00C5507C">
      <w:pPr>
        <w:pStyle w:val="a3"/>
        <w:spacing w:after="0"/>
        <w:ind w:left="20" w:right="20" w:firstLine="540"/>
        <w:jc w:val="both"/>
      </w:pPr>
      <w:r w:rsidRPr="00C5507C">
        <w:rPr>
          <w:rStyle w:val="10"/>
          <w:color w:val="000000"/>
          <w:spacing w:val="0"/>
          <w:sz w:val="24"/>
          <w:szCs w:val="24"/>
          <w:u w:val="none"/>
        </w:rPr>
        <w:t xml:space="preserve">Данная информация в полном объеме была отражена в </w:t>
      </w:r>
      <w:r w:rsidR="00EA6B85">
        <w:rPr>
          <w:rStyle w:val="10"/>
          <w:color w:val="000000"/>
          <w:spacing w:val="0"/>
          <w:sz w:val="24"/>
          <w:szCs w:val="24"/>
          <w:u w:val="none"/>
        </w:rPr>
        <w:t>п</w:t>
      </w:r>
      <w:r w:rsidRPr="00C5507C">
        <w:rPr>
          <w:rStyle w:val="10"/>
          <w:color w:val="000000"/>
          <w:spacing w:val="0"/>
          <w:sz w:val="24"/>
          <w:szCs w:val="24"/>
          <w:u w:val="none"/>
        </w:rPr>
        <w:t>риказе налоговой инспекции по г</w:t>
      </w:r>
      <w:proofErr w:type="gramStart"/>
      <w:r w:rsidRPr="00C5507C">
        <w:rPr>
          <w:rStyle w:val="10"/>
          <w:color w:val="000000"/>
          <w:spacing w:val="0"/>
          <w:sz w:val="24"/>
          <w:szCs w:val="24"/>
          <w:u w:val="none"/>
        </w:rPr>
        <w:t>.Т</w:t>
      </w:r>
      <w:proofErr w:type="gramEnd"/>
      <w:r w:rsidRPr="00C5507C">
        <w:rPr>
          <w:rStyle w:val="10"/>
          <w:color w:val="000000"/>
          <w:spacing w:val="0"/>
          <w:sz w:val="24"/>
          <w:szCs w:val="24"/>
          <w:u w:val="none"/>
        </w:rPr>
        <w:t>ирасполь №</w:t>
      </w:r>
      <w:r w:rsidR="006D3C41">
        <w:rPr>
          <w:rStyle w:val="10"/>
          <w:color w:val="000000"/>
          <w:spacing w:val="0"/>
          <w:sz w:val="24"/>
          <w:szCs w:val="24"/>
          <w:u w:val="none"/>
        </w:rPr>
        <w:t xml:space="preserve"> </w:t>
      </w:r>
      <w:r w:rsidRPr="00C5507C">
        <w:rPr>
          <w:rStyle w:val="10"/>
          <w:color w:val="000000"/>
          <w:spacing w:val="0"/>
          <w:sz w:val="24"/>
          <w:szCs w:val="24"/>
          <w:u w:val="none"/>
        </w:rPr>
        <w:t>108 от 14 апреля 2016 года «О проведении внеочередного мероприятия по контролю» и доведена до сведения подконтрольной организации до начала проведения мероприятия по контролю.</w:t>
      </w:r>
    </w:p>
    <w:p w:rsidR="00C5507C" w:rsidRDefault="00C5507C" w:rsidP="00C5507C">
      <w:pPr>
        <w:pStyle w:val="a3"/>
        <w:tabs>
          <w:tab w:val="left" w:pos="9496"/>
        </w:tabs>
        <w:spacing w:after="0"/>
        <w:ind w:left="20" w:right="-2" w:firstLine="686"/>
        <w:jc w:val="both"/>
        <w:rPr>
          <w:rStyle w:val="10"/>
          <w:color w:val="000000"/>
          <w:spacing w:val="0"/>
          <w:sz w:val="24"/>
          <w:szCs w:val="24"/>
          <w:u w:val="none"/>
        </w:rPr>
      </w:pPr>
      <w:proofErr w:type="gramStart"/>
      <w:r w:rsidRPr="00C5507C">
        <w:rPr>
          <w:rStyle w:val="10"/>
          <w:color w:val="000000"/>
          <w:spacing w:val="0"/>
          <w:sz w:val="24"/>
          <w:szCs w:val="24"/>
          <w:u w:val="none"/>
        </w:rPr>
        <w:t>Совокупность вышеизложенного позволяет утверждать, что проведение налоговым органом контрольного мероприятия на основании информации, содержащейся в Представлении Прокурора Приднестровской Молдавской Республики № 9 от 28 марта 2016 года «Об устранении выявленных нарушений законодательства ПМР при проведении контрольного мероприятия», подлежит оценке как осуществляемое в рамках, предусмотренных действующим законодательством ПМР.</w:t>
      </w:r>
      <w:proofErr w:type="gramEnd"/>
    </w:p>
    <w:p w:rsidR="005D09F2" w:rsidRPr="00C5507C" w:rsidRDefault="005D09F2" w:rsidP="006D3C41">
      <w:pPr>
        <w:pStyle w:val="a3"/>
        <w:tabs>
          <w:tab w:val="left" w:pos="9496"/>
        </w:tabs>
        <w:spacing w:after="0"/>
        <w:ind w:left="23" w:firstLine="686"/>
        <w:jc w:val="both"/>
        <w:rPr>
          <w:rStyle w:val="10"/>
          <w:color w:val="000000"/>
          <w:spacing w:val="0"/>
          <w:sz w:val="24"/>
          <w:szCs w:val="24"/>
          <w:u w:val="none"/>
        </w:rPr>
      </w:pPr>
      <w:r w:rsidRPr="006D3C41">
        <w:rPr>
          <w:rStyle w:val="10"/>
          <w:color w:val="000000"/>
          <w:spacing w:val="0"/>
          <w:sz w:val="24"/>
          <w:szCs w:val="24"/>
          <w:u w:val="none"/>
        </w:rPr>
        <w:t>На основании вышеизложенного</w:t>
      </w:r>
      <w:r w:rsidR="00F31E23">
        <w:rPr>
          <w:rStyle w:val="10"/>
          <w:color w:val="000000"/>
          <w:spacing w:val="0"/>
          <w:sz w:val="24"/>
          <w:szCs w:val="24"/>
          <w:u w:val="none"/>
        </w:rPr>
        <w:t xml:space="preserve"> н</w:t>
      </w:r>
      <w:r w:rsidRPr="006D3C41">
        <w:rPr>
          <w:rStyle w:val="10"/>
          <w:color w:val="000000"/>
          <w:spacing w:val="0"/>
          <w:sz w:val="24"/>
          <w:szCs w:val="24"/>
          <w:u w:val="none"/>
        </w:rPr>
        <w:t xml:space="preserve">алоговая инспекция просит Арбитражный суд Приднестровской Молдавской Республики отказать в удовлетворении требований ОАО «НЭК» о признании незаконным </w:t>
      </w:r>
      <w:r w:rsidR="00EA6B85">
        <w:rPr>
          <w:rStyle w:val="10"/>
          <w:color w:val="000000"/>
          <w:spacing w:val="0"/>
          <w:sz w:val="24"/>
          <w:szCs w:val="24"/>
          <w:u w:val="none"/>
        </w:rPr>
        <w:t>п</w:t>
      </w:r>
      <w:r w:rsidR="006D3C41" w:rsidRPr="006D3C41">
        <w:rPr>
          <w:rStyle w:val="10"/>
          <w:color w:val="000000"/>
          <w:spacing w:val="0"/>
          <w:sz w:val="24"/>
          <w:szCs w:val="24"/>
          <w:u w:val="none"/>
        </w:rPr>
        <w:t>риказа налоговой инспекции по</w:t>
      </w:r>
      <w:r w:rsidR="006D3C41" w:rsidRPr="00C5507C">
        <w:rPr>
          <w:rStyle w:val="10"/>
          <w:color w:val="000000"/>
          <w:spacing w:val="0"/>
          <w:sz w:val="24"/>
          <w:szCs w:val="24"/>
          <w:u w:val="none"/>
        </w:rPr>
        <w:t xml:space="preserve"> г</w:t>
      </w:r>
      <w:proofErr w:type="gramStart"/>
      <w:r w:rsidR="006D3C41" w:rsidRPr="00C5507C">
        <w:rPr>
          <w:rStyle w:val="10"/>
          <w:color w:val="000000"/>
          <w:spacing w:val="0"/>
          <w:sz w:val="24"/>
          <w:szCs w:val="24"/>
          <w:u w:val="none"/>
        </w:rPr>
        <w:t>.Т</w:t>
      </w:r>
      <w:proofErr w:type="gramEnd"/>
      <w:r w:rsidR="006D3C41" w:rsidRPr="00C5507C">
        <w:rPr>
          <w:rStyle w:val="10"/>
          <w:color w:val="000000"/>
          <w:spacing w:val="0"/>
          <w:sz w:val="24"/>
          <w:szCs w:val="24"/>
          <w:u w:val="none"/>
        </w:rPr>
        <w:t>ирасполь №</w:t>
      </w:r>
      <w:r w:rsidR="006D3C41">
        <w:rPr>
          <w:rStyle w:val="10"/>
          <w:color w:val="000000"/>
          <w:spacing w:val="0"/>
          <w:sz w:val="24"/>
          <w:szCs w:val="24"/>
          <w:u w:val="none"/>
        </w:rPr>
        <w:t xml:space="preserve"> </w:t>
      </w:r>
      <w:r w:rsidR="006D3C41" w:rsidRPr="00C5507C">
        <w:rPr>
          <w:rStyle w:val="10"/>
          <w:color w:val="000000"/>
          <w:spacing w:val="0"/>
          <w:sz w:val="24"/>
          <w:szCs w:val="24"/>
          <w:u w:val="none"/>
        </w:rPr>
        <w:t xml:space="preserve">108 от </w:t>
      </w:r>
      <w:r w:rsidR="003C09E6">
        <w:rPr>
          <w:rStyle w:val="10"/>
          <w:color w:val="000000"/>
          <w:spacing w:val="0"/>
          <w:sz w:val="24"/>
          <w:szCs w:val="24"/>
          <w:u w:val="none"/>
        </w:rPr>
        <w:br/>
      </w:r>
      <w:r w:rsidR="006D3C41" w:rsidRPr="00C5507C">
        <w:rPr>
          <w:rStyle w:val="10"/>
          <w:color w:val="000000"/>
          <w:spacing w:val="0"/>
          <w:sz w:val="24"/>
          <w:szCs w:val="24"/>
          <w:u w:val="none"/>
        </w:rPr>
        <w:t>14 апреля 2016 года «О проведении внеочередного мероприятия по контролю»</w:t>
      </w:r>
      <w:r w:rsidR="006D3C41">
        <w:rPr>
          <w:rStyle w:val="10"/>
          <w:color w:val="000000"/>
          <w:spacing w:val="0"/>
          <w:sz w:val="24"/>
          <w:szCs w:val="24"/>
          <w:u w:val="none"/>
        </w:rPr>
        <w:t xml:space="preserve"> в полном объеме.</w:t>
      </w:r>
    </w:p>
    <w:p w:rsidR="00C44909" w:rsidRPr="00C5507C" w:rsidRDefault="00C44909" w:rsidP="00C5507C">
      <w:pPr>
        <w:pStyle w:val="a3"/>
        <w:tabs>
          <w:tab w:val="left" w:pos="9496"/>
        </w:tabs>
        <w:spacing w:after="0"/>
        <w:ind w:left="20" w:right="-2" w:firstLine="686"/>
        <w:jc w:val="both"/>
        <w:rPr>
          <w:rStyle w:val="10"/>
          <w:color w:val="000000"/>
          <w:spacing w:val="0"/>
          <w:sz w:val="24"/>
          <w:szCs w:val="24"/>
          <w:u w:val="none"/>
        </w:rPr>
      </w:pPr>
      <w:r w:rsidRPr="003211D7">
        <w:rPr>
          <w:rStyle w:val="af0"/>
        </w:rPr>
        <w:t xml:space="preserve">Арбитражный суд, </w:t>
      </w:r>
      <w:r w:rsidRPr="00C5507C">
        <w:rPr>
          <w:rStyle w:val="af0"/>
          <w:b w:val="0"/>
        </w:rPr>
        <w:t xml:space="preserve">заслушав лиц, участвующих в деле, </w:t>
      </w:r>
      <w:r w:rsidRPr="00C5507C">
        <w:rPr>
          <w:rStyle w:val="10"/>
          <w:color w:val="000000"/>
          <w:spacing w:val="0"/>
          <w:sz w:val="24"/>
          <w:szCs w:val="24"/>
          <w:u w:val="none"/>
        </w:rPr>
        <w:t>изучив все представленные письменные доказательства и оценив их в совокупности, считает заявленное требование подлежащим удовлетворению. При этом суд исходит из следующих установленных фактических обстоятельств и примененных ниже правовых норм.</w:t>
      </w:r>
    </w:p>
    <w:p w:rsidR="009A4D69" w:rsidRDefault="009A4D69" w:rsidP="009A4D69">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Согласно выписке из единого государственного реестра юридических лиц </w:t>
      </w:r>
      <w:r w:rsidRPr="00C5507C">
        <w:rPr>
          <w:rFonts w:ascii="Times New Roman" w:hAnsi="Times New Roman" w:cs="Times New Roman"/>
          <w:sz w:val="24"/>
          <w:szCs w:val="24"/>
        </w:rPr>
        <w:t>ОАО «НЭК» зарегистрировано в государственном реестре юридических лиц 18 сентября 2012 года, регистрационный номер 01-021-5823.</w:t>
      </w:r>
    </w:p>
    <w:p w:rsidR="00503303" w:rsidRDefault="009A4D69" w:rsidP="009A4D69">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14 апреля 2016 года налоговая инспекция издала </w:t>
      </w:r>
      <w:r w:rsidRPr="00E21E1A">
        <w:rPr>
          <w:rFonts w:ascii="Times New Roman" w:hAnsi="Times New Roman" w:cs="Times New Roman"/>
          <w:sz w:val="24"/>
          <w:szCs w:val="24"/>
        </w:rPr>
        <w:t>Приказ № 108 «О проведении внеочередного мероприятия по контролю» в отношении ОАО «НЭК».</w:t>
      </w:r>
      <w:r>
        <w:rPr>
          <w:rFonts w:ascii="Times New Roman" w:hAnsi="Times New Roman" w:cs="Times New Roman"/>
          <w:sz w:val="24"/>
          <w:szCs w:val="24"/>
        </w:rPr>
        <w:t xml:space="preserve"> </w:t>
      </w:r>
    </w:p>
    <w:p w:rsidR="009A4D69" w:rsidRPr="00E21E1A" w:rsidRDefault="009A4D69" w:rsidP="009A4D69">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lastRenderedPageBreak/>
        <w:t>Не согласившись с указанным приказом, общество  обратилось в Арбитражный суд с заявлением</w:t>
      </w:r>
      <w:r w:rsidRPr="009A4D69">
        <w:rPr>
          <w:rFonts w:ascii="Times New Roman" w:hAnsi="Times New Roman" w:cs="Times New Roman"/>
          <w:sz w:val="24"/>
          <w:szCs w:val="24"/>
        </w:rPr>
        <w:t xml:space="preserve"> </w:t>
      </w:r>
      <w:r>
        <w:rPr>
          <w:rFonts w:ascii="Times New Roman" w:hAnsi="Times New Roman" w:cs="Times New Roman"/>
          <w:sz w:val="24"/>
          <w:szCs w:val="24"/>
        </w:rPr>
        <w:t xml:space="preserve">о признании </w:t>
      </w:r>
      <w:r w:rsidRPr="00E21E1A">
        <w:rPr>
          <w:rFonts w:ascii="Times New Roman" w:hAnsi="Times New Roman" w:cs="Times New Roman"/>
          <w:sz w:val="24"/>
          <w:szCs w:val="24"/>
        </w:rPr>
        <w:t>Приказ</w:t>
      </w:r>
      <w:r>
        <w:rPr>
          <w:rFonts w:ascii="Times New Roman" w:hAnsi="Times New Roman" w:cs="Times New Roman"/>
          <w:sz w:val="24"/>
          <w:szCs w:val="24"/>
        </w:rPr>
        <w:t>а</w:t>
      </w:r>
      <w:r w:rsidRPr="00E21E1A">
        <w:rPr>
          <w:rFonts w:ascii="Times New Roman" w:hAnsi="Times New Roman" w:cs="Times New Roman"/>
          <w:sz w:val="24"/>
          <w:szCs w:val="24"/>
        </w:rPr>
        <w:t xml:space="preserve"> № 108 «О проведении внеочередного мероприятия по контролю» в отношении ОАО «НЭК»</w:t>
      </w:r>
      <w:r>
        <w:rPr>
          <w:rFonts w:ascii="Times New Roman" w:hAnsi="Times New Roman" w:cs="Times New Roman"/>
          <w:sz w:val="24"/>
          <w:szCs w:val="24"/>
        </w:rPr>
        <w:t xml:space="preserve"> незаконным.</w:t>
      </w:r>
    </w:p>
    <w:p w:rsidR="009A4D69" w:rsidRPr="009A4D69" w:rsidRDefault="009A4D69" w:rsidP="009A4D69">
      <w:pPr>
        <w:tabs>
          <w:tab w:val="left" w:pos="900"/>
        </w:tabs>
        <w:spacing w:after="0" w:line="240" w:lineRule="auto"/>
        <w:ind w:firstLine="539"/>
        <w:jc w:val="both"/>
        <w:rPr>
          <w:rFonts w:ascii="Times New Roman" w:hAnsi="Times New Roman" w:cs="Times New Roman"/>
          <w:sz w:val="24"/>
          <w:szCs w:val="24"/>
        </w:rPr>
      </w:pPr>
      <w:r w:rsidRPr="009A4D69">
        <w:rPr>
          <w:rFonts w:ascii="Times New Roman" w:hAnsi="Times New Roman" w:cs="Times New Roman"/>
          <w:sz w:val="24"/>
          <w:szCs w:val="24"/>
        </w:rPr>
        <w:t>Пунктом 1 статьи 130-9 А</w:t>
      </w:r>
      <w:r w:rsidR="00EA6B85">
        <w:rPr>
          <w:rFonts w:ascii="Times New Roman" w:hAnsi="Times New Roman" w:cs="Times New Roman"/>
          <w:sz w:val="24"/>
          <w:szCs w:val="24"/>
        </w:rPr>
        <w:t>ПК ПМР</w:t>
      </w:r>
      <w:r w:rsidRPr="009A4D69">
        <w:rPr>
          <w:rFonts w:ascii="Times New Roman" w:hAnsi="Times New Roman" w:cs="Times New Roman"/>
          <w:sz w:val="24"/>
          <w:szCs w:val="24"/>
        </w:rPr>
        <w:t xml:space="preserve"> установлено, что дела об оспаривании </w:t>
      </w:r>
      <w:r w:rsidR="00BC31B6" w:rsidRPr="009A4D69">
        <w:rPr>
          <w:rFonts w:ascii="Times New Roman" w:hAnsi="Times New Roman" w:cs="Times New Roman"/>
          <w:sz w:val="24"/>
          <w:szCs w:val="24"/>
        </w:rPr>
        <w:t>ненормативных правовых актов</w:t>
      </w:r>
      <w:r w:rsidR="00BC31B6">
        <w:rPr>
          <w:rFonts w:ascii="Times New Roman" w:hAnsi="Times New Roman" w:cs="Times New Roman"/>
          <w:sz w:val="24"/>
          <w:szCs w:val="24"/>
        </w:rPr>
        <w:t>,</w:t>
      </w:r>
      <w:r w:rsidR="00BC31B6" w:rsidRPr="00C5507C">
        <w:rPr>
          <w:rFonts w:ascii="Times New Roman" w:hAnsi="Times New Roman" w:cs="Times New Roman"/>
          <w:sz w:val="24"/>
          <w:szCs w:val="24"/>
        </w:rPr>
        <w:t xml:space="preserve"> решений и действий (бездействия)</w:t>
      </w:r>
      <w:r w:rsidR="00BC31B6">
        <w:rPr>
          <w:rFonts w:ascii="Times New Roman" w:hAnsi="Times New Roman" w:cs="Times New Roman"/>
          <w:sz w:val="24"/>
          <w:szCs w:val="24"/>
        </w:rPr>
        <w:t xml:space="preserve">, </w:t>
      </w:r>
      <w:r w:rsidRPr="009A4D69">
        <w:rPr>
          <w:rFonts w:ascii="Times New Roman" w:hAnsi="Times New Roman" w:cs="Times New Roman"/>
          <w:sz w:val="24"/>
          <w:szCs w:val="24"/>
        </w:rPr>
        <w:t>затрагивающих права и законные интересы заявителя в сфере предпринимательской и иной экономической деятельности</w:t>
      </w:r>
      <w:r w:rsidR="00BC31B6">
        <w:rPr>
          <w:rFonts w:ascii="Times New Roman" w:hAnsi="Times New Roman" w:cs="Times New Roman"/>
          <w:sz w:val="24"/>
          <w:szCs w:val="24"/>
        </w:rPr>
        <w:t>,</w:t>
      </w:r>
      <w:r w:rsidRPr="009A4D69">
        <w:rPr>
          <w:rFonts w:ascii="Times New Roman" w:hAnsi="Times New Roman" w:cs="Times New Roman"/>
          <w:sz w:val="24"/>
          <w:szCs w:val="24"/>
        </w:rPr>
        <w:t xml:space="preserve"> рассматриваются арбитражным судом по правилам искового производства, с особенностями, установленными в главе 18-3 Арбитражного процессуального кодекса Приднестровской Молдавской Республики.</w:t>
      </w:r>
    </w:p>
    <w:p w:rsidR="005B605E" w:rsidRPr="00C5507C" w:rsidRDefault="005B605E" w:rsidP="005B605E">
      <w:pPr>
        <w:spacing w:after="0" w:line="240" w:lineRule="auto"/>
        <w:ind w:firstLine="686"/>
        <w:jc w:val="both"/>
        <w:rPr>
          <w:rFonts w:ascii="Times New Roman" w:hAnsi="Times New Roman" w:cs="Times New Roman"/>
          <w:sz w:val="24"/>
          <w:szCs w:val="24"/>
        </w:rPr>
      </w:pPr>
      <w:proofErr w:type="gramStart"/>
      <w:r w:rsidRPr="00C5507C">
        <w:rPr>
          <w:rFonts w:ascii="Times New Roman" w:hAnsi="Times New Roman" w:cs="Times New Roman"/>
          <w:sz w:val="24"/>
          <w:szCs w:val="24"/>
        </w:rPr>
        <w:t>В силу пункта 1 статьи 130-10 А</w:t>
      </w:r>
      <w:r w:rsidR="00EA6B85">
        <w:rPr>
          <w:rFonts w:ascii="Times New Roman" w:hAnsi="Times New Roman" w:cs="Times New Roman"/>
          <w:sz w:val="24"/>
          <w:szCs w:val="24"/>
        </w:rPr>
        <w:t>ПК ПМР</w:t>
      </w:r>
      <w:r w:rsidR="00BC31B6">
        <w:rPr>
          <w:rFonts w:ascii="Times New Roman" w:hAnsi="Times New Roman" w:cs="Times New Roman"/>
          <w:sz w:val="24"/>
          <w:szCs w:val="24"/>
        </w:rPr>
        <w:t xml:space="preserve"> </w:t>
      </w:r>
      <w:r w:rsidRPr="00C5507C">
        <w:rPr>
          <w:rFonts w:ascii="Times New Roman" w:hAnsi="Times New Roman" w:cs="Times New Roman"/>
          <w:sz w:val="24"/>
          <w:szCs w:val="24"/>
        </w:rPr>
        <w:t xml:space="preserve">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полагают, что оспариваемый ненормативный правовой</w:t>
      </w:r>
      <w:proofErr w:type="gramEnd"/>
      <w:r w:rsidRPr="00C5507C">
        <w:rPr>
          <w:rFonts w:ascii="Times New Roman" w:hAnsi="Times New Roman" w:cs="Times New Roman"/>
          <w:sz w:val="24"/>
          <w:szCs w:val="24"/>
        </w:rPr>
        <w:t xml:space="preserve">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B605E" w:rsidRPr="00C5507C" w:rsidRDefault="005B605E" w:rsidP="005B605E">
      <w:pPr>
        <w:spacing w:after="0" w:line="240" w:lineRule="auto"/>
        <w:ind w:firstLine="686"/>
        <w:jc w:val="both"/>
        <w:rPr>
          <w:rFonts w:ascii="Times New Roman" w:hAnsi="Times New Roman" w:cs="Times New Roman"/>
          <w:sz w:val="24"/>
          <w:szCs w:val="24"/>
        </w:rPr>
      </w:pPr>
      <w:r w:rsidRPr="00C5507C">
        <w:rPr>
          <w:rFonts w:ascii="Times New Roman" w:hAnsi="Times New Roman" w:cs="Times New Roman"/>
          <w:sz w:val="24"/>
          <w:szCs w:val="24"/>
        </w:rPr>
        <w:t>Соответствующее заявление может быть подано, как указано в пункте 3 статьи 130-10 А</w:t>
      </w:r>
      <w:r w:rsidR="00BC31B6">
        <w:rPr>
          <w:rFonts w:ascii="Times New Roman" w:hAnsi="Times New Roman" w:cs="Times New Roman"/>
          <w:sz w:val="24"/>
          <w:szCs w:val="24"/>
        </w:rPr>
        <w:t>ПК ПМР</w:t>
      </w:r>
      <w:r w:rsidRPr="00C5507C">
        <w:rPr>
          <w:rFonts w:ascii="Times New Roman" w:hAnsi="Times New Roman" w:cs="Times New Roman"/>
          <w:sz w:val="24"/>
          <w:szCs w:val="24"/>
        </w:rPr>
        <w:t xml:space="preserve">, в течение 3 (трех) месяцев со дня, когда гражданину, организации стало известно о нарушении их прав и законных интересов, если иное не установлено законом. </w:t>
      </w:r>
    </w:p>
    <w:p w:rsidR="005B605E" w:rsidRPr="00C5507C" w:rsidRDefault="005B605E" w:rsidP="005B605E">
      <w:pPr>
        <w:spacing w:after="0" w:line="240" w:lineRule="auto"/>
        <w:ind w:firstLine="686"/>
        <w:jc w:val="both"/>
        <w:rPr>
          <w:rFonts w:ascii="Times New Roman" w:hAnsi="Times New Roman" w:cs="Times New Roman"/>
          <w:sz w:val="24"/>
          <w:szCs w:val="24"/>
        </w:rPr>
      </w:pPr>
      <w:r w:rsidRPr="00C5507C">
        <w:rPr>
          <w:rFonts w:ascii="Times New Roman" w:hAnsi="Times New Roman" w:cs="Times New Roman"/>
          <w:sz w:val="24"/>
          <w:szCs w:val="24"/>
        </w:rPr>
        <w:t xml:space="preserve">Оспариваемый приказ издан налоговой инспекцией 14 апреля 2016 года. С приказом ознакомлен директор ОАО «НЭК» Х. М. Ильясов лично под роспись 15 апреля 2016 года. Заявление подано в Арбитражный суд 18 апреля 2016 года, </w:t>
      </w:r>
      <w:r>
        <w:rPr>
          <w:rFonts w:ascii="Times New Roman" w:hAnsi="Times New Roman" w:cs="Times New Roman"/>
          <w:sz w:val="24"/>
          <w:szCs w:val="24"/>
        </w:rPr>
        <w:t xml:space="preserve">что подтверждается штемпелем </w:t>
      </w:r>
      <w:r w:rsidRPr="00C5507C">
        <w:rPr>
          <w:rFonts w:ascii="Times New Roman" w:hAnsi="Times New Roman" w:cs="Times New Roman"/>
          <w:sz w:val="24"/>
          <w:szCs w:val="24"/>
        </w:rPr>
        <w:t xml:space="preserve"> суда на </w:t>
      </w:r>
      <w:r w:rsidR="003C09E6">
        <w:rPr>
          <w:rFonts w:ascii="Times New Roman" w:hAnsi="Times New Roman" w:cs="Times New Roman"/>
          <w:sz w:val="24"/>
          <w:szCs w:val="24"/>
        </w:rPr>
        <w:t>нём</w:t>
      </w:r>
      <w:r w:rsidRPr="00C5507C">
        <w:rPr>
          <w:rFonts w:ascii="Times New Roman" w:hAnsi="Times New Roman" w:cs="Times New Roman"/>
          <w:sz w:val="24"/>
          <w:szCs w:val="24"/>
        </w:rPr>
        <w:t>. Таким образом, обществом соблюден установленный кодифицированным процессуальным законом срок на подачу соответствующего заявления в суд.</w:t>
      </w:r>
    </w:p>
    <w:p w:rsidR="009A4D69" w:rsidRPr="009A4D69" w:rsidRDefault="009A4D69" w:rsidP="009A4D69">
      <w:pPr>
        <w:tabs>
          <w:tab w:val="left" w:pos="900"/>
        </w:tabs>
        <w:spacing w:after="0" w:line="240" w:lineRule="auto"/>
        <w:ind w:firstLine="539"/>
        <w:jc w:val="both"/>
        <w:rPr>
          <w:rFonts w:ascii="Times New Roman" w:hAnsi="Times New Roman" w:cs="Times New Roman"/>
          <w:sz w:val="24"/>
          <w:szCs w:val="24"/>
        </w:rPr>
      </w:pPr>
      <w:r w:rsidRPr="009A4D69">
        <w:rPr>
          <w:rFonts w:ascii="Times New Roman" w:hAnsi="Times New Roman" w:cs="Times New Roman"/>
          <w:color w:val="000000"/>
          <w:sz w:val="24"/>
          <w:szCs w:val="24"/>
        </w:rPr>
        <w:t xml:space="preserve">Частью 1 статьи 45 </w:t>
      </w:r>
      <w:r w:rsidRPr="009A4D69">
        <w:rPr>
          <w:rFonts w:ascii="Times New Roman" w:hAnsi="Times New Roman" w:cs="Times New Roman"/>
          <w:sz w:val="24"/>
          <w:szCs w:val="24"/>
        </w:rPr>
        <w:t>А</w:t>
      </w:r>
      <w:r w:rsidR="00BC31B6">
        <w:rPr>
          <w:rFonts w:ascii="Times New Roman" w:hAnsi="Times New Roman" w:cs="Times New Roman"/>
          <w:sz w:val="24"/>
          <w:szCs w:val="24"/>
        </w:rPr>
        <w:t>ПК ПМР</w:t>
      </w:r>
      <w:r w:rsidRPr="009A4D69">
        <w:rPr>
          <w:rFonts w:ascii="Times New Roman" w:hAnsi="Times New Roman" w:cs="Times New Roman"/>
          <w:color w:val="000000"/>
          <w:sz w:val="24"/>
          <w:szCs w:val="24"/>
        </w:rPr>
        <w:t xml:space="preserve"> установлено, что каждое лицо, участвующее в деле, должно доказать те обстоятельства, на которые оно ссылается, как на основани</w:t>
      </w:r>
      <w:proofErr w:type="gramStart"/>
      <w:r w:rsidRPr="009A4D69">
        <w:rPr>
          <w:rFonts w:ascii="Times New Roman" w:hAnsi="Times New Roman" w:cs="Times New Roman"/>
          <w:color w:val="000000"/>
          <w:sz w:val="24"/>
          <w:szCs w:val="24"/>
        </w:rPr>
        <w:t>е</w:t>
      </w:r>
      <w:proofErr w:type="gramEnd"/>
      <w:r w:rsidRPr="009A4D69">
        <w:rPr>
          <w:rFonts w:ascii="Times New Roman" w:hAnsi="Times New Roman" w:cs="Times New Roman"/>
          <w:color w:val="000000"/>
          <w:sz w:val="24"/>
          <w:szCs w:val="24"/>
        </w:rPr>
        <w:t xml:space="preserve"> своих требований и возражений. При рассмотрении споров о признании недействительными актов государственных органов, центрального банка Приднестровской Молдавской Республики, органов местного самоуправления и иных органов обязанность доказывания обстоятельств, послуживших основанием для принятия указанных актов, возлагается на орган, принявший этот акт.</w:t>
      </w:r>
      <w:r w:rsidRPr="009A4D69">
        <w:rPr>
          <w:rFonts w:ascii="Times New Roman" w:hAnsi="Times New Roman" w:cs="Times New Roman"/>
          <w:sz w:val="24"/>
          <w:szCs w:val="24"/>
        </w:rPr>
        <w:t xml:space="preserve"> </w:t>
      </w:r>
      <w:proofErr w:type="gramStart"/>
      <w:r w:rsidRPr="009A4D69">
        <w:rPr>
          <w:rFonts w:ascii="Times New Roman" w:hAnsi="Times New Roman" w:cs="Times New Roman"/>
          <w:sz w:val="24"/>
          <w:szCs w:val="24"/>
        </w:rPr>
        <w:t>Пунктом 4 статьи 130-12 А</w:t>
      </w:r>
      <w:r w:rsidR="00BC31B6">
        <w:rPr>
          <w:rFonts w:ascii="Times New Roman" w:hAnsi="Times New Roman" w:cs="Times New Roman"/>
          <w:sz w:val="24"/>
          <w:szCs w:val="24"/>
        </w:rPr>
        <w:t>ПК ПМР</w:t>
      </w:r>
      <w:r w:rsidRPr="009A4D69">
        <w:rPr>
          <w:rFonts w:ascii="Times New Roman" w:hAnsi="Times New Roman" w:cs="Times New Roman"/>
          <w:sz w:val="24"/>
          <w:szCs w:val="24"/>
        </w:rPr>
        <w:t xml:space="preserve"> предусмотрено, что обязанность доказывания соответствия оспариваемого ненормативного правового акта закону или иному нормативному правовому акту</w:t>
      </w:r>
      <w:r w:rsidR="003C09E6">
        <w:rPr>
          <w:rFonts w:ascii="Times New Roman" w:hAnsi="Times New Roman" w:cs="Times New Roman"/>
          <w:sz w:val="24"/>
          <w:szCs w:val="24"/>
        </w:rPr>
        <w:t>,</w:t>
      </w:r>
      <w:r w:rsidR="003C09E6" w:rsidRPr="003C09E6">
        <w:rPr>
          <w:sz w:val="28"/>
          <w:szCs w:val="28"/>
        </w:rPr>
        <w:t xml:space="preserve"> </w:t>
      </w:r>
      <w:r w:rsidR="003C09E6" w:rsidRPr="003C09E6">
        <w:rPr>
          <w:rFonts w:ascii="Times New Roman" w:hAnsi="Times New Roman" w:cs="Times New Roman"/>
          <w:sz w:val="24"/>
          <w:szCs w:val="24"/>
        </w:rPr>
        <w:t>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(бездействие), а также обстоятельств, послуживших основанием для принятия оспариваемого акта, решения, совершения оспариваемых действий (бездействия),</w:t>
      </w:r>
      <w:r w:rsidR="003C09E6" w:rsidRPr="00FE1E26">
        <w:rPr>
          <w:sz w:val="28"/>
          <w:szCs w:val="28"/>
        </w:rPr>
        <w:t xml:space="preserve"> </w:t>
      </w:r>
      <w:r w:rsidRPr="009A4D69">
        <w:rPr>
          <w:rFonts w:ascii="Times New Roman" w:hAnsi="Times New Roman" w:cs="Times New Roman"/>
          <w:sz w:val="24"/>
          <w:szCs w:val="24"/>
        </w:rPr>
        <w:t xml:space="preserve"> возлагается</w:t>
      </w:r>
      <w:proofErr w:type="gramEnd"/>
      <w:r w:rsidRPr="009A4D69">
        <w:rPr>
          <w:rFonts w:ascii="Times New Roman" w:hAnsi="Times New Roman" w:cs="Times New Roman"/>
          <w:sz w:val="24"/>
          <w:szCs w:val="24"/>
        </w:rPr>
        <w:t xml:space="preserve"> на орган или лицо, </w:t>
      </w:r>
      <w:proofErr w:type="gramStart"/>
      <w:r w:rsidRPr="009A4D69">
        <w:rPr>
          <w:rFonts w:ascii="Times New Roman" w:hAnsi="Times New Roman" w:cs="Times New Roman"/>
          <w:sz w:val="24"/>
          <w:szCs w:val="24"/>
        </w:rPr>
        <w:t>которые</w:t>
      </w:r>
      <w:proofErr w:type="gramEnd"/>
      <w:r w:rsidRPr="009A4D69">
        <w:rPr>
          <w:rFonts w:ascii="Times New Roman" w:hAnsi="Times New Roman" w:cs="Times New Roman"/>
          <w:sz w:val="24"/>
          <w:szCs w:val="24"/>
        </w:rPr>
        <w:t xml:space="preserve"> приняли акт. Таким образом,</w:t>
      </w:r>
      <w:r w:rsidRPr="009A4D69">
        <w:rPr>
          <w:rFonts w:ascii="Times New Roman" w:hAnsi="Times New Roman" w:cs="Times New Roman"/>
          <w:color w:val="000000"/>
          <w:sz w:val="24"/>
          <w:szCs w:val="24"/>
        </w:rPr>
        <w:t xml:space="preserve"> бремя доказывания соответствия ненормативного акта закону или иному нормативному правовому акту в рассматриваемом случае возлагается на налоговую инспекцию, а нарушение прав и законных интересов, в силу принципа состязательности сторон, предусмотренного правилами искового производства, а именно статьей 7</w:t>
      </w:r>
      <w:r w:rsidR="003C09E6">
        <w:rPr>
          <w:rFonts w:ascii="Times New Roman" w:hAnsi="Times New Roman" w:cs="Times New Roman"/>
          <w:color w:val="000000"/>
          <w:sz w:val="24"/>
          <w:szCs w:val="24"/>
        </w:rPr>
        <w:t xml:space="preserve"> </w:t>
      </w:r>
      <w:r w:rsidRPr="009A4D69">
        <w:rPr>
          <w:rFonts w:ascii="Times New Roman" w:hAnsi="Times New Roman" w:cs="Times New Roman"/>
          <w:sz w:val="24"/>
          <w:szCs w:val="24"/>
        </w:rPr>
        <w:t>А</w:t>
      </w:r>
      <w:r w:rsidR="00BC31B6">
        <w:rPr>
          <w:rFonts w:ascii="Times New Roman" w:hAnsi="Times New Roman" w:cs="Times New Roman"/>
          <w:sz w:val="24"/>
          <w:szCs w:val="24"/>
        </w:rPr>
        <w:t>ПК ПМР</w:t>
      </w:r>
      <w:r w:rsidRPr="009A4D69">
        <w:rPr>
          <w:rFonts w:ascii="Times New Roman" w:hAnsi="Times New Roman" w:cs="Times New Roman"/>
          <w:sz w:val="24"/>
          <w:szCs w:val="24"/>
        </w:rPr>
        <w:t>,</w:t>
      </w:r>
      <w:r w:rsidRPr="009A4D69">
        <w:rPr>
          <w:rFonts w:ascii="Times New Roman" w:hAnsi="Times New Roman" w:cs="Times New Roman"/>
          <w:color w:val="000000"/>
          <w:sz w:val="24"/>
          <w:szCs w:val="24"/>
        </w:rPr>
        <w:t xml:space="preserve"> на заявителя.</w:t>
      </w:r>
    </w:p>
    <w:p w:rsidR="009A4D69" w:rsidRPr="009A4D69" w:rsidRDefault="009A4D69" w:rsidP="009A4D69">
      <w:pPr>
        <w:spacing w:after="0" w:line="240" w:lineRule="auto"/>
        <w:ind w:firstLine="567"/>
        <w:jc w:val="both"/>
        <w:rPr>
          <w:rFonts w:ascii="Times New Roman" w:hAnsi="Times New Roman" w:cs="Times New Roman"/>
          <w:color w:val="000000"/>
          <w:sz w:val="24"/>
          <w:szCs w:val="24"/>
        </w:rPr>
      </w:pPr>
      <w:proofErr w:type="gramStart"/>
      <w:r w:rsidRPr="009A4D69">
        <w:rPr>
          <w:rFonts w:ascii="Times New Roman" w:hAnsi="Times New Roman" w:cs="Times New Roman"/>
          <w:color w:val="000000"/>
          <w:sz w:val="24"/>
          <w:szCs w:val="24"/>
        </w:rPr>
        <w:t xml:space="preserve">При этом пунктом 1 статьи 130-10  </w:t>
      </w:r>
      <w:r w:rsidRPr="009A4D69">
        <w:rPr>
          <w:rFonts w:ascii="Times New Roman" w:hAnsi="Times New Roman" w:cs="Times New Roman"/>
          <w:sz w:val="24"/>
          <w:szCs w:val="24"/>
        </w:rPr>
        <w:t>А</w:t>
      </w:r>
      <w:r w:rsidR="00BC31B6">
        <w:rPr>
          <w:rFonts w:ascii="Times New Roman" w:hAnsi="Times New Roman" w:cs="Times New Roman"/>
          <w:sz w:val="24"/>
          <w:szCs w:val="24"/>
        </w:rPr>
        <w:t>ПК ПМР</w:t>
      </w:r>
      <w:r w:rsidRPr="009A4D69">
        <w:rPr>
          <w:rFonts w:ascii="Times New Roman" w:hAnsi="Times New Roman" w:cs="Times New Roman"/>
          <w:color w:val="000000"/>
          <w:sz w:val="24"/>
          <w:szCs w:val="24"/>
        </w:rPr>
        <w:t xml:space="preserve"> предусмотрено наличие одновременно двух условий, являющихся безусловным основанием </w:t>
      </w:r>
      <w:r w:rsidRPr="003C09E6">
        <w:rPr>
          <w:rFonts w:ascii="Times New Roman" w:hAnsi="Times New Roman" w:cs="Times New Roman"/>
          <w:color w:val="000000"/>
          <w:sz w:val="24"/>
          <w:szCs w:val="24"/>
        </w:rPr>
        <w:t xml:space="preserve">для </w:t>
      </w:r>
      <w:r w:rsidR="003C09E6" w:rsidRPr="003C09E6">
        <w:rPr>
          <w:rFonts w:ascii="Times New Roman" w:hAnsi="Times New Roman" w:cs="Times New Roman"/>
          <w:sz w:val="24"/>
          <w:szCs w:val="24"/>
        </w:rPr>
        <w:t>признания недействительными ненормативных правовых актов, незаконными решений и действий (бездействия)</w:t>
      </w:r>
      <w:r w:rsidRPr="003C09E6">
        <w:rPr>
          <w:rFonts w:ascii="Times New Roman" w:hAnsi="Times New Roman" w:cs="Times New Roman"/>
          <w:color w:val="000000"/>
          <w:sz w:val="24"/>
          <w:szCs w:val="24"/>
        </w:rPr>
        <w:t>: (1) несоответствие его закону или</w:t>
      </w:r>
      <w:r w:rsidRPr="009A4D69">
        <w:rPr>
          <w:rFonts w:ascii="Times New Roman" w:hAnsi="Times New Roman" w:cs="Times New Roman"/>
          <w:color w:val="000000"/>
          <w:sz w:val="24"/>
          <w:szCs w:val="24"/>
        </w:rPr>
        <w:t xml:space="preserve"> иному нормативному правовому акту и (2) нарушением им прав и законных интересов заявителя в сфере предпринимательской или иной экономической деятельности. </w:t>
      </w:r>
      <w:proofErr w:type="gramEnd"/>
    </w:p>
    <w:p w:rsidR="009A4D69" w:rsidRPr="009A4D69" w:rsidRDefault="009A4D69" w:rsidP="009A4D69">
      <w:pPr>
        <w:tabs>
          <w:tab w:val="left" w:pos="900"/>
        </w:tabs>
        <w:spacing w:after="0" w:line="240" w:lineRule="auto"/>
        <w:ind w:firstLine="539"/>
        <w:jc w:val="both"/>
        <w:rPr>
          <w:rFonts w:ascii="Times New Roman" w:hAnsi="Times New Roman" w:cs="Times New Roman"/>
          <w:sz w:val="24"/>
          <w:szCs w:val="24"/>
        </w:rPr>
      </w:pPr>
      <w:proofErr w:type="gramStart"/>
      <w:r w:rsidRPr="009A4D69">
        <w:rPr>
          <w:rFonts w:ascii="Times New Roman" w:hAnsi="Times New Roman" w:cs="Times New Roman"/>
          <w:sz w:val="24"/>
          <w:szCs w:val="24"/>
        </w:rPr>
        <w:t>В силу части второй пункта 3 статьи 130-12 А</w:t>
      </w:r>
      <w:r w:rsidR="00BC31B6">
        <w:rPr>
          <w:rFonts w:ascii="Times New Roman" w:hAnsi="Times New Roman" w:cs="Times New Roman"/>
          <w:sz w:val="24"/>
          <w:szCs w:val="24"/>
        </w:rPr>
        <w:t>ПК ПМР</w:t>
      </w:r>
      <w:r w:rsidRPr="009A4D69">
        <w:rPr>
          <w:rFonts w:ascii="Times New Roman" w:hAnsi="Times New Roman" w:cs="Times New Roman"/>
          <w:sz w:val="24"/>
          <w:szCs w:val="24"/>
        </w:rPr>
        <w:t xml:space="preserve"> при рассмотрении дел об оспаривании ненормативных правовых актов, решений и действий (бездействия) органов </w:t>
      </w:r>
      <w:r w:rsidRPr="009A4D69">
        <w:rPr>
          <w:rFonts w:ascii="Times New Roman" w:hAnsi="Times New Roman" w:cs="Times New Roman"/>
          <w:sz w:val="24"/>
          <w:szCs w:val="24"/>
        </w:rPr>
        <w:lastRenderedPageBreak/>
        <w:t>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арбитражный суд на судебном заседании (1) осуществляет проверку оспариваемого акта или его отдельных положений, оспариваемых</w:t>
      </w:r>
      <w:proofErr w:type="gramEnd"/>
      <w:r w:rsidRPr="009A4D69">
        <w:rPr>
          <w:rFonts w:ascii="Times New Roman" w:hAnsi="Times New Roman" w:cs="Times New Roman"/>
          <w:sz w:val="24"/>
          <w:szCs w:val="24"/>
        </w:rPr>
        <w:t xml:space="preserve"> </w:t>
      </w:r>
      <w:proofErr w:type="gramStart"/>
      <w:r w:rsidRPr="009A4D69">
        <w:rPr>
          <w:rFonts w:ascii="Times New Roman" w:hAnsi="Times New Roman" w:cs="Times New Roman"/>
          <w:sz w:val="24"/>
          <w:szCs w:val="24"/>
        </w:rPr>
        <w:t>решений и действий (бездействия), (2) устанавливает их соответствие закону или иному нормативному правовому акту, (3) устанавливает наличие полномочий у органа или лица, которые приняли акт, решение или совершили оспариваемые действия (бездействие), (4) а также устанавливает, нарушает ли оспариваемый акт, решение, действия (бездействие) права и законные интересы заявителя в сфере предпринимательской и иной экономической деятельности.</w:t>
      </w:r>
      <w:proofErr w:type="gramEnd"/>
    </w:p>
    <w:p w:rsidR="009A4D69" w:rsidRPr="009A4D69" w:rsidRDefault="009A4D69" w:rsidP="009A4D69">
      <w:pPr>
        <w:spacing w:after="0" w:line="240" w:lineRule="auto"/>
        <w:ind w:firstLine="567"/>
        <w:jc w:val="both"/>
        <w:rPr>
          <w:rFonts w:ascii="Times New Roman" w:hAnsi="Times New Roman" w:cs="Times New Roman"/>
          <w:color w:val="000000"/>
          <w:sz w:val="24"/>
          <w:szCs w:val="24"/>
        </w:rPr>
      </w:pPr>
      <w:r w:rsidRPr="009A4D69">
        <w:rPr>
          <w:rFonts w:ascii="Times New Roman" w:hAnsi="Times New Roman" w:cs="Times New Roman"/>
          <w:sz w:val="24"/>
          <w:szCs w:val="24"/>
        </w:rPr>
        <w:t xml:space="preserve">Осуществив проверку оспариваемого </w:t>
      </w:r>
      <w:r>
        <w:rPr>
          <w:rFonts w:ascii="Times New Roman" w:hAnsi="Times New Roman" w:cs="Times New Roman"/>
          <w:sz w:val="24"/>
          <w:szCs w:val="24"/>
        </w:rPr>
        <w:t>решения</w:t>
      </w:r>
      <w:r w:rsidRPr="009A4D69">
        <w:rPr>
          <w:rFonts w:ascii="Times New Roman" w:hAnsi="Times New Roman" w:cs="Times New Roman"/>
          <w:sz w:val="24"/>
          <w:szCs w:val="24"/>
        </w:rPr>
        <w:t xml:space="preserve">, изучив материалы дела, заслушав доводы заявителя и налоговой инспекции, суд считает, что приказ налоговой инспекции </w:t>
      </w:r>
      <w:r w:rsidR="00503303">
        <w:rPr>
          <w:rFonts w:ascii="Times New Roman" w:hAnsi="Times New Roman" w:cs="Times New Roman"/>
          <w:sz w:val="24"/>
          <w:szCs w:val="24"/>
        </w:rPr>
        <w:br/>
      </w:r>
      <w:r w:rsidRPr="009A4D69">
        <w:rPr>
          <w:rFonts w:ascii="Times New Roman" w:hAnsi="Times New Roman" w:cs="Times New Roman"/>
          <w:sz w:val="24"/>
          <w:szCs w:val="24"/>
        </w:rPr>
        <w:t>№ 1</w:t>
      </w:r>
      <w:r>
        <w:rPr>
          <w:rFonts w:ascii="Times New Roman" w:hAnsi="Times New Roman" w:cs="Times New Roman"/>
          <w:sz w:val="24"/>
          <w:szCs w:val="24"/>
        </w:rPr>
        <w:t>08</w:t>
      </w:r>
      <w:r w:rsidRPr="009A4D69">
        <w:rPr>
          <w:rFonts w:ascii="Times New Roman" w:hAnsi="Times New Roman" w:cs="Times New Roman"/>
          <w:sz w:val="24"/>
          <w:szCs w:val="24"/>
        </w:rPr>
        <w:t xml:space="preserve"> от 1</w:t>
      </w:r>
      <w:r>
        <w:rPr>
          <w:rFonts w:ascii="Times New Roman" w:hAnsi="Times New Roman" w:cs="Times New Roman"/>
          <w:sz w:val="24"/>
          <w:szCs w:val="24"/>
        </w:rPr>
        <w:t>4 апреля</w:t>
      </w:r>
      <w:r w:rsidRPr="009A4D69">
        <w:rPr>
          <w:rFonts w:ascii="Times New Roman" w:hAnsi="Times New Roman" w:cs="Times New Roman"/>
          <w:sz w:val="24"/>
          <w:szCs w:val="24"/>
        </w:rPr>
        <w:t xml:space="preserve"> 201</w:t>
      </w:r>
      <w:r>
        <w:rPr>
          <w:rFonts w:ascii="Times New Roman" w:hAnsi="Times New Roman" w:cs="Times New Roman"/>
          <w:sz w:val="24"/>
          <w:szCs w:val="24"/>
        </w:rPr>
        <w:t>6</w:t>
      </w:r>
      <w:r w:rsidRPr="009A4D69">
        <w:rPr>
          <w:rFonts w:ascii="Times New Roman" w:hAnsi="Times New Roman" w:cs="Times New Roman"/>
          <w:sz w:val="24"/>
          <w:szCs w:val="24"/>
        </w:rPr>
        <w:t xml:space="preserve"> года «О проведении вне</w:t>
      </w:r>
      <w:r>
        <w:rPr>
          <w:rFonts w:ascii="Times New Roman" w:hAnsi="Times New Roman" w:cs="Times New Roman"/>
          <w:sz w:val="24"/>
          <w:szCs w:val="24"/>
        </w:rPr>
        <w:t xml:space="preserve">очередного </w:t>
      </w:r>
      <w:r w:rsidRPr="009A4D69">
        <w:rPr>
          <w:rFonts w:ascii="Times New Roman" w:hAnsi="Times New Roman" w:cs="Times New Roman"/>
          <w:sz w:val="24"/>
          <w:szCs w:val="24"/>
        </w:rPr>
        <w:t>мероприятия по контролю» в отношении О</w:t>
      </w:r>
      <w:r>
        <w:rPr>
          <w:rFonts w:ascii="Times New Roman" w:hAnsi="Times New Roman" w:cs="Times New Roman"/>
          <w:sz w:val="24"/>
          <w:szCs w:val="24"/>
        </w:rPr>
        <w:t>А</w:t>
      </w:r>
      <w:r w:rsidRPr="009A4D69">
        <w:rPr>
          <w:rFonts w:ascii="Times New Roman" w:hAnsi="Times New Roman" w:cs="Times New Roman"/>
          <w:sz w:val="24"/>
          <w:szCs w:val="24"/>
        </w:rPr>
        <w:t>О «</w:t>
      </w:r>
      <w:r>
        <w:rPr>
          <w:rFonts w:ascii="Times New Roman" w:hAnsi="Times New Roman" w:cs="Times New Roman"/>
          <w:sz w:val="24"/>
          <w:szCs w:val="24"/>
        </w:rPr>
        <w:t>НЭК</w:t>
      </w:r>
      <w:r w:rsidRPr="009A4D69">
        <w:rPr>
          <w:rFonts w:ascii="Times New Roman" w:hAnsi="Times New Roman" w:cs="Times New Roman"/>
          <w:sz w:val="24"/>
          <w:szCs w:val="24"/>
        </w:rPr>
        <w:t>»</w:t>
      </w:r>
      <w:r>
        <w:rPr>
          <w:rFonts w:ascii="Times New Roman" w:hAnsi="Times New Roman" w:cs="Times New Roman"/>
          <w:sz w:val="24"/>
          <w:szCs w:val="24"/>
        </w:rPr>
        <w:t xml:space="preserve"> не</w:t>
      </w:r>
      <w:r w:rsidRPr="009A4D69">
        <w:rPr>
          <w:rFonts w:ascii="Times New Roman" w:hAnsi="Times New Roman" w:cs="Times New Roman"/>
          <w:sz w:val="24"/>
          <w:szCs w:val="24"/>
        </w:rPr>
        <w:t xml:space="preserve"> соответствует действующему законодательству  Приднестровской Молдавской Республики</w:t>
      </w:r>
      <w:r w:rsidRPr="009A4D69">
        <w:rPr>
          <w:rFonts w:ascii="Times New Roman" w:hAnsi="Times New Roman" w:cs="Times New Roman"/>
          <w:color w:val="000000"/>
          <w:sz w:val="24"/>
          <w:szCs w:val="24"/>
        </w:rPr>
        <w:t xml:space="preserve">  ввиду следующего.</w:t>
      </w:r>
    </w:p>
    <w:p w:rsidR="00503303" w:rsidRPr="00E21E1A" w:rsidRDefault="00503303" w:rsidP="00503303">
      <w:pPr>
        <w:pStyle w:val="a6"/>
        <w:ind w:firstLine="720"/>
        <w:jc w:val="both"/>
        <w:rPr>
          <w:rFonts w:ascii="Times New Roman" w:hAnsi="Times New Roman" w:cs="Times New Roman"/>
          <w:sz w:val="24"/>
          <w:szCs w:val="24"/>
        </w:rPr>
      </w:pPr>
      <w:proofErr w:type="gramStart"/>
      <w:r w:rsidRPr="00E21E1A">
        <w:rPr>
          <w:rFonts w:ascii="Times New Roman" w:hAnsi="Times New Roman" w:cs="Times New Roman"/>
          <w:sz w:val="24"/>
          <w:szCs w:val="24"/>
        </w:rPr>
        <w:t xml:space="preserve">Порядок проведения мероприятий по контролю (надзору) регламентирован Законом </w:t>
      </w:r>
      <w:r w:rsidR="00BD53EC">
        <w:rPr>
          <w:rFonts w:ascii="Times New Roman" w:hAnsi="Times New Roman" w:cs="Times New Roman"/>
          <w:sz w:val="24"/>
          <w:szCs w:val="24"/>
        </w:rPr>
        <w:t>ПМР</w:t>
      </w:r>
      <w:r w:rsidRPr="00E21E1A">
        <w:rPr>
          <w:rFonts w:ascii="Times New Roman" w:hAnsi="Times New Roman" w:cs="Times New Roman"/>
          <w:sz w:val="24"/>
          <w:szCs w:val="24"/>
        </w:rPr>
        <w:t xml:space="preserve"> </w:t>
      </w:r>
      <w:r w:rsidRPr="00E21E1A">
        <w:rPr>
          <w:rStyle w:val="af0"/>
          <w:rFonts w:ascii="Times New Roman" w:hAnsi="Times New Roman" w:cs="Times New Roman"/>
          <w:b w:val="0"/>
          <w:sz w:val="24"/>
          <w:szCs w:val="24"/>
        </w:rPr>
        <w:t>«О порядке проведения проверок при осуществлении государственного контроля (надзора)»</w:t>
      </w:r>
      <w:r w:rsidRPr="00E21E1A">
        <w:rPr>
          <w:rFonts w:ascii="Times New Roman" w:hAnsi="Times New Roman" w:cs="Times New Roman"/>
          <w:sz w:val="24"/>
          <w:szCs w:val="24"/>
        </w:rPr>
        <w:t>, который также направлен ан установление принципов осуществления контрольной (надзорной) деятельности органов государственной власти и органов местного самоуправления, а также на защиту прав юридических лиц, физических лиц, в том числе индивидуальных предпринимателей, на территории Приднестровской Молдавской Республики при осуществлении в порядке, предусмотренном Законом</w:t>
      </w:r>
      <w:proofErr w:type="gramEnd"/>
      <w:r w:rsidRPr="00E21E1A">
        <w:rPr>
          <w:rFonts w:ascii="Times New Roman" w:hAnsi="Times New Roman" w:cs="Times New Roman"/>
          <w:sz w:val="24"/>
          <w:szCs w:val="24"/>
        </w:rPr>
        <w:t>, органами государственной власти и органами местного самоуправления, уполномоченными законодательными актами Приднестровской Молдавской Республики, государственного контроля (статья 1 обозначенного Закона).</w:t>
      </w:r>
    </w:p>
    <w:p w:rsidR="009A4D69" w:rsidRPr="00E21E1A" w:rsidRDefault="009A4D69" w:rsidP="009A4D69">
      <w:pPr>
        <w:spacing w:after="0" w:line="240" w:lineRule="auto"/>
        <w:ind w:firstLine="709"/>
        <w:jc w:val="both"/>
        <w:rPr>
          <w:rFonts w:ascii="Times New Roman" w:hAnsi="Times New Roman" w:cs="Times New Roman"/>
          <w:sz w:val="24"/>
          <w:szCs w:val="24"/>
        </w:rPr>
      </w:pPr>
      <w:r w:rsidRPr="00E21E1A">
        <w:rPr>
          <w:rFonts w:ascii="Times New Roman" w:hAnsi="Times New Roman" w:cs="Times New Roman"/>
          <w:sz w:val="24"/>
          <w:szCs w:val="24"/>
        </w:rPr>
        <w:t>Согласно части второй пункта 1 статьи 3 Закона П</w:t>
      </w:r>
      <w:r w:rsidR="00A737AE">
        <w:rPr>
          <w:rFonts w:ascii="Times New Roman" w:hAnsi="Times New Roman" w:cs="Times New Roman"/>
          <w:sz w:val="24"/>
          <w:szCs w:val="24"/>
        </w:rPr>
        <w:t>МР</w:t>
      </w:r>
      <w:r w:rsidRPr="00E21E1A">
        <w:rPr>
          <w:rFonts w:ascii="Times New Roman" w:hAnsi="Times New Roman" w:cs="Times New Roman"/>
          <w:sz w:val="24"/>
          <w:szCs w:val="24"/>
        </w:rPr>
        <w:t xml:space="preserve"> «О порядке проведения проверок при осуществлении государственного контроля (надзора)»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w:t>
      </w:r>
    </w:p>
    <w:p w:rsidR="009A4D69" w:rsidRPr="00E21E1A" w:rsidRDefault="009A4D69" w:rsidP="009A4D69">
      <w:pPr>
        <w:spacing w:after="0" w:line="240" w:lineRule="auto"/>
        <w:ind w:firstLine="709"/>
        <w:jc w:val="both"/>
        <w:rPr>
          <w:rFonts w:ascii="Times New Roman" w:hAnsi="Times New Roman" w:cs="Times New Roman"/>
          <w:sz w:val="24"/>
          <w:szCs w:val="24"/>
        </w:rPr>
      </w:pPr>
      <w:proofErr w:type="gramStart"/>
      <w:r w:rsidRPr="00E21E1A">
        <w:rPr>
          <w:rFonts w:ascii="Times New Roman" w:hAnsi="Times New Roman" w:cs="Times New Roman"/>
          <w:sz w:val="24"/>
          <w:szCs w:val="24"/>
        </w:rPr>
        <w:t>В силу подпункта а) части третьей пункта 1 указанной статьи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 и своих полномочий, закрепленных за ними законодательными актами Приднестровской Молдавской Республики.</w:t>
      </w:r>
      <w:proofErr w:type="gramEnd"/>
    </w:p>
    <w:p w:rsidR="0028064A" w:rsidRDefault="0028064A" w:rsidP="0028064A">
      <w:pPr>
        <w:spacing w:after="0" w:line="240" w:lineRule="auto"/>
        <w:ind w:firstLine="709"/>
        <w:jc w:val="both"/>
        <w:rPr>
          <w:rStyle w:val="af0"/>
          <w:rFonts w:ascii="Times New Roman" w:hAnsi="Times New Roman" w:cs="Times New Roman"/>
          <w:b w:val="0"/>
          <w:sz w:val="24"/>
          <w:szCs w:val="24"/>
        </w:rPr>
      </w:pPr>
      <w:r w:rsidRPr="00C5507C">
        <w:rPr>
          <w:rFonts w:ascii="Times New Roman" w:hAnsi="Times New Roman" w:cs="Times New Roman"/>
          <w:sz w:val="24"/>
          <w:szCs w:val="24"/>
        </w:rPr>
        <w:t>Правовыми основаниями к изданию приказа послужили Закон ПМР «О Государственной налоговой службе Приднестровской Молдавской Республики»,</w:t>
      </w:r>
      <w:r>
        <w:rPr>
          <w:rFonts w:ascii="Times New Roman" w:hAnsi="Times New Roman" w:cs="Times New Roman"/>
          <w:sz w:val="24"/>
          <w:szCs w:val="24"/>
        </w:rPr>
        <w:t xml:space="preserve"> Закон ПМР «Об основах налоговой системы в </w:t>
      </w:r>
      <w:r w:rsidRPr="00C5507C">
        <w:rPr>
          <w:rFonts w:ascii="Times New Roman" w:hAnsi="Times New Roman" w:cs="Times New Roman"/>
          <w:sz w:val="24"/>
          <w:szCs w:val="24"/>
        </w:rPr>
        <w:t>Приднестровской Молдавской Республик</w:t>
      </w:r>
      <w:r>
        <w:rPr>
          <w:rFonts w:ascii="Times New Roman" w:hAnsi="Times New Roman" w:cs="Times New Roman"/>
          <w:sz w:val="24"/>
          <w:szCs w:val="24"/>
        </w:rPr>
        <w:t xml:space="preserve">е», пункт 5 статьи 8 Закона ПМР </w:t>
      </w:r>
      <w:r w:rsidRPr="00E21E1A">
        <w:rPr>
          <w:rFonts w:ascii="Times New Roman" w:hAnsi="Times New Roman" w:cs="Times New Roman"/>
          <w:sz w:val="24"/>
          <w:szCs w:val="24"/>
        </w:rPr>
        <w:t>Закона Приднестровской Молдавской Республики «О порядке проведения проверок при осуществлении государственного контроля (надзора)»</w:t>
      </w:r>
      <w:r>
        <w:rPr>
          <w:rFonts w:ascii="Times New Roman" w:hAnsi="Times New Roman" w:cs="Times New Roman"/>
          <w:sz w:val="24"/>
          <w:szCs w:val="24"/>
        </w:rPr>
        <w:t>.</w:t>
      </w:r>
    </w:p>
    <w:p w:rsidR="00503303" w:rsidRPr="00C5507C" w:rsidRDefault="00503303" w:rsidP="00503303">
      <w:pPr>
        <w:pStyle w:val="a6"/>
        <w:ind w:firstLine="686"/>
        <w:jc w:val="both"/>
        <w:rPr>
          <w:rFonts w:ascii="Times New Roman" w:hAnsi="Times New Roman" w:cs="Times New Roman"/>
          <w:sz w:val="24"/>
          <w:szCs w:val="24"/>
        </w:rPr>
      </w:pPr>
      <w:proofErr w:type="gramStart"/>
      <w:r w:rsidRPr="00C5507C">
        <w:rPr>
          <w:rFonts w:ascii="Times New Roman" w:hAnsi="Times New Roman" w:cs="Times New Roman"/>
          <w:sz w:val="24"/>
          <w:szCs w:val="24"/>
        </w:rPr>
        <w:t>Как установлено частью первой статьи 1 Закона ПМР «О Государственной налоговой службе Приднестровской Молдавской Республики»</w:t>
      </w:r>
      <w:r w:rsidR="003C09E6">
        <w:rPr>
          <w:rFonts w:ascii="Times New Roman" w:hAnsi="Times New Roman" w:cs="Times New Roman"/>
          <w:sz w:val="24"/>
          <w:szCs w:val="24"/>
        </w:rPr>
        <w:t>,</w:t>
      </w:r>
      <w:r w:rsidRPr="00C5507C">
        <w:rPr>
          <w:rFonts w:ascii="Times New Roman" w:hAnsi="Times New Roman" w:cs="Times New Roman"/>
          <w:sz w:val="24"/>
          <w:szCs w:val="24"/>
        </w:rPr>
        <w:t xml:space="preserve"> Государственная налоговая служба ПМР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r w:rsidRPr="00C5507C">
        <w:rPr>
          <w:rFonts w:ascii="Times New Roman" w:hAnsi="Times New Roman" w:cs="Times New Roman"/>
          <w:sz w:val="24"/>
          <w:szCs w:val="24"/>
        </w:rPr>
        <w:t xml:space="preserve"> Территориальные налоговые инспекции Государственной налоговой службы Приднестровской Молдавской Республики являются юридическими лицами, действующими на территории соответствующих административно-территориальных единиц Приднестровской Молдавской Республики.</w:t>
      </w:r>
    </w:p>
    <w:p w:rsidR="00503303" w:rsidRPr="00C5507C" w:rsidRDefault="00503303" w:rsidP="00503303">
      <w:pPr>
        <w:pStyle w:val="a6"/>
        <w:ind w:firstLine="686"/>
        <w:jc w:val="both"/>
        <w:rPr>
          <w:rFonts w:ascii="Times New Roman" w:hAnsi="Times New Roman" w:cs="Times New Roman"/>
          <w:sz w:val="24"/>
          <w:szCs w:val="24"/>
        </w:rPr>
      </w:pPr>
      <w:r w:rsidRPr="00C5507C">
        <w:rPr>
          <w:rFonts w:ascii="Times New Roman" w:hAnsi="Times New Roman" w:cs="Times New Roman"/>
          <w:sz w:val="24"/>
          <w:szCs w:val="24"/>
        </w:rPr>
        <w:lastRenderedPageBreak/>
        <w:t xml:space="preserve">Статьей 7 указанного Закона установлены задачи налоговой службы, а именно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w:t>
      </w:r>
      <w:proofErr w:type="gramStart"/>
      <w:r w:rsidRPr="00C5507C">
        <w:rPr>
          <w:rFonts w:ascii="Times New Roman" w:hAnsi="Times New Roman" w:cs="Times New Roman"/>
          <w:sz w:val="24"/>
          <w:szCs w:val="24"/>
        </w:rPr>
        <w:t>контроль за</w:t>
      </w:r>
      <w:proofErr w:type="gramEnd"/>
      <w:r w:rsidRPr="00C5507C">
        <w:rPr>
          <w:rFonts w:ascii="Times New Roman" w:hAnsi="Times New Roman" w:cs="Times New Roman"/>
          <w:sz w:val="24"/>
          <w:szCs w:val="24"/>
        </w:rPr>
        <w:t xml:space="preserve"> соблюдением налогового законодательства Приднестровской Молдавской Республики, выявление, предупреждение и пресечение налоговых правонарушений, выявление, предупреждение и пресечение экономических правонарушений в пределах ее компетенции.</w:t>
      </w:r>
    </w:p>
    <w:p w:rsidR="00503303" w:rsidRDefault="002268B6" w:rsidP="009A4D69">
      <w:pPr>
        <w:spacing w:after="0" w:line="240" w:lineRule="auto"/>
        <w:ind w:firstLine="709"/>
        <w:jc w:val="both"/>
        <w:rPr>
          <w:rStyle w:val="af0"/>
          <w:rFonts w:ascii="Times New Roman" w:hAnsi="Times New Roman" w:cs="Times New Roman"/>
          <w:b w:val="0"/>
          <w:sz w:val="24"/>
          <w:szCs w:val="24"/>
        </w:rPr>
      </w:pPr>
      <w:r>
        <w:rPr>
          <w:rStyle w:val="af0"/>
          <w:rFonts w:ascii="Times New Roman" w:hAnsi="Times New Roman" w:cs="Times New Roman"/>
          <w:b w:val="0"/>
          <w:sz w:val="24"/>
          <w:szCs w:val="24"/>
        </w:rPr>
        <w:t>Таким образом, анализ приведенных норм права позволяет сделать вывод о наличии полномочий налоговой инспекции на издание оспариваемого приказа.</w:t>
      </w:r>
    </w:p>
    <w:p w:rsidR="002268B6" w:rsidRDefault="002268B6" w:rsidP="002268B6">
      <w:pPr>
        <w:pStyle w:val="a6"/>
        <w:ind w:firstLine="709"/>
        <w:jc w:val="both"/>
        <w:rPr>
          <w:rStyle w:val="10"/>
          <w:color w:val="000000"/>
          <w:spacing w:val="0"/>
          <w:sz w:val="24"/>
          <w:szCs w:val="24"/>
          <w:u w:val="none"/>
        </w:rPr>
      </w:pPr>
      <w:r w:rsidRPr="00C5507C">
        <w:rPr>
          <w:rFonts w:ascii="Times New Roman" w:hAnsi="Times New Roman" w:cs="Times New Roman"/>
          <w:sz w:val="24"/>
          <w:szCs w:val="24"/>
        </w:rPr>
        <w:t xml:space="preserve">Вместе с тем задачи налоговой инспекции по </w:t>
      </w:r>
      <w:proofErr w:type="gramStart"/>
      <w:r w:rsidRPr="00C5507C">
        <w:rPr>
          <w:rFonts w:ascii="Times New Roman" w:hAnsi="Times New Roman" w:cs="Times New Roman"/>
          <w:sz w:val="24"/>
          <w:szCs w:val="24"/>
        </w:rPr>
        <w:t>контролю за</w:t>
      </w:r>
      <w:proofErr w:type="gramEnd"/>
      <w:r w:rsidRPr="00C5507C">
        <w:rPr>
          <w:rFonts w:ascii="Times New Roman" w:hAnsi="Times New Roman" w:cs="Times New Roman"/>
          <w:sz w:val="24"/>
          <w:szCs w:val="24"/>
        </w:rPr>
        <w:t xml:space="preserve"> правильностью исчисления, полноты и своевременности внесения налоговых платежей и сборов реализуется путем соблюдения налоговым органом Закона ПМР </w:t>
      </w:r>
      <w:r w:rsidRPr="00C5507C">
        <w:rPr>
          <w:rStyle w:val="10"/>
          <w:color w:val="000000"/>
          <w:spacing w:val="0"/>
          <w:sz w:val="24"/>
          <w:szCs w:val="24"/>
          <w:u w:val="none"/>
        </w:rPr>
        <w:t>«О порядке проведения проверок при осуществлении государственного контроля (надзора)».</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Пунктом 2 статьи 7 указанного закона определено, что решение о проведении контрольного мероприятия принимается руководителем органа государственного контроля (надзора).</w:t>
      </w:r>
      <w:r>
        <w:rPr>
          <w:rFonts w:ascii="Times New Roman" w:hAnsi="Times New Roman" w:cs="Times New Roman"/>
          <w:sz w:val="24"/>
          <w:szCs w:val="24"/>
        </w:rPr>
        <w:t xml:space="preserve"> </w:t>
      </w:r>
      <w:r w:rsidRPr="002268B6">
        <w:rPr>
          <w:rFonts w:ascii="Times New Roman" w:hAnsi="Times New Roman" w:cs="Times New Roman"/>
          <w:sz w:val="24"/>
          <w:szCs w:val="24"/>
        </w:rPr>
        <w:t>Принятое решение оформляется соответствующим документом, в котором указываются:</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а) номер и дата;</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б) наименование органа государственного контроля (надзора);</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в) ссылка на правовые основания проведения контрольного мероприятия;</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г) цели, предмет и объем проводимого мероприятия по контролю;</w:t>
      </w:r>
    </w:p>
    <w:p w:rsidR="002268B6" w:rsidRPr="002268B6" w:rsidRDefault="002268B6" w:rsidP="002268B6">
      <w:pPr>
        <w:pStyle w:val="a6"/>
        <w:ind w:firstLine="720"/>
        <w:jc w:val="both"/>
        <w:rPr>
          <w:rFonts w:ascii="Times New Roman" w:hAnsi="Times New Roman" w:cs="Times New Roman"/>
          <w:sz w:val="24"/>
          <w:szCs w:val="24"/>
        </w:rPr>
      </w:pPr>
      <w:proofErr w:type="spellStart"/>
      <w:r w:rsidRPr="002268B6">
        <w:rPr>
          <w:rFonts w:ascii="Times New Roman" w:hAnsi="Times New Roman" w:cs="Times New Roman"/>
          <w:sz w:val="24"/>
          <w:szCs w:val="24"/>
        </w:rPr>
        <w:t>д</w:t>
      </w:r>
      <w:proofErr w:type="spellEnd"/>
      <w:r w:rsidRPr="002268B6">
        <w:rPr>
          <w:rFonts w:ascii="Times New Roman" w:hAnsi="Times New Roman" w:cs="Times New Roman"/>
          <w:sz w:val="24"/>
          <w:szCs w:val="24"/>
        </w:rPr>
        <w:t>) фамилия, имя, отчество лица (лиц), уполномоченного на проведение мероприятия по контролю;</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решении о проведении внеочередного контрольного мероприятия указывается в качестве объекта контроля строго обозначенный район проведения проверки (адрес, место, отведенное для осуществления предпринимательской деятельности);</w:t>
      </w:r>
    </w:p>
    <w:p w:rsidR="002268B6" w:rsidRPr="002268B6" w:rsidRDefault="002268B6" w:rsidP="002268B6">
      <w:pPr>
        <w:pStyle w:val="a6"/>
        <w:ind w:firstLine="720"/>
        <w:jc w:val="both"/>
        <w:rPr>
          <w:rFonts w:ascii="Times New Roman" w:hAnsi="Times New Roman" w:cs="Times New Roman"/>
          <w:sz w:val="24"/>
          <w:szCs w:val="24"/>
        </w:rPr>
      </w:pPr>
      <w:r w:rsidRPr="002268B6">
        <w:rPr>
          <w:rFonts w:ascii="Times New Roman" w:hAnsi="Times New Roman" w:cs="Times New Roman"/>
          <w:sz w:val="24"/>
          <w:szCs w:val="24"/>
        </w:rPr>
        <w:t>ж) дата начала и окончания мероприятия по контролю.</w:t>
      </w:r>
    </w:p>
    <w:p w:rsidR="002268B6" w:rsidRDefault="002268B6" w:rsidP="002268B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Как следует из содержания оспариваемого приказа целью проведения внеочередного мероприятия является соблюдение налогового и иного (в пределах компетенции) законодательства</w:t>
      </w:r>
      <w:r w:rsidR="005A58BC">
        <w:rPr>
          <w:rFonts w:ascii="Times New Roman" w:hAnsi="Times New Roman" w:cs="Times New Roman"/>
          <w:sz w:val="24"/>
          <w:szCs w:val="24"/>
        </w:rPr>
        <w:t xml:space="preserve"> (пункт 2 приказа)</w:t>
      </w:r>
      <w:r>
        <w:rPr>
          <w:rFonts w:ascii="Times New Roman" w:hAnsi="Times New Roman" w:cs="Times New Roman"/>
          <w:sz w:val="24"/>
          <w:szCs w:val="24"/>
        </w:rPr>
        <w:t>, предметом мероприятия по контролю является проверка бухгалтерских и иных документов, связанных с финансово-хозяйственной деятельностью организации, а также обследование складских, торговых и иных помещений, связанных с осуществлением финансово-хозяйственной деятельности ОАО «НЭК»</w:t>
      </w:r>
      <w:r w:rsidR="005A58BC">
        <w:rPr>
          <w:rFonts w:ascii="Times New Roman" w:hAnsi="Times New Roman" w:cs="Times New Roman"/>
          <w:sz w:val="24"/>
          <w:szCs w:val="24"/>
        </w:rPr>
        <w:t xml:space="preserve"> (пункт 3 приказа)</w:t>
      </w:r>
      <w:r>
        <w:rPr>
          <w:rFonts w:ascii="Times New Roman" w:hAnsi="Times New Roman" w:cs="Times New Roman"/>
          <w:sz w:val="24"/>
          <w:szCs w:val="24"/>
        </w:rPr>
        <w:t>, объем мероприятия – документ</w:t>
      </w:r>
      <w:r w:rsidR="005A58BC">
        <w:rPr>
          <w:rFonts w:ascii="Times New Roman" w:hAnsi="Times New Roman" w:cs="Times New Roman"/>
          <w:sz w:val="24"/>
          <w:szCs w:val="24"/>
        </w:rPr>
        <w:t>о</w:t>
      </w:r>
      <w:r>
        <w:rPr>
          <w:rFonts w:ascii="Times New Roman" w:hAnsi="Times New Roman" w:cs="Times New Roman"/>
          <w:sz w:val="24"/>
          <w:szCs w:val="24"/>
        </w:rPr>
        <w:t>в за период</w:t>
      </w:r>
      <w:proofErr w:type="gramEnd"/>
      <w:r>
        <w:rPr>
          <w:rFonts w:ascii="Times New Roman" w:hAnsi="Times New Roman" w:cs="Times New Roman"/>
          <w:sz w:val="24"/>
          <w:szCs w:val="24"/>
        </w:rPr>
        <w:t xml:space="preserve"> апрель 2012 года –</w:t>
      </w:r>
      <w:r w:rsidR="005A58BC">
        <w:rPr>
          <w:rFonts w:ascii="Times New Roman" w:hAnsi="Times New Roman" w:cs="Times New Roman"/>
          <w:sz w:val="24"/>
          <w:szCs w:val="24"/>
        </w:rPr>
        <w:t xml:space="preserve"> </w:t>
      </w:r>
      <w:r>
        <w:rPr>
          <w:rFonts w:ascii="Times New Roman" w:hAnsi="Times New Roman" w:cs="Times New Roman"/>
          <w:sz w:val="24"/>
          <w:szCs w:val="24"/>
        </w:rPr>
        <w:t>март 2016 года в количестве, необходимом для проведени</w:t>
      </w:r>
      <w:r w:rsidR="005A58BC">
        <w:rPr>
          <w:rFonts w:ascii="Times New Roman" w:hAnsi="Times New Roman" w:cs="Times New Roman"/>
          <w:sz w:val="24"/>
          <w:szCs w:val="24"/>
        </w:rPr>
        <w:t>я</w:t>
      </w:r>
      <w:r>
        <w:rPr>
          <w:rFonts w:ascii="Times New Roman" w:hAnsi="Times New Roman" w:cs="Times New Roman"/>
          <w:sz w:val="24"/>
          <w:szCs w:val="24"/>
        </w:rPr>
        <w:t xml:space="preserve"> </w:t>
      </w:r>
      <w:r w:rsidR="005A58BC">
        <w:rPr>
          <w:rFonts w:ascii="Times New Roman" w:hAnsi="Times New Roman" w:cs="Times New Roman"/>
          <w:sz w:val="24"/>
          <w:szCs w:val="24"/>
        </w:rPr>
        <w:t>мероприятия по контролю в отношении ОАО «НЭК» (пункт 4 приказа).</w:t>
      </w:r>
    </w:p>
    <w:p w:rsidR="005A58BC" w:rsidRDefault="009551B1" w:rsidP="005A58BC">
      <w:pPr>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О</w:t>
      </w:r>
      <w:r w:rsidR="005A58BC">
        <w:rPr>
          <w:rFonts w:ascii="Times New Roman" w:hAnsi="Times New Roman" w:cs="Times New Roman"/>
          <w:sz w:val="24"/>
          <w:szCs w:val="24"/>
        </w:rPr>
        <w:t>бстоятельством, послужившим основанием для проведения мероприятия по контролю,</w:t>
      </w:r>
      <w:r w:rsidR="00B23769">
        <w:rPr>
          <w:rFonts w:ascii="Times New Roman" w:hAnsi="Times New Roman" w:cs="Times New Roman"/>
          <w:sz w:val="24"/>
          <w:szCs w:val="24"/>
        </w:rPr>
        <w:t xml:space="preserve"> как указано в оспариваемом приказе,</w:t>
      </w:r>
      <w:r w:rsidR="005A58BC">
        <w:rPr>
          <w:rFonts w:ascii="Times New Roman" w:hAnsi="Times New Roman" w:cs="Times New Roman"/>
          <w:sz w:val="24"/>
          <w:szCs w:val="24"/>
        </w:rPr>
        <w:t xml:space="preserve"> явилась информация, свидетельствующая о неисполнении открытым акционерным обществом «НЭК» обязательных требований, установленных налоговым и иным (в пределах компетенции налоговых органов) законодательством Приднестровской Молдавской Республики, содержащаяся в </w:t>
      </w:r>
      <w:r w:rsidR="00BC31B6">
        <w:rPr>
          <w:rFonts w:ascii="Times New Roman" w:hAnsi="Times New Roman" w:cs="Times New Roman"/>
          <w:sz w:val="24"/>
          <w:szCs w:val="24"/>
        </w:rPr>
        <w:t>п</w:t>
      </w:r>
      <w:r w:rsidR="005A58BC">
        <w:rPr>
          <w:rFonts w:ascii="Times New Roman" w:hAnsi="Times New Roman" w:cs="Times New Roman"/>
          <w:sz w:val="24"/>
          <w:szCs w:val="24"/>
        </w:rPr>
        <w:t>редставлении Прокурора ПМР от 28 марта 2016 года (пункт 5 приказа).</w:t>
      </w:r>
      <w:r w:rsidR="005A58BC" w:rsidRPr="00E21E1A">
        <w:rPr>
          <w:rFonts w:ascii="Times New Roman" w:hAnsi="Times New Roman" w:cs="Times New Roman"/>
          <w:sz w:val="24"/>
          <w:szCs w:val="24"/>
        </w:rPr>
        <w:t xml:space="preserve"> </w:t>
      </w:r>
    </w:p>
    <w:p w:rsidR="0028064A" w:rsidRPr="0028064A" w:rsidRDefault="0028064A" w:rsidP="0028064A">
      <w:pPr>
        <w:spacing w:after="0" w:line="240" w:lineRule="auto"/>
        <w:ind w:firstLine="686"/>
        <w:jc w:val="both"/>
        <w:rPr>
          <w:rFonts w:ascii="Times New Roman" w:hAnsi="Times New Roman" w:cs="Times New Roman"/>
          <w:sz w:val="24"/>
          <w:szCs w:val="24"/>
        </w:rPr>
      </w:pPr>
      <w:proofErr w:type="gramStart"/>
      <w:r w:rsidRPr="0028064A">
        <w:rPr>
          <w:rFonts w:ascii="Times New Roman" w:hAnsi="Times New Roman" w:cs="Times New Roman"/>
          <w:sz w:val="24"/>
          <w:szCs w:val="24"/>
        </w:rPr>
        <w:t>В связи с тем, что законность и обоснованность представления Прокурора ПМР не является в силу пунктов 3,4 статьи 130-12 АПК ПМР предметом доказывания и предметом исследования, в рамках производства по настоящему делу, суд не дает правовой оценки соответствующим доводам лиц, участвующих в деле, и не находит подлежащим применению нормы Закона ПМР «О Прокуратуре ПМР».</w:t>
      </w:r>
      <w:proofErr w:type="gramEnd"/>
    </w:p>
    <w:p w:rsidR="005A58BC" w:rsidRDefault="005A58BC" w:rsidP="00226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изложенной в </w:t>
      </w:r>
      <w:r w:rsidR="00BC31B6">
        <w:rPr>
          <w:rFonts w:ascii="Times New Roman" w:hAnsi="Times New Roman" w:cs="Times New Roman"/>
          <w:sz w:val="24"/>
          <w:szCs w:val="24"/>
        </w:rPr>
        <w:t>п</w:t>
      </w:r>
      <w:r>
        <w:rPr>
          <w:rFonts w:ascii="Times New Roman" w:hAnsi="Times New Roman" w:cs="Times New Roman"/>
          <w:sz w:val="24"/>
          <w:szCs w:val="24"/>
        </w:rPr>
        <w:t xml:space="preserve">редставлении Прокурора ПМР от 28 марта 2016 года № 9 информации, послужившей основанием для издания приказа, ОАО «НЭК» неверно определен объект налогообложения, в налоговых отчетах не отражена сумма дохода </w:t>
      </w:r>
      <w:r>
        <w:rPr>
          <w:rFonts w:ascii="Times New Roman" w:hAnsi="Times New Roman" w:cs="Times New Roman"/>
          <w:sz w:val="24"/>
          <w:szCs w:val="24"/>
        </w:rPr>
        <w:lastRenderedPageBreak/>
        <w:t>организации, и, соответственно, суммы налоговых платежей, подлежащих оплате</w:t>
      </w:r>
      <w:r w:rsidR="00B23769">
        <w:rPr>
          <w:rFonts w:ascii="Times New Roman" w:hAnsi="Times New Roman" w:cs="Times New Roman"/>
          <w:sz w:val="24"/>
          <w:szCs w:val="24"/>
        </w:rPr>
        <w:t xml:space="preserve"> </w:t>
      </w:r>
      <w:r w:rsidR="00A737AE">
        <w:rPr>
          <w:rFonts w:ascii="Times New Roman" w:hAnsi="Times New Roman" w:cs="Times New Roman"/>
          <w:sz w:val="24"/>
          <w:szCs w:val="24"/>
        </w:rPr>
        <w:t xml:space="preserve">в соответствии с </w:t>
      </w:r>
      <w:r w:rsidR="00B23769">
        <w:rPr>
          <w:rFonts w:ascii="Times New Roman" w:hAnsi="Times New Roman" w:cs="Times New Roman"/>
          <w:sz w:val="24"/>
          <w:szCs w:val="24"/>
        </w:rPr>
        <w:t>Закон</w:t>
      </w:r>
      <w:r w:rsidR="00A737AE">
        <w:rPr>
          <w:rFonts w:ascii="Times New Roman" w:hAnsi="Times New Roman" w:cs="Times New Roman"/>
          <w:sz w:val="24"/>
          <w:szCs w:val="24"/>
        </w:rPr>
        <w:t>ом</w:t>
      </w:r>
      <w:r w:rsidR="00B23769">
        <w:rPr>
          <w:rFonts w:ascii="Times New Roman" w:hAnsi="Times New Roman" w:cs="Times New Roman"/>
          <w:sz w:val="24"/>
          <w:szCs w:val="24"/>
        </w:rPr>
        <w:t xml:space="preserve"> ПМР «О налоге на доходы организаций»</w:t>
      </w:r>
      <w:r>
        <w:rPr>
          <w:rFonts w:ascii="Times New Roman" w:hAnsi="Times New Roman" w:cs="Times New Roman"/>
          <w:sz w:val="24"/>
          <w:szCs w:val="24"/>
        </w:rPr>
        <w:t>.</w:t>
      </w:r>
    </w:p>
    <w:p w:rsidR="0028064A" w:rsidRDefault="00A737AE" w:rsidP="0028064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w:t>
      </w:r>
      <w:r w:rsidR="0028064A" w:rsidRPr="00E21E1A">
        <w:rPr>
          <w:rFonts w:ascii="Times New Roman" w:hAnsi="Times New Roman" w:cs="Times New Roman"/>
          <w:sz w:val="24"/>
          <w:szCs w:val="24"/>
        </w:rPr>
        <w:t xml:space="preserve"> пункт</w:t>
      </w:r>
      <w:r>
        <w:rPr>
          <w:rFonts w:ascii="Times New Roman" w:hAnsi="Times New Roman" w:cs="Times New Roman"/>
          <w:sz w:val="24"/>
          <w:szCs w:val="24"/>
        </w:rPr>
        <w:t>у</w:t>
      </w:r>
      <w:r w:rsidR="0028064A" w:rsidRPr="00E21E1A">
        <w:rPr>
          <w:rFonts w:ascii="Times New Roman" w:hAnsi="Times New Roman" w:cs="Times New Roman"/>
          <w:sz w:val="24"/>
          <w:szCs w:val="24"/>
        </w:rPr>
        <w:t xml:space="preserve"> 5 статьи 8 Закона П</w:t>
      </w:r>
      <w:r w:rsidR="00BC31B6">
        <w:rPr>
          <w:rFonts w:ascii="Times New Roman" w:hAnsi="Times New Roman" w:cs="Times New Roman"/>
          <w:sz w:val="24"/>
          <w:szCs w:val="24"/>
        </w:rPr>
        <w:t>МР</w:t>
      </w:r>
      <w:r w:rsidR="0028064A" w:rsidRPr="00E21E1A">
        <w:rPr>
          <w:rStyle w:val="af0"/>
          <w:rFonts w:ascii="Times New Roman" w:hAnsi="Times New Roman" w:cs="Times New Roman"/>
          <w:b w:val="0"/>
          <w:sz w:val="24"/>
          <w:szCs w:val="24"/>
        </w:rPr>
        <w:t xml:space="preserve"> при осуществлении государственного контроля (надзора)» </w:t>
      </w:r>
      <w:r w:rsidR="0028064A" w:rsidRPr="00E21E1A">
        <w:rPr>
          <w:rFonts w:ascii="Times New Roman" w:hAnsi="Times New Roman" w:cs="Times New Roman"/>
          <w:sz w:val="24"/>
          <w:szCs w:val="24"/>
        </w:rPr>
        <w:t>внеочередные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roofErr w:type="gramEnd"/>
    </w:p>
    <w:p w:rsidR="00B23769" w:rsidRPr="00A737AE" w:rsidRDefault="00B23769" w:rsidP="0028064A">
      <w:pPr>
        <w:spacing w:after="0" w:line="240" w:lineRule="auto"/>
        <w:ind w:firstLine="709"/>
        <w:jc w:val="both"/>
        <w:rPr>
          <w:rFonts w:ascii="Times New Roman" w:hAnsi="Times New Roman" w:cs="Times New Roman"/>
          <w:sz w:val="24"/>
          <w:szCs w:val="24"/>
        </w:rPr>
      </w:pPr>
      <w:r w:rsidRPr="00A737AE">
        <w:rPr>
          <w:rFonts w:ascii="Times New Roman" w:hAnsi="Times New Roman" w:cs="Times New Roman"/>
          <w:sz w:val="24"/>
          <w:szCs w:val="24"/>
        </w:rPr>
        <w:t xml:space="preserve">Таким образом, предмет, </w:t>
      </w:r>
      <w:proofErr w:type="gramStart"/>
      <w:r w:rsidRPr="00A737AE">
        <w:rPr>
          <w:rFonts w:ascii="Times New Roman" w:hAnsi="Times New Roman" w:cs="Times New Roman"/>
          <w:sz w:val="24"/>
          <w:szCs w:val="24"/>
        </w:rPr>
        <w:t>объем</w:t>
      </w:r>
      <w:proofErr w:type="gramEnd"/>
      <w:r w:rsidRPr="00A737AE">
        <w:rPr>
          <w:rFonts w:ascii="Times New Roman" w:hAnsi="Times New Roman" w:cs="Times New Roman"/>
          <w:sz w:val="24"/>
          <w:szCs w:val="24"/>
        </w:rPr>
        <w:t xml:space="preserve"> и цель внеочередного контрольного мероприятия должны быть направлены в совокупности на установ</w:t>
      </w:r>
      <w:r w:rsidR="00A737AE">
        <w:rPr>
          <w:rFonts w:ascii="Times New Roman" w:hAnsi="Times New Roman" w:cs="Times New Roman"/>
          <w:sz w:val="24"/>
          <w:szCs w:val="24"/>
        </w:rPr>
        <w:t>ление налоговым органом при проведении внеочередного мероприятия по контролю наличия (</w:t>
      </w:r>
      <w:r w:rsidRPr="00A737AE">
        <w:rPr>
          <w:rFonts w:ascii="Times New Roman" w:hAnsi="Times New Roman" w:cs="Times New Roman"/>
          <w:sz w:val="24"/>
          <w:szCs w:val="24"/>
        </w:rPr>
        <w:t>отсутствия</w:t>
      </w:r>
      <w:r w:rsidR="00A737AE">
        <w:rPr>
          <w:rFonts w:ascii="Times New Roman" w:hAnsi="Times New Roman" w:cs="Times New Roman"/>
          <w:sz w:val="24"/>
          <w:szCs w:val="24"/>
        </w:rPr>
        <w:t>)</w:t>
      </w:r>
      <w:r w:rsidRPr="00A737AE">
        <w:rPr>
          <w:rFonts w:ascii="Times New Roman" w:hAnsi="Times New Roman" w:cs="Times New Roman"/>
          <w:sz w:val="24"/>
          <w:szCs w:val="24"/>
        </w:rPr>
        <w:t xml:space="preserve"> факта нарушений конкретных обязательных требований нормативно-п</w:t>
      </w:r>
      <w:r w:rsidR="00A737AE">
        <w:rPr>
          <w:rFonts w:ascii="Times New Roman" w:hAnsi="Times New Roman" w:cs="Times New Roman"/>
          <w:sz w:val="24"/>
          <w:szCs w:val="24"/>
        </w:rPr>
        <w:t>равовых актов, что подлежит отражению в приказе  при проведении внеочередного мероприятия по контролю при определении таковых.</w:t>
      </w:r>
    </w:p>
    <w:p w:rsidR="00B23769" w:rsidRPr="00A737AE" w:rsidRDefault="00B23769" w:rsidP="0028064A">
      <w:pPr>
        <w:spacing w:after="0" w:line="240" w:lineRule="auto"/>
        <w:ind w:firstLine="709"/>
        <w:jc w:val="both"/>
        <w:rPr>
          <w:rFonts w:ascii="Times New Roman" w:hAnsi="Times New Roman" w:cs="Times New Roman"/>
          <w:sz w:val="24"/>
          <w:szCs w:val="24"/>
        </w:rPr>
      </w:pPr>
      <w:r w:rsidRPr="00A737AE">
        <w:rPr>
          <w:rFonts w:ascii="Times New Roman" w:hAnsi="Times New Roman" w:cs="Times New Roman"/>
          <w:sz w:val="24"/>
          <w:szCs w:val="24"/>
        </w:rPr>
        <w:t xml:space="preserve">Сопоставив оспариваемый приказ с </w:t>
      </w:r>
      <w:r w:rsidR="00A737AE">
        <w:rPr>
          <w:rFonts w:ascii="Times New Roman" w:hAnsi="Times New Roman" w:cs="Times New Roman"/>
          <w:sz w:val="24"/>
          <w:szCs w:val="24"/>
        </w:rPr>
        <w:t>п</w:t>
      </w:r>
      <w:r w:rsidRPr="00A737AE">
        <w:rPr>
          <w:rFonts w:ascii="Times New Roman" w:hAnsi="Times New Roman" w:cs="Times New Roman"/>
          <w:sz w:val="24"/>
          <w:szCs w:val="24"/>
        </w:rPr>
        <w:t>редставлением Прокурора ПМР от 28 марта 2016 года № 9</w:t>
      </w:r>
      <w:r w:rsidR="00A737AE">
        <w:rPr>
          <w:rFonts w:ascii="Times New Roman" w:hAnsi="Times New Roman" w:cs="Times New Roman"/>
          <w:sz w:val="24"/>
          <w:szCs w:val="24"/>
        </w:rPr>
        <w:t>,</w:t>
      </w:r>
      <w:r w:rsidRPr="00A737AE">
        <w:rPr>
          <w:rFonts w:ascii="Times New Roman" w:hAnsi="Times New Roman" w:cs="Times New Roman"/>
          <w:sz w:val="24"/>
          <w:szCs w:val="24"/>
        </w:rPr>
        <w:t xml:space="preserve"> </w:t>
      </w:r>
      <w:proofErr w:type="gramStart"/>
      <w:r w:rsidRPr="00A737AE">
        <w:rPr>
          <w:rFonts w:ascii="Times New Roman" w:hAnsi="Times New Roman" w:cs="Times New Roman"/>
          <w:sz w:val="24"/>
          <w:szCs w:val="24"/>
        </w:rPr>
        <w:t>суд</w:t>
      </w:r>
      <w:proofErr w:type="gramEnd"/>
      <w:r w:rsidRPr="00A737AE">
        <w:rPr>
          <w:rFonts w:ascii="Times New Roman" w:hAnsi="Times New Roman" w:cs="Times New Roman"/>
          <w:sz w:val="24"/>
          <w:szCs w:val="24"/>
        </w:rPr>
        <w:t xml:space="preserve"> установил, что представление не содержит сведений о нарушении обществом налогового законодательства в целом, за исключением норм Закона  ПМР «О налоге на доходы организаций».</w:t>
      </w:r>
    </w:p>
    <w:p w:rsidR="00B23769" w:rsidRPr="00A737AE" w:rsidRDefault="00A737AE" w:rsidP="00226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00B23769" w:rsidRPr="00A737AE">
        <w:rPr>
          <w:rFonts w:ascii="Times New Roman" w:hAnsi="Times New Roman" w:cs="Times New Roman"/>
          <w:sz w:val="24"/>
          <w:szCs w:val="24"/>
        </w:rPr>
        <w:t xml:space="preserve"> внеочередное мероприятие по контролю на основании оспариваемого приказа направлено не только на проверку сведений (информации), отраженной в представлении Прокурора ПМР</w:t>
      </w:r>
      <w:r>
        <w:rPr>
          <w:rFonts w:ascii="Times New Roman" w:hAnsi="Times New Roman" w:cs="Times New Roman"/>
          <w:sz w:val="24"/>
          <w:szCs w:val="24"/>
        </w:rPr>
        <w:t>, но и на соблюдение налогового и иного (в пределах компетенции налоговых органов) законодательства</w:t>
      </w:r>
      <w:r w:rsidR="00B23769" w:rsidRPr="00A737AE">
        <w:rPr>
          <w:rFonts w:ascii="Times New Roman" w:hAnsi="Times New Roman" w:cs="Times New Roman"/>
          <w:sz w:val="24"/>
          <w:szCs w:val="24"/>
        </w:rPr>
        <w:t>.</w:t>
      </w:r>
    </w:p>
    <w:p w:rsidR="00F94475" w:rsidRPr="00A737AE" w:rsidRDefault="00B23769" w:rsidP="00C5507C">
      <w:pPr>
        <w:spacing w:after="0" w:line="240" w:lineRule="auto"/>
        <w:ind w:firstLine="709"/>
        <w:jc w:val="both"/>
        <w:rPr>
          <w:rFonts w:ascii="Times New Roman" w:hAnsi="Times New Roman" w:cs="Times New Roman"/>
          <w:sz w:val="24"/>
          <w:szCs w:val="24"/>
        </w:rPr>
      </w:pPr>
      <w:r w:rsidRPr="00A737AE">
        <w:rPr>
          <w:rFonts w:ascii="Times New Roman" w:hAnsi="Times New Roman" w:cs="Times New Roman"/>
          <w:sz w:val="24"/>
          <w:szCs w:val="24"/>
        </w:rPr>
        <w:t>При совокупном  анализе пункта 2 статьи 7, пункт</w:t>
      </w:r>
      <w:r w:rsidR="00B90AEF" w:rsidRPr="00A737AE">
        <w:rPr>
          <w:rFonts w:ascii="Times New Roman" w:hAnsi="Times New Roman" w:cs="Times New Roman"/>
          <w:sz w:val="24"/>
          <w:szCs w:val="24"/>
        </w:rPr>
        <w:t>а</w:t>
      </w:r>
      <w:r w:rsidRPr="00A737AE">
        <w:rPr>
          <w:rFonts w:ascii="Times New Roman" w:hAnsi="Times New Roman" w:cs="Times New Roman"/>
          <w:sz w:val="24"/>
          <w:szCs w:val="24"/>
        </w:rPr>
        <w:t xml:space="preserve"> 5 статьи 8 Закона П</w:t>
      </w:r>
      <w:r w:rsidR="00A737AE">
        <w:rPr>
          <w:rFonts w:ascii="Times New Roman" w:hAnsi="Times New Roman" w:cs="Times New Roman"/>
          <w:sz w:val="24"/>
          <w:szCs w:val="24"/>
        </w:rPr>
        <w:t>МР</w:t>
      </w:r>
      <w:r w:rsidRPr="00A737AE">
        <w:rPr>
          <w:rFonts w:ascii="Times New Roman" w:hAnsi="Times New Roman" w:cs="Times New Roman"/>
          <w:sz w:val="24"/>
          <w:szCs w:val="24"/>
        </w:rPr>
        <w:t xml:space="preserve"> </w:t>
      </w:r>
      <w:r w:rsidRPr="00A737AE">
        <w:rPr>
          <w:rStyle w:val="af0"/>
          <w:rFonts w:ascii="Times New Roman" w:hAnsi="Times New Roman" w:cs="Times New Roman"/>
          <w:b w:val="0"/>
          <w:sz w:val="24"/>
          <w:szCs w:val="24"/>
        </w:rPr>
        <w:t>«О порядке проведения проверок при осуществлении государственного контроля (надзора)»</w:t>
      </w:r>
      <w:r w:rsidR="00B90AEF" w:rsidRPr="00A737AE">
        <w:rPr>
          <w:rStyle w:val="af0"/>
          <w:rFonts w:ascii="Times New Roman" w:hAnsi="Times New Roman" w:cs="Times New Roman"/>
          <w:b w:val="0"/>
          <w:sz w:val="24"/>
          <w:szCs w:val="24"/>
        </w:rPr>
        <w:t xml:space="preserve"> суд приходит к выводу о </w:t>
      </w:r>
      <w:r w:rsidR="00F94475" w:rsidRPr="00A737AE">
        <w:rPr>
          <w:rFonts w:ascii="Times New Roman" w:hAnsi="Times New Roman" w:cs="Times New Roman"/>
          <w:sz w:val="24"/>
          <w:szCs w:val="24"/>
        </w:rPr>
        <w:t>несоответствии оспариваемого приказа № 10</w:t>
      </w:r>
      <w:r w:rsidR="00D869C6" w:rsidRPr="00A737AE">
        <w:rPr>
          <w:rFonts w:ascii="Times New Roman" w:hAnsi="Times New Roman" w:cs="Times New Roman"/>
          <w:sz w:val="24"/>
          <w:szCs w:val="24"/>
        </w:rPr>
        <w:t>8</w:t>
      </w:r>
      <w:r w:rsidR="00F94475" w:rsidRPr="00A737AE">
        <w:rPr>
          <w:rFonts w:ascii="Times New Roman" w:hAnsi="Times New Roman" w:cs="Times New Roman"/>
          <w:sz w:val="24"/>
          <w:szCs w:val="24"/>
        </w:rPr>
        <w:t xml:space="preserve"> от 14 апреля 2016 года </w:t>
      </w:r>
      <w:r w:rsidR="00B90AEF" w:rsidRPr="00A737AE">
        <w:rPr>
          <w:rFonts w:ascii="Times New Roman" w:hAnsi="Times New Roman" w:cs="Times New Roman"/>
          <w:sz w:val="24"/>
          <w:szCs w:val="24"/>
        </w:rPr>
        <w:t>сути и содержанию указанных норм закона.</w:t>
      </w:r>
    </w:p>
    <w:p w:rsidR="0011243D" w:rsidRPr="00C5507C" w:rsidRDefault="00F35794" w:rsidP="00C5507C">
      <w:pPr>
        <w:spacing w:after="0" w:line="240" w:lineRule="auto"/>
        <w:ind w:firstLine="720"/>
        <w:jc w:val="both"/>
        <w:rPr>
          <w:rFonts w:ascii="Times New Roman" w:hAnsi="Times New Roman" w:cs="Times New Roman"/>
          <w:sz w:val="24"/>
          <w:szCs w:val="24"/>
        </w:rPr>
      </w:pPr>
      <w:r w:rsidRPr="00C5507C">
        <w:rPr>
          <w:rFonts w:ascii="Times New Roman" w:hAnsi="Times New Roman" w:cs="Times New Roman"/>
          <w:sz w:val="24"/>
          <w:szCs w:val="24"/>
        </w:rPr>
        <w:t>Суд поддерживает доводы заявителя о том, что оспариваемый приказ № 10</w:t>
      </w:r>
      <w:r w:rsidR="00D869C6">
        <w:rPr>
          <w:rFonts w:ascii="Times New Roman" w:hAnsi="Times New Roman" w:cs="Times New Roman"/>
          <w:sz w:val="24"/>
          <w:szCs w:val="24"/>
        </w:rPr>
        <w:t>8</w:t>
      </w:r>
      <w:r w:rsidRPr="00C5507C">
        <w:rPr>
          <w:rFonts w:ascii="Times New Roman" w:hAnsi="Times New Roman" w:cs="Times New Roman"/>
          <w:sz w:val="24"/>
          <w:szCs w:val="24"/>
        </w:rPr>
        <w:t xml:space="preserve"> от </w:t>
      </w:r>
      <w:r w:rsidR="005F19F6" w:rsidRPr="00C5507C">
        <w:rPr>
          <w:rFonts w:ascii="Times New Roman" w:hAnsi="Times New Roman" w:cs="Times New Roman"/>
          <w:sz w:val="24"/>
          <w:szCs w:val="24"/>
        </w:rPr>
        <w:br/>
      </w:r>
      <w:r w:rsidRPr="00C5507C">
        <w:rPr>
          <w:rFonts w:ascii="Times New Roman" w:hAnsi="Times New Roman" w:cs="Times New Roman"/>
          <w:sz w:val="24"/>
          <w:szCs w:val="24"/>
        </w:rPr>
        <w:t>14 апреля 2016 года нарушает права и законные интересы заявителя в сфере предпринимательской и иной экономической деятельности</w:t>
      </w:r>
      <w:r w:rsidR="00B90AEF">
        <w:rPr>
          <w:rFonts w:ascii="Times New Roman" w:hAnsi="Times New Roman" w:cs="Times New Roman"/>
          <w:sz w:val="24"/>
          <w:szCs w:val="24"/>
        </w:rPr>
        <w:t>, так как реализация приказа, признанного</w:t>
      </w:r>
      <w:r w:rsidR="00A737AE">
        <w:rPr>
          <w:rFonts w:ascii="Times New Roman" w:hAnsi="Times New Roman" w:cs="Times New Roman"/>
          <w:sz w:val="24"/>
          <w:szCs w:val="24"/>
        </w:rPr>
        <w:t xml:space="preserve"> судом</w:t>
      </w:r>
      <w:r w:rsidR="00B90AEF">
        <w:rPr>
          <w:rFonts w:ascii="Times New Roman" w:hAnsi="Times New Roman" w:cs="Times New Roman"/>
          <w:sz w:val="24"/>
          <w:szCs w:val="24"/>
        </w:rPr>
        <w:t xml:space="preserve"> незаконным, возлагает на заявителя дополнительные обязанности</w:t>
      </w:r>
      <w:r w:rsidR="00201206" w:rsidRPr="00C5507C">
        <w:rPr>
          <w:rFonts w:ascii="Times New Roman" w:hAnsi="Times New Roman" w:cs="Times New Roman"/>
          <w:sz w:val="24"/>
          <w:szCs w:val="24"/>
        </w:rPr>
        <w:t>. При этом суд принимает во внимание, что целью проведения планового мероприятия по контролю явилось соблюдение подконтрольным лицом налогового и иного (в пределах компетенции налогового органа) законодательства, в части правильности исчисления, полноты и своевременности уплаты налогов, сборов и иных обязательных платежей в бюджет и внебюджетные фонды при осуществлении заявителем предпринимательской деятельности</w:t>
      </w:r>
      <w:r w:rsidRPr="00C5507C">
        <w:rPr>
          <w:rFonts w:ascii="Times New Roman" w:hAnsi="Times New Roman" w:cs="Times New Roman"/>
          <w:sz w:val="24"/>
          <w:szCs w:val="24"/>
        </w:rPr>
        <w:t>.</w:t>
      </w:r>
    </w:p>
    <w:p w:rsidR="000D3AFE" w:rsidRPr="00C5507C" w:rsidRDefault="000D3AFE" w:rsidP="00C5507C">
      <w:pPr>
        <w:spacing w:after="0" w:line="240" w:lineRule="auto"/>
        <w:ind w:firstLine="700"/>
        <w:jc w:val="both"/>
        <w:rPr>
          <w:rFonts w:ascii="Times New Roman" w:hAnsi="Times New Roman" w:cs="Times New Roman"/>
          <w:sz w:val="24"/>
          <w:szCs w:val="24"/>
        </w:rPr>
      </w:pPr>
      <w:proofErr w:type="gramStart"/>
      <w:r w:rsidRPr="00C5507C">
        <w:rPr>
          <w:rFonts w:ascii="Times New Roman" w:hAnsi="Times New Roman" w:cs="Times New Roman"/>
          <w:sz w:val="24"/>
          <w:szCs w:val="24"/>
        </w:rPr>
        <w:t>В соответствии с пунктом 2 статьи 130-13 АПК ПМР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w:t>
      </w:r>
      <w:proofErr w:type="gramEnd"/>
      <w:r w:rsidRPr="00C5507C">
        <w:rPr>
          <w:rFonts w:ascii="Times New Roman" w:hAnsi="Times New Roman" w:cs="Times New Roman"/>
          <w:sz w:val="24"/>
          <w:szCs w:val="24"/>
        </w:rPr>
        <w:t xml:space="preserve"> (бездействия) </w:t>
      </w:r>
      <w:proofErr w:type="gramStart"/>
      <w:r w:rsidRPr="00C5507C">
        <w:rPr>
          <w:rFonts w:ascii="Times New Roman" w:hAnsi="Times New Roman" w:cs="Times New Roman"/>
          <w:sz w:val="24"/>
          <w:szCs w:val="24"/>
        </w:rPr>
        <w:t>незаконными</w:t>
      </w:r>
      <w:proofErr w:type="gramEnd"/>
      <w:r w:rsidRPr="00C5507C">
        <w:rPr>
          <w:rFonts w:ascii="Times New Roman" w:hAnsi="Times New Roman" w:cs="Times New Roman"/>
          <w:sz w:val="24"/>
          <w:szCs w:val="24"/>
        </w:rPr>
        <w:t>.</w:t>
      </w:r>
    </w:p>
    <w:p w:rsidR="000D3AFE" w:rsidRDefault="000D3AFE" w:rsidP="00C5507C">
      <w:pPr>
        <w:pStyle w:val="a3"/>
        <w:spacing w:after="0"/>
        <w:ind w:left="40" w:right="-1" w:firstLine="720"/>
        <w:jc w:val="both"/>
        <w:rPr>
          <w:rStyle w:val="10"/>
          <w:color w:val="000000"/>
          <w:spacing w:val="0"/>
          <w:sz w:val="24"/>
          <w:szCs w:val="24"/>
          <w:u w:val="none"/>
        </w:rPr>
      </w:pPr>
      <w:r w:rsidRPr="00C5507C">
        <w:t xml:space="preserve">Таким образом, установив факт несоответствия оспариваемого приказа положениям Закона ПМР </w:t>
      </w:r>
      <w:r w:rsidRPr="00C5507C">
        <w:rPr>
          <w:rStyle w:val="10"/>
          <w:color w:val="000000"/>
          <w:spacing w:val="0"/>
          <w:sz w:val="24"/>
          <w:szCs w:val="24"/>
          <w:u w:val="none"/>
        </w:rPr>
        <w:t>«О порядке проведения проверок при осуществлении государственного контроля (надзора)»</w:t>
      </w:r>
      <w:r w:rsidR="00201206" w:rsidRPr="00C5507C">
        <w:rPr>
          <w:rStyle w:val="10"/>
          <w:color w:val="000000"/>
          <w:spacing w:val="0"/>
          <w:sz w:val="24"/>
          <w:szCs w:val="24"/>
          <w:u w:val="none"/>
        </w:rPr>
        <w:t>,</w:t>
      </w:r>
      <w:r w:rsidR="005F1505" w:rsidRPr="00C5507C">
        <w:rPr>
          <w:rStyle w:val="10"/>
          <w:color w:val="000000"/>
          <w:spacing w:val="0"/>
          <w:sz w:val="24"/>
          <w:szCs w:val="24"/>
          <w:u w:val="none"/>
        </w:rPr>
        <w:t xml:space="preserve"> и нарушение прав заявителя в сфере предпринимательской и иной экономической деятельности</w:t>
      </w:r>
      <w:r w:rsidRPr="00C5507C">
        <w:rPr>
          <w:rStyle w:val="10"/>
          <w:color w:val="000000"/>
          <w:spacing w:val="0"/>
          <w:sz w:val="24"/>
          <w:szCs w:val="24"/>
          <w:u w:val="none"/>
        </w:rPr>
        <w:t xml:space="preserve">, </w:t>
      </w:r>
      <w:r w:rsidR="005F1505" w:rsidRPr="00C5507C">
        <w:rPr>
          <w:rStyle w:val="10"/>
          <w:color w:val="000000"/>
          <w:spacing w:val="0"/>
          <w:sz w:val="24"/>
          <w:szCs w:val="24"/>
          <w:u w:val="none"/>
        </w:rPr>
        <w:t>суд приходит к выводу о том, что заявленные требования подлежат удовлетворению, а оспариваемый приказ  отмене.</w:t>
      </w:r>
    </w:p>
    <w:p w:rsidR="00BD53EC" w:rsidRPr="00BD53EC" w:rsidRDefault="00BD53EC" w:rsidP="00BD53EC">
      <w:pPr>
        <w:pStyle w:val="12"/>
        <w:shd w:val="clear" w:color="auto" w:fill="auto"/>
        <w:spacing w:after="0" w:line="240" w:lineRule="auto"/>
        <w:ind w:left="20" w:right="20" w:firstLine="689"/>
        <w:jc w:val="both"/>
        <w:rPr>
          <w:rStyle w:val="0pt"/>
          <w:b w:val="0"/>
          <w:color w:val="auto"/>
          <w:spacing w:val="0"/>
          <w:sz w:val="24"/>
          <w:szCs w:val="24"/>
        </w:rPr>
      </w:pPr>
      <w:r w:rsidRPr="00BD53EC">
        <w:rPr>
          <w:sz w:val="24"/>
          <w:szCs w:val="24"/>
          <w:lang w:bidi="ru-RU"/>
        </w:rPr>
        <w:t xml:space="preserve">Доводу заявителя о наличии определения Арбитражного суда ПМР от 19 апреля 2016 года по делу № </w:t>
      </w:r>
      <w:r w:rsidRPr="00BD53EC">
        <w:rPr>
          <w:rStyle w:val="0pt"/>
          <w:b w:val="0"/>
          <w:color w:val="auto"/>
          <w:spacing w:val="0"/>
          <w:sz w:val="24"/>
          <w:szCs w:val="24"/>
        </w:rPr>
        <w:t>334/16-11 суд оценки не дает, как не имеющему отношение к предмету рассмотрения по настоящему делу.</w:t>
      </w:r>
      <w:r w:rsidRPr="00BD53EC">
        <w:t xml:space="preserve"> К</w:t>
      </w:r>
      <w:r w:rsidRPr="00BD53EC">
        <w:rPr>
          <w:rStyle w:val="0pt"/>
          <w:b w:val="0"/>
          <w:color w:val="auto"/>
          <w:spacing w:val="0"/>
          <w:sz w:val="24"/>
          <w:szCs w:val="24"/>
        </w:rPr>
        <w:t>роме того, данное определение не содержит преюдициальных обстоятель</w:t>
      </w:r>
      <w:proofErr w:type="gramStart"/>
      <w:r w:rsidRPr="00BD53EC">
        <w:rPr>
          <w:rStyle w:val="0pt"/>
          <w:b w:val="0"/>
          <w:color w:val="auto"/>
          <w:spacing w:val="0"/>
          <w:sz w:val="24"/>
          <w:szCs w:val="24"/>
        </w:rPr>
        <w:t>ств дл</w:t>
      </w:r>
      <w:proofErr w:type="gramEnd"/>
      <w:r w:rsidRPr="00BD53EC">
        <w:rPr>
          <w:rStyle w:val="0pt"/>
          <w:b w:val="0"/>
          <w:color w:val="auto"/>
          <w:spacing w:val="0"/>
          <w:sz w:val="24"/>
          <w:szCs w:val="24"/>
        </w:rPr>
        <w:t>я лиц, участвующих в деле № 333</w:t>
      </w:r>
      <w:r>
        <w:rPr>
          <w:rStyle w:val="0pt"/>
          <w:b w:val="0"/>
          <w:color w:val="auto"/>
          <w:spacing w:val="0"/>
          <w:sz w:val="24"/>
          <w:szCs w:val="24"/>
        </w:rPr>
        <w:t>/16-06,08,11</w:t>
      </w:r>
      <w:r w:rsidRPr="00BD53EC">
        <w:rPr>
          <w:rStyle w:val="0pt"/>
          <w:b w:val="0"/>
          <w:color w:val="auto"/>
          <w:spacing w:val="0"/>
          <w:sz w:val="24"/>
          <w:szCs w:val="24"/>
        </w:rPr>
        <w:t xml:space="preserve"> в смысле пункта 2 статьи 50 АПК ПМР.</w:t>
      </w:r>
    </w:p>
    <w:p w:rsidR="00A47CE6" w:rsidRDefault="00A47CE6" w:rsidP="00C5507C">
      <w:pPr>
        <w:pStyle w:val="a3"/>
        <w:spacing w:after="0"/>
        <w:ind w:left="40" w:right="-1" w:firstLine="700"/>
        <w:jc w:val="both"/>
        <w:rPr>
          <w:rStyle w:val="10"/>
          <w:color w:val="000000"/>
          <w:spacing w:val="0"/>
          <w:sz w:val="24"/>
          <w:szCs w:val="24"/>
          <w:u w:val="none"/>
        </w:rPr>
      </w:pPr>
      <w:proofErr w:type="gramStart"/>
      <w:r w:rsidRPr="00C5507C">
        <w:lastRenderedPageBreak/>
        <w:t>Довод налоговой инспекции об исполнении требований пункта</w:t>
      </w:r>
      <w:r w:rsidR="00360699">
        <w:t xml:space="preserve"> 1 статьи 7-1, пункта </w:t>
      </w:r>
      <w:r w:rsidRPr="00C5507C">
        <w:t xml:space="preserve"> б) статьи 13 Закона ПМР </w:t>
      </w:r>
      <w:r w:rsidRPr="00C5507C">
        <w:rPr>
          <w:rStyle w:val="10"/>
          <w:color w:val="000000"/>
          <w:spacing w:val="0"/>
          <w:sz w:val="24"/>
          <w:szCs w:val="24"/>
          <w:u w:val="none"/>
        </w:rPr>
        <w:t xml:space="preserve">«О порядке проведения проверок при осуществлении государственного контроля (надзора)» в соответствии с которой </w:t>
      </w:r>
      <w:r w:rsidRPr="00C5507C">
        <w:t xml:space="preserve"> </w:t>
      </w:r>
      <w:r w:rsidRPr="00C5507C">
        <w:rPr>
          <w:rStyle w:val="10"/>
          <w:color w:val="000000"/>
          <w:spacing w:val="0"/>
          <w:sz w:val="24"/>
          <w:szCs w:val="24"/>
          <w:u w:val="none"/>
        </w:rPr>
        <w:t xml:space="preserve">директору ОАО «НЭК» было предложено отразить факт ознакомления с принятым решением путем осуществления соответствующей записи и личной подписи на оригинале приказа налоговой инспекции </w:t>
      </w:r>
      <w:r w:rsidR="00F55DDF">
        <w:rPr>
          <w:rStyle w:val="10"/>
          <w:color w:val="000000"/>
          <w:spacing w:val="0"/>
          <w:sz w:val="24"/>
          <w:szCs w:val="24"/>
          <w:u w:val="none"/>
        </w:rPr>
        <w:br/>
      </w:r>
      <w:r w:rsidRPr="00C5507C">
        <w:rPr>
          <w:rStyle w:val="10"/>
          <w:color w:val="000000"/>
          <w:spacing w:val="0"/>
          <w:sz w:val="24"/>
          <w:szCs w:val="24"/>
          <w:u w:val="none"/>
        </w:rPr>
        <w:t>№ 10</w:t>
      </w:r>
      <w:r w:rsidR="00D869C6">
        <w:rPr>
          <w:rStyle w:val="10"/>
          <w:color w:val="000000"/>
          <w:spacing w:val="0"/>
          <w:sz w:val="24"/>
          <w:szCs w:val="24"/>
          <w:u w:val="none"/>
        </w:rPr>
        <w:t>8</w:t>
      </w:r>
      <w:r w:rsidRPr="00C5507C">
        <w:rPr>
          <w:rStyle w:val="10"/>
          <w:color w:val="000000"/>
          <w:spacing w:val="0"/>
          <w:sz w:val="24"/>
          <w:szCs w:val="24"/>
          <w:u w:val="none"/>
        </w:rPr>
        <w:t xml:space="preserve"> от 14 апреля 2016 года, суд отклоняет</w:t>
      </w:r>
      <w:proofErr w:type="gramEnd"/>
      <w:r w:rsidR="005F1505" w:rsidRPr="00C5507C">
        <w:rPr>
          <w:rStyle w:val="10"/>
          <w:color w:val="000000"/>
          <w:spacing w:val="0"/>
          <w:sz w:val="24"/>
          <w:szCs w:val="24"/>
          <w:u w:val="none"/>
        </w:rPr>
        <w:t>,</w:t>
      </w:r>
      <w:r w:rsidRPr="00C5507C">
        <w:rPr>
          <w:rStyle w:val="10"/>
          <w:color w:val="000000"/>
          <w:spacing w:val="0"/>
          <w:sz w:val="24"/>
          <w:szCs w:val="24"/>
          <w:u w:val="none"/>
        </w:rPr>
        <w:t xml:space="preserve"> </w:t>
      </w:r>
      <w:r w:rsidR="005F1505" w:rsidRPr="00C5507C">
        <w:rPr>
          <w:rStyle w:val="10"/>
          <w:color w:val="000000"/>
          <w:spacing w:val="0"/>
          <w:sz w:val="24"/>
          <w:szCs w:val="24"/>
          <w:u w:val="none"/>
        </w:rPr>
        <w:t>поскольку</w:t>
      </w:r>
      <w:r w:rsidR="00201206" w:rsidRPr="00C5507C">
        <w:rPr>
          <w:rStyle w:val="10"/>
          <w:color w:val="000000"/>
          <w:spacing w:val="0"/>
          <w:sz w:val="24"/>
          <w:szCs w:val="24"/>
          <w:u w:val="none"/>
        </w:rPr>
        <w:t xml:space="preserve"> данный довод</w:t>
      </w:r>
      <w:r w:rsidR="005F1505" w:rsidRPr="00C5507C">
        <w:rPr>
          <w:rStyle w:val="10"/>
          <w:color w:val="000000"/>
          <w:spacing w:val="0"/>
          <w:sz w:val="24"/>
          <w:szCs w:val="24"/>
          <w:u w:val="none"/>
        </w:rPr>
        <w:t xml:space="preserve"> не имеет правового значения для рассмотрения </w:t>
      </w:r>
      <w:r w:rsidR="00201206" w:rsidRPr="00C5507C">
        <w:rPr>
          <w:rStyle w:val="10"/>
          <w:color w:val="000000"/>
          <w:spacing w:val="0"/>
          <w:sz w:val="24"/>
          <w:szCs w:val="24"/>
          <w:u w:val="none"/>
        </w:rPr>
        <w:t>настоящего</w:t>
      </w:r>
      <w:r w:rsidR="005F1505" w:rsidRPr="00C5507C">
        <w:rPr>
          <w:rStyle w:val="10"/>
          <w:color w:val="000000"/>
          <w:spacing w:val="0"/>
          <w:sz w:val="24"/>
          <w:szCs w:val="24"/>
          <w:u w:val="none"/>
        </w:rPr>
        <w:t xml:space="preserve"> дела</w:t>
      </w:r>
      <w:r w:rsidRPr="00C5507C">
        <w:rPr>
          <w:rStyle w:val="10"/>
          <w:color w:val="000000"/>
          <w:spacing w:val="0"/>
          <w:sz w:val="24"/>
          <w:szCs w:val="24"/>
          <w:u w:val="none"/>
        </w:rPr>
        <w:t>.</w:t>
      </w:r>
    </w:p>
    <w:p w:rsidR="00BB446A" w:rsidRPr="00A737AE" w:rsidRDefault="0028064A" w:rsidP="00C5507C">
      <w:pPr>
        <w:pStyle w:val="a3"/>
        <w:spacing w:after="0"/>
        <w:ind w:left="40" w:right="-1" w:firstLine="700"/>
        <w:jc w:val="both"/>
        <w:rPr>
          <w:rStyle w:val="10"/>
          <w:spacing w:val="0"/>
          <w:sz w:val="24"/>
          <w:szCs w:val="24"/>
          <w:u w:val="none"/>
        </w:rPr>
      </w:pPr>
      <w:proofErr w:type="gramStart"/>
      <w:r w:rsidRPr="00A737AE">
        <w:rPr>
          <w:rStyle w:val="10"/>
          <w:spacing w:val="0"/>
          <w:sz w:val="24"/>
          <w:szCs w:val="24"/>
          <w:u w:val="none"/>
        </w:rPr>
        <w:t>Довод</w:t>
      </w:r>
      <w:r w:rsidR="00A737AE">
        <w:rPr>
          <w:rStyle w:val="10"/>
          <w:spacing w:val="0"/>
          <w:sz w:val="24"/>
          <w:szCs w:val="24"/>
          <w:u w:val="none"/>
        </w:rPr>
        <w:t>ы</w:t>
      </w:r>
      <w:r w:rsidRPr="00A737AE">
        <w:rPr>
          <w:rStyle w:val="10"/>
          <w:spacing w:val="0"/>
          <w:sz w:val="24"/>
          <w:szCs w:val="24"/>
          <w:u w:val="none"/>
        </w:rPr>
        <w:t xml:space="preserve"> налоговой инспекции о сущности</w:t>
      </w:r>
      <w:r w:rsidR="00360699" w:rsidRPr="00A737AE">
        <w:rPr>
          <w:rStyle w:val="10"/>
          <w:spacing w:val="0"/>
          <w:sz w:val="24"/>
          <w:szCs w:val="24"/>
          <w:u w:val="none"/>
        </w:rPr>
        <w:t>, целях</w:t>
      </w:r>
      <w:r w:rsidRPr="00A737AE">
        <w:rPr>
          <w:rStyle w:val="10"/>
          <w:spacing w:val="0"/>
          <w:sz w:val="24"/>
          <w:szCs w:val="24"/>
          <w:u w:val="none"/>
        </w:rPr>
        <w:t xml:space="preserve"> внеочередного мероприятия, полномочиях и задачах налоговой инспекции,</w:t>
      </w:r>
      <w:r w:rsidR="00360699" w:rsidRPr="00A737AE">
        <w:rPr>
          <w:rStyle w:val="10"/>
          <w:spacing w:val="0"/>
          <w:sz w:val="24"/>
          <w:szCs w:val="24"/>
          <w:u w:val="none"/>
        </w:rPr>
        <w:t xml:space="preserve"> основаниях проведения внеочередных мероприятий по контролю, основанные на </w:t>
      </w:r>
      <w:proofErr w:type="spellStart"/>
      <w:r w:rsidR="00360699" w:rsidRPr="00A737AE">
        <w:rPr>
          <w:rStyle w:val="10"/>
          <w:spacing w:val="0"/>
          <w:sz w:val="24"/>
          <w:szCs w:val="24"/>
          <w:u w:val="none"/>
        </w:rPr>
        <w:t>нормоположениях</w:t>
      </w:r>
      <w:proofErr w:type="spellEnd"/>
      <w:r w:rsidR="00360699" w:rsidRPr="00A737AE">
        <w:rPr>
          <w:rStyle w:val="10"/>
          <w:spacing w:val="0"/>
          <w:sz w:val="24"/>
          <w:szCs w:val="24"/>
          <w:u w:val="none"/>
        </w:rPr>
        <w:t xml:space="preserve"> </w:t>
      </w:r>
      <w:r w:rsidR="00360699" w:rsidRPr="00A737AE">
        <w:t xml:space="preserve">Закона ПМР </w:t>
      </w:r>
      <w:r w:rsidR="00360699" w:rsidRPr="00A737AE">
        <w:rPr>
          <w:rStyle w:val="10"/>
          <w:spacing w:val="0"/>
          <w:sz w:val="24"/>
          <w:szCs w:val="24"/>
          <w:u w:val="none"/>
        </w:rPr>
        <w:t>«О порядке проведения проверок при осуществлении государственного контроля (надзора)»,</w:t>
      </w:r>
      <w:r w:rsidR="00360699" w:rsidRPr="00A737AE">
        <w:t xml:space="preserve"> Закона ПМР «О Государственной налоговой службе Приднестровской Молдавской Республики», Указа Президента Приднестровской Молдавской Республики от 14 января 2016 года «О приостановлении проведения плановых мероприятий по контролю (надзору</w:t>
      </w:r>
      <w:proofErr w:type="gramEnd"/>
      <w:r w:rsidR="00360699" w:rsidRPr="00A737AE">
        <w:t xml:space="preserve">) в отношении юридических лиц, физических лиц, в том числе индивидуальных предпринимателей», </w:t>
      </w:r>
      <w:r w:rsidR="00A737AE">
        <w:t>подтвержденных</w:t>
      </w:r>
      <w:r w:rsidR="00B90AEF" w:rsidRPr="00A737AE">
        <w:t xml:space="preserve">  документ</w:t>
      </w:r>
      <w:r w:rsidR="00A737AE">
        <w:t>ами</w:t>
      </w:r>
      <w:r w:rsidR="00B90AEF" w:rsidRPr="00A737AE">
        <w:t xml:space="preserve"> № 01-13-2711 от 12 апреля 2016 года, № 83и/2016 от 14 апреля 2016 года, № 01-13-2711 от 14 апреля 2016 года, № 04-3808 от 14 апреля 2016 года</w:t>
      </w:r>
      <w:r w:rsidR="00F55DDF">
        <w:t>,</w:t>
      </w:r>
      <w:r w:rsidR="00B90AEF" w:rsidRPr="00A737AE">
        <w:t xml:space="preserve"> </w:t>
      </w:r>
      <w:r w:rsidR="00360699" w:rsidRPr="00A737AE">
        <w:t xml:space="preserve">суд </w:t>
      </w:r>
      <w:r w:rsidR="00A737AE">
        <w:t>находит правомерными</w:t>
      </w:r>
      <w:r w:rsidR="00B90AEF" w:rsidRPr="00A737AE">
        <w:t>.</w:t>
      </w:r>
      <w:r w:rsidR="00A737AE">
        <w:t xml:space="preserve"> Вместе с тем, соответствие указанных обстоятельств нормам права не влияет на вывод суда о незаконности приказа ввиду установления его несоответствия сути и содержанию </w:t>
      </w:r>
      <w:r w:rsidR="00A737AE" w:rsidRPr="00A737AE">
        <w:t>пункт</w:t>
      </w:r>
      <w:r w:rsidR="00F55DDF">
        <w:t>а</w:t>
      </w:r>
      <w:r w:rsidR="00A737AE" w:rsidRPr="00A737AE">
        <w:t xml:space="preserve"> 2 статьи 7, пункт</w:t>
      </w:r>
      <w:r w:rsidR="00F55DDF">
        <w:t>а</w:t>
      </w:r>
      <w:r w:rsidR="00A737AE" w:rsidRPr="00A737AE">
        <w:t xml:space="preserve"> 5 статьи 8 Закона П</w:t>
      </w:r>
      <w:r w:rsidR="00A737AE">
        <w:t>МР</w:t>
      </w:r>
      <w:r w:rsidR="00A737AE" w:rsidRPr="00A737AE">
        <w:t xml:space="preserve"> </w:t>
      </w:r>
      <w:r w:rsidR="00A737AE" w:rsidRPr="00A737AE">
        <w:rPr>
          <w:rStyle w:val="af0"/>
          <w:b w:val="0"/>
        </w:rPr>
        <w:t>«О порядке проведения проверок при осуществлении государственного контроля (надзора)»</w:t>
      </w:r>
      <w:r w:rsidR="00A737AE">
        <w:rPr>
          <w:rStyle w:val="af0"/>
          <w:b w:val="0"/>
        </w:rPr>
        <w:t>.</w:t>
      </w:r>
    </w:p>
    <w:p w:rsidR="00B3152D" w:rsidRPr="00C5507C" w:rsidRDefault="00B3152D" w:rsidP="00C5507C">
      <w:pPr>
        <w:pStyle w:val="a6"/>
        <w:ind w:firstLine="700"/>
        <w:jc w:val="both"/>
        <w:rPr>
          <w:rStyle w:val="10"/>
          <w:color w:val="000000"/>
          <w:spacing w:val="0"/>
          <w:sz w:val="24"/>
          <w:szCs w:val="24"/>
          <w:u w:val="none"/>
        </w:rPr>
      </w:pPr>
      <w:r w:rsidRPr="00C5507C">
        <w:rPr>
          <w:rStyle w:val="10"/>
          <w:color w:val="000000"/>
          <w:spacing w:val="0"/>
          <w:sz w:val="24"/>
          <w:szCs w:val="24"/>
          <w:u w:val="none"/>
        </w:rPr>
        <w:t>На основании изложенного, руководствуясь пунктами 3, 4 статьи 130-12 АПК ПМР,  суд приходит к выводу, что налоговой инспекцией не доказано соответствие оспариваемого  приказа № 10</w:t>
      </w:r>
      <w:r w:rsidR="00D869C6">
        <w:rPr>
          <w:rStyle w:val="10"/>
          <w:color w:val="000000"/>
          <w:spacing w:val="0"/>
          <w:sz w:val="24"/>
          <w:szCs w:val="24"/>
          <w:u w:val="none"/>
        </w:rPr>
        <w:t>8</w:t>
      </w:r>
      <w:r w:rsidRPr="00C5507C">
        <w:rPr>
          <w:rStyle w:val="10"/>
          <w:color w:val="000000"/>
          <w:spacing w:val="0"/>
          <w:sz w:val="24"/>
          <w:szCs w:val="24"/>
          <w:u w:val="none"/>
        </w:rPr>
        <w:t xml:space="preserve"> от 14 апреля 2016 года </w:t>
      </w:r>
      <w:r w:rsidRPr="00C5507C">
        <w:rPr>
          <w:rFonts w:ascii="Times New Roman" w:hAnsi="Times New Roman" w:cs="Times New Roman"/>
          <w:sz w:val="24"/>
          <w:szCs w:val="24"/>
        </w:rPr>
        <w:t xml:space="preserve">Закону ПМР </w:t>
      </w:r>
      <w:r w:rsidRPr="00C5507C">
        <w:rPr>
          <w:rStyle w:val="10"/>
          <w:color w:val="000000"/>
          <w:spacing w:val="0"/>
          <w:sz w:val="24"/>
          <w:szCs w:val="24"/>
          <w:u w:val="none"/>
        </w:rPr>
        <w:t xml:space="preserve">«О порядке проведения проверок при осуществлении государственного контроля (надзора)» или иному нормативному правовому акту. </w:t>
      </w:r>
      <w:r w:rsidR="009947ED" w:rsidRPr="00C5507C">
        <w:rPr>
          <w:rStyle w:val="10"/>
          <w:color w:val="000000"/>
          <w:spacing w:val="0"/>
          <w:sz w:val="24"/>
          <w:szCs w:val="24"/>
          <w:u w:val="none"/>
        </w:rPr>
        <w:t>В свою очередь суд установил, что</w:t>
      </w:r>
      <w:r w:rsidRPr="00C5507C">
        <w:rPr>
          <w:rStyle w:val="10"/>
          <w:color w:val="000000"/>
          <w:spacing w:val="0"/>
          <w:sz w:val="24"/>
          <w:szCs w:val="24"/>
          <w:u w:val="none"/>
        </w:rPr>
        <w:t xml:space="preserve"> заявителем доказан факт нарушения оспариваемым приказом прав и законных интересов в сфере предпринимательской и иной экономической деятельности. </w:t>
      </w:r>
    </w:p>
    <w:p w:rsidR="00373677" w:rsidRPr="00C5507C" w:rsidRDefault="00373677" w:rsidP="00C5507C">
      <w:pPr>
        <w:pStyle w:val="a6"/>
        <w:ind w:firstLine="700"/>
        <w:jc w:val="both"/>
        <w:rPr>
          <w:rFonts w:ascii="Times New Roman" w:hAnsi="Times New Roman" w:cs="Times New Roman"/>
          <w:sz w:val="24"/>
          <w:szCs w:val="24"/>
        </w:rPr>
      </w:pPr>
      <w:r w:rsidRPr="00C5507C">
        <w:rPr>
          <w:rFonts w:ascii="Times New Roman" w:hAnsi="Times New Roman" w:cs="Times New Roman"/>
          <w:sz w:val="24"/>
          <w:szCs w:val="24"/>
        </w:rPr>
        <w:t>Согласно пункту 1 статьи 84 А</w:t>
      </w:r>
      <w:r w:rsidR="00F55DDF">
        <w:rPr>
          <w:rFonts w:ascii="Times New Roman" w:hAnsi="Times New Roman" w:cs="Times New Roman"/>
          <w:sz w:val="24"/>
          <w:szCs w:val="24"/>
        </w:rPr>
        <w:t>ПК ПМР</w:t>
      </w:r>
      <w:r w:rsidRPr="00C5507C">
        <w:rPr>
          <w:rFonts w:ascii="Times New Roman" w:hAnsi="Times New Roman" w:cs="Times New Roman"/>
          <w:sz w:val="24"/>
          <w:szCs w:val="24"/>
        </w:rPr>
        <w:t xml:space="preserve"> судебные расходы относятся на лиц, участвующих в деле пропорционально размеру удовлетворенных требований.  </w:t>
      </w:r>
      <w:r w:rsidR="006A6828" w:rsidRPr="00C5507C">
        <w:rPr>
          <w:rFonts w:ascii="Times New Roman" w:hAnsi="Times New Roman" w:cs="Times New Roman"/>
          <w:sz w:val="24"/>
          <w:szCs w:val="24"/>
        </w:rPr>
        <w:t xml:space="preserve">Принимая во внимание вывод суда о незаконности оспариваемого </w:t>
      </w:r>
      <w:r w:rsidR="00F55DDF">
        <w:rPr>
          <w:rFonts w:ascii="Times New Roman" w:hAnsi="Times New Roman" w:cs="Times New Roman"/>
          <w:sz w:val="24"/>
          <w:szCs w:val="24"/>
        </w:rPr>
        <w:t>приказа</w:t>
      </w:r>
      <w:r w:rsidR="006A6828" w:rsidRPr="00C5507C">
        <w:rPr>
          <w:rFonts w:ascii="Times New Roman" w:hAnsi="Times New Roman" w:cs="Times New Roman"/>
          <w:sz w:val="24"/>
          <w:szCs w:val="24"/>
        </w:rPr>
        <w:t xml:space="preserve"> и наличии  нарушения прав заявителя в сфере предпринимательской и иной экономической деятельности, </w:t>
      </w:r>
      <w:r w:rsidR="000E49EB" w:rsidRPr="00C5507C">
        <w:rPr>
          <w:rFonts w:ascii="Times New Roman" w:hAnsi="Times New Roman" w:cs="Times New Roman"/>
          <w:sz w:val="24"/>
          <w:szCs w:val="24"/>
        </w:rPr>
        <w:t xml:space="preserve">в силу требования статьи 82 Арбитражного процессуального кодекса Приднестровской Молдавской Республики </w:t>
      </w:r>
      <w:r w:rsidR="006A6828" w:rsidRPr="00C5507C">
        <w:rPr>
          <w:rFonts w:ascii="Times New Roman" w:hAnsi="Times New Roman" w:cs="Times New Roman"/>
          <w:sz w:val="24"/>
          <w:szCs w:val="24"/>
        </w:rPr>
        <w:t>суд приходит к выводу о необходимости возврата О</w:t>
      </w:r>
      <w:r w:rsidR="00610626" w:rsidRPr="00C5507C">
        <w:rPr>
          <w:rFonts w:ascii="Times New Roman" w:hAnsi="Times New Roman" w:cs="Times New Roman"/>
          <w:sz w:val="24"/>
          <w:szCs w:val="24"/>
        </w:rPr>
        <w:t>А</w:t>
      </w:r>
      <w:r w:rsidR="006A6828" w:rsidRPr="00C5507C">
        <w:rPr>
          <w:rFonts w:ascii="Times New Roman" w:hAnsi="Times New Roman" w:cs="Times New Roman"/>
          <w:sz w:val="24"/>
          <w:szCs w:val="24"/>
        </w:rPr>
        <w:t>О</w:t>
      </w:r>
      <w:r w:rsidR="00610626" w:rsidRPr="00C5507C">
        <w:rPr>
          <w:rFonts w:ascii="Times New Roman" w:hAnsi="Times New Roman" w:cs="Times New Roman"/>
          <w:sz w:val="24"/>
          <w:szCs w:val="24"/>
        </w:rPr>
        <w:t xml:space="preserve"> «НЭК</w:t>
      </w:r>
      <w:r w:rsidR="006A6828" w:rsidRPr="00C5507C">
        <w:rPr>
          <w:rFonts w:ascii="Times New Roman" w:hAnsi="Times New Roman" w:cs="Times New Roman"/>
          <w:sz w:val="24"/>
          <w:szCs w:val="24"/>
        </w:rPr>
        <w:t xml:space="preserve">» </w:t>
      </w:r>
      <w:r w:rsidRPr="00C5507C">
        <w:rPr>
          <w:rFonts w:ascii="Times New Roman" w:hAnsi="Times New Roman" w:cs="Times New Roman"/>
          <w:sz w:val="24"/>
          <w:szCs w:val="24"/>
        </w:rPr>
        <w:t xml:space="preserve">государственной пошлины в сумме </w:t>
      </w:r>
      <w:r w:rsidR="00610626" w:rsidRPr="00C5507C">
        <w:rPr>
          <w:rFonts w:ascii="Times New Roman" w:hAnsi="Times New Roman" w:cs="Times New Roman"/>
          <w:sz w:val="24"/>
          <w:szCs w:val="24"/>
        </w:rPr>
        <w:t>725</w:t>
      </w:r>
      <w:r w:rsidRPr="00C5507C">
        <w:rPr>
          <w:rFonts w:ascii="Times New Roman" w:hAnsi="Times New Roman" w:cs="Times New Roman"/>
          <w:sz w:val="24"/>
          <w:szCs w:val="24"/>
        </w:rPr>
        <w:t>,00 рублей из республиканского бюджета.</w:t>
      </w:r>
    </w:p>
    <w:p w:rsidR="00373677" w:rsidRPr="00C5507C" w:rsidRDefault="00373677" w:rsidP="00C5507C">
      <w:pPr>
        <w:spacing w:after="0" w:line="240" w:lineRule="auto"/>
        <w:ind w:firstLine="700"/>
        <w:jc w:val="both"/>
        <w:rPr>
          <w:rFonts w:ascii="Times New Roman" w:hAnsi="Times New Roman" w:cs="Times New Roman"/>
          <w:sz w:val="24"/>
          <w:szCs w:val="24"/>
        </w:rPr>
      </w:pPr>
      <w:r w:rsidRPr="00C5507C">
        <w:rPr>
          <w:rFonts w:ascii="Times New Roman" w:hAnsi="Times New Roman" w:cs="Times New Roman"/>
          <w:sz w:val="24"/>
          <w:szCs w:val="24"/>
        </w:rPr>
        <w:t xml:space="preserve">Арбитражный суд ПМР, руководствуясь </w:t>
      </w:r>
      <w:r w:rsidR="00696129" w:rsidRPr="00C5507C">
        <w:rPr>
          <w:rFonts w:ascii="Times New Roman" w:hAnsi="Times New Roman" w:cs="Times New Roman"/>
          <w:sz w:val="24"/>
          <w:szCs w:val="24"/>
        </w:rPr>
        <w:t xml:space="preserve">пунктом 1 статьи 84, </w:t>
      </w:r>
      <w:r w:rsidRPr="00C5507C">
        <w:rPr>
          <w:rFonts w:ascii="Times New Roman" w:hAnsi="Times New Roman" w:cs="Times New Roman"/>
          <w:sz w:val="24"/>
          <w:szCs w:val="24"/>
        </w:rPr>
        <w:t xml:space="preserve">статьями 113-116, 130-13 АПК ПМР,  </w:t>
      </w:r>
    </w:p>
    <w:p w:rsidR="00373677" w:rsidRPr="00C5507C" w:rsidRDefault="00373677" w:rsidP="00C5507C">
      <w:pPr>
        <w:spacing w:after="0" w:line="240" w:lineRule="auto"/>
        <w:ind w:firstLine="700"/>
        <w:jc w:val="both"/>
        <w:rPr>
          <w:rFonts w:ascii="Times New Roman" w:hAnsi="Times New Roman" w:cs="Times New Roman"/>
          <w:sz w:val="24"/>
          <w:szCs w:val="24"/>
        </w:rPr>
      </w:pPr>
    </w:p>
    <w:p w:rsidR="00F55DDF" w:rsidRDefault="00F55DDF" w:rsidP="00C5507C">
      <w:pPr>
        <w:spacing w:after="0" w:line="240" w:lineRule="auto"/>
        <w:ind w:firstLine="700"/>
        <w:jc w:val="center"/>
        <w:outlineLvl w:val="0"/>
        <w:rPr>
          <w:rFonts w:ascii="Times New Roman" w:hAnsi="Times New Roman" w:cs="Times New Roman"/>
          <w:b/>
          <w:sz w:val="24"/>
          <w:szCs w:val="24"/>
        </w:rPr>
      </w:pPr>
    </w:p>
    <w:p w:rsidR="00373677" w:rsidRPr="00D869C6" w:rsidRDefault="00373677" w:rsidP="00C5507C">
      <w:pPr>
        <w:spacing w:after="0" w:line="240" w:lineRule="auto"/>
        <w:ind w:firstLine="700"/>
        <w:jc w:val="center"/>
        <w:outlineLvl w:val="0"/>
        <w:rPr>
          <w:rFonts w:ascii="Times New Roman" w:hAnsi="Times New Roman" w:cs="Times New Roman"/>
          <w:b/>
          <w:sz w:val="24"/>
          <w:szCs w:val="24"/>
        </w:rPr>
      </w:pPr>
      <w:proofErr w:type="gramStart"/>
      <w:r w:rsidRPr="00D869C6">
        <w:rPr>
          <w:rFonts w:ascii="Times New Roman" w:hAnsi="Times New Roman" w:cs="Times New Roman"/>
          <w:b/>
          <w:sz w:val="24"/>
          <w:szCs w:val="24"/>
        </w:rPr>
        <w:t>Р</w:t>
      </w:r>
      <w:proofErr w:type="gramEnd"/>
      <w:r w:rsidRPr="00D869C6">
        <w:rPr>
          <w:rFonts w:ascii="Times New Roman" w:hAnsi="Times New Roman" w:cs="Times New Roman"/>
          <w:b/>
          <w:sz w:val="24"/>
          <w:szCs w:val="24"/>
        </w:rPr>
        <w:t xml:space="preserve"> Е Ш И Л:</w:t>
      </w:r>
    </w:p>
    <w:p w:rsidR="00373677" w:rsidRPr="00C5507C" w:rsidRDefault="00373677" w:rsidP="00C5507C">
      <w:pPr>
        <w:spacing w:after="0" w:line="240" w:lineRule="auto"/>
        <w:ind w:firstLine="700"/>
        <w:jc w:val="both"/>
        <w:rPr>
          <w:rFonts w:ascii="Times New Roman" w:hAnsi="Times New Roman" w:cs="Times New Roman"/>
          <w:sz w:val="24"/>
          <w:szCs w:val="24"/>
        </w:rPr>
      </w:pPr>
    </w:p>
    <w:p w:rsidR="00373677" w:rsidRPr="00C5507C" w:rsidRDefault="00373677" w:rsidP="00C5507C">
      <w:pPr>
        <w:pStyle w:val="ab"/>
        <w:numPr>
          <w:ilvl w:val="0"/>
          <w:numId w:val="8"/>
        </w:numPr>
        <w:tabs>
          <w:tab w:val="left" w:pos="284"/>
          <w:tab w:val="left" w:pos="993"/>
        </w:tabs>
        <w:spacing w:after="0" w:line="240" w:lineRule="auto"/>
        <w:ind w:left="0" w:firstLine="709"/>
        <w:jc w:val="both"/>
        <w:rPr>
          <w:rFonts w:ascii="Times New Roman" w:hAnsi="Times New Roman"/>
          <w:sz w:val="24"/>
          <w:szCs w:val="24"/>
        </w:rPr>
      </w:pPr>
      <w:r w:rsidRPr="00C5507C">
        <w:rPr>
          <w:rFonts w:ascii="Times New Roman" w:hAnsi="Times New Roman"/>
          <w:sz w:val="24"/>
          <w:szCs w:val="24"/>
        </w:rPr>
        <w:t xml:space="preserve">Заявление </w:t>
      </w:r>
      <w:r w:rsidR="00696129" w:rsidRPr="00C5507C">
        <w:rPr>
          <w:rFonts w:ascii="Times New Roman" w:hAnsi="Times New Roman"/>
          <w:sz w:val="24"/>
          <w:szCs w:val="24"/>
        </w:rPr>
        <w:t xml:space="preserve">открытого </w:t>
      </w:r>
      <w:r w:rsidR="00886D17" w:rsidRPr="00C5507C">
        <w:rPr>
          <w:rFonts w:ascii="Times New Roman" w:hAnsi="Times New Roman"/>
          <w:sz w:val="24"/>
          <w:szCs w:val="24"/>
        </w:rPr>
        <w:t xml:space="preserve">акционерного общества </w:t>
      </w:r>
      <w:r w:rsidR="00886D17" w:rsidRPr="00C5507C">
        <w:rPr>
          <w:rFonts w:ascii="Times New Roman" w:eastAsia="Times New Roman" w:hAnsi="Times New Roman"/>
          <w:sz w:val="24"/>
          <w:szCs w:val="24"/>
        </w:rPr>
        <w:t xml:space="preserve">«Национальная экспедиционная компания» </w:t>
      </w:r>
      <w:r w:rsidRPr="00C5507C">
        <w:rPr>
          <w:rFonts w:ascii="Times New Roman" w:hAnsi="Times New Roman"/>
          <w:sz w:val="24"/>
          <w:szCs w:val="24"/>
        </w:rPr>
        <w:t>удовлетворить.</w:t>
      </w:r>
    </w:p>
    <w:p w:rsidR="00940075" w:rsidRPr="00C5507C" w:rsidRDefault="00373677" w:rsidP="00C5507C">
      <w:pPr>
        <w:pStyle w:val="ab"/>
        <w:spacing w:after="0" w:line="240" w:lineRule="auto"/>
        <w:ind w:left="0" w:right="-6" w:firstLine="709"/>
        <w:jc w:val="both"/>
        <w:rPr>
          <w:rFonts w:ascii="Times New Roman" w:hAnsi="Times New Roman"/>
          <w:sz w:val="24"/>
          <w:szCs w:val="24"/>
        </w:rPr>
      </w:pPr>
      <w:r w:rsidRPr="00C5507C">
        <w:rPr>
          <w:rFonts w:ascii="Times New Roman" w:hAnsi="Times New Roman"/>
          <w:sz w:val="24"/>
          <w:szCs w:val="24"/>
        </w:rPr>
        <w:t xml:space="preserve">2. </w:t>
      </w:r>
      <w:proofErr w:type="gramStart"/>
      <w:r w:rsidR="00940075" w:rsidRPr="00C5507C">
        <w:rPr>
          <w:rFonts w:ascii="Times New Roman" w:hAnsi="Times New Roman"/>
          <w:sz w:val="24"/>
          <w:szCs w:val="24"/>
        </w:rPr>
        <w:t xml:space="preserve">Признать </w:t>
      </w:r>
      <w:r w:rsidR="00886D17" w:rsidRPr="00C5507C">
        <w:rPr>
          <w:rFonts w:ascii="Times New Roman" w:hAnsi="Times New Roman"/>
          <w:sz w:val="24"/>
          <w:szCs w:val="24"/>
        </w:rPr>
        <w:t>Приказ налоговой инспекции по г.</w:t>
      </w:r>
      <w:r w:rsidR="00A737AE">
        <w:rPr>
          <w:rFonts w:ascii="Times New Roman" w:hAnsi="Times New Roman"/>
          <w:sz w:val="24"/>
          <w:szCs w:val="24"/>
        </w:rPr>
        <w:t xml:space="preserve"> </w:t>
      </w:r>
      <w:r w:rsidR="00886D17" w:rsidRPr="00C5507C">
        <w:rPr>
          <w:rFonts w:ascii="Times New Roman" w:hAnsi="Times New Roman"/>
          <w:sz w:val="24"/>
          <w:szCs w:val="24"/>
        </w:rPr>
        <w:t xml:space="preserve">Тирасполь от 14 апреля 2016 года </w:t>
      </w:r>
      <w:r w:rsidR="00360699">
        <w:rPr>
          <w:rFonts w:ascii="Times New Roman" w:hAnsi="Times New Roman"/>
          <w:sz w:val="24"/>
          <w:szCs w:val="24"/>
        </w:rPr>
        <w:br/>
      </w:r>
      <w:r w:rsidR="00886D17" w:rsidRPr="00C5507C">
        <w:rPr>
          <w:rFonts w:ascii="Times New Roman" w:hAnsi="Times New Roman"/>
          <w:sz w:val="24"/>
          <w:szCs w:val="24"/>
        </w:rPr>
        <w:t>№ 10</w:t>
      </w:r>
      <w:r w:rsidR="00360699">
        <w:rPr>
          <w:rFonts w:ascii="Times New Roman" w:hAnsi="Times New Roman"/>
          <w:sz w:val="24"/>
          <w:szCs w:val="24"/>
        </w:rPr>
        <w:t>8</w:t>
      </w:r>
      <w:r w:rsidR="00886D17" w:rsidRPr="00C5507C">
        <w:rPr>
          <w:rFonts w:ascii="Times New Roman" w:hAnsi="Times New Roman"/>
          <w:sz w:val="24"/>
          <w:szCs w:val="24"/>
        </w:rPr>
        <w:t xml:space="preserve"> </w:t>
      </w:r>
      <w:r w:rsidR="00D869C6" w:rsidRPr="00E21E1A">
        <w:rPr>
          <w:rFonts w:ascii="Times New Roman" w:hAnsi="Times New Roman"/>
          <w:sz w:val="24"/>
          <w:szCs w:val="24"/>
        </w:rPr>
        <w:t xml:space="preserve">«О проведении внеочередного мероприятия по контролю» </w:t>
      </w:r>
      <w:r w:rsidR="00D869C6">
        <w:rPr>
          <w:rFonts w:ascii="Times New Roman" w:hAnsi="Times New Roman"/>
          <w:sz w:val="24"/>
          <w:szCs w:val="24"/>
        </w:rPr>
        <w:t>незаконным</w:t>
      </w:r>
      <w:r w:rsidR="00886D17" w:rsidRPr="00C5507C">
        <w:rPr>
          <w:rFonts w:ascii="Times New Roman" w:hAnsi="Times New Roman"/>
          <w:sz w:val="24"/>
          <w:szCs w:val="24"/>
          <w:shd w:val="clear" w:color="auto" w:fill="FFFFFF"/>
        </w:rPr>
        <w:t xml:space="preserve"> полностью,</w:t>
      </w:r>
      <w:r w:rsidR="00940075" w:rsidRPr="00C5507C">
        <w:rPr>
          <w:rFonts w:ascii="Times New Roman" w:hAnsi="Times New Roman"/>
          <w:sz w:val="24"/>
          <w:szCs w:val="24"/>
        </w:rPr>
        <w:t xml:space="preserve"> как несоответствующ</w:t>
      </w:r>
      <w:r w:rsidR="00886D17" w:rsidRPr="00C5507C">
        <w:rPr>
          <w:rFonts w:ascii="Times New Roman" w:hAnsi="Times New Roman"/>
          <w:sz w:val="24"/>
          <w:szCs w:val="24"/>
        </w:rPr>
        <w:t xml:space="preserve">ий Закону ПМР </w:t>
      </w:r>
      <w:r w:rsidR="00886D17" w:rsidRPr="00C5507C">
        <w:rPr>
          <w:rStyle w:val="10"/>
          <w:color w:val="000000"/>
          <w:spacing w:val="0"/>
          <w:sz w:val="24"/>
          <w:szCs w:val="24"/>
          <w:u w:val="none"/>
        </w:rPr>
        <w:t>«О порядке проведения проверок при осуществлении государственного контроля (надзора)»</w:t>
      </w:r>
      <w:r w:rsidR="00940075" w:rsidRPr="00C5507C">
        <w:rPr>
          <w:rFonts w:ascii="Times New Roman" w:hAnsi="Times New Roman"/>
          <w:sz w:val="24"/>
          <w:szCs w:val="24"/>
        </w:rPr>
        <w:t>.</w:t>
      </w:r>
      <w:proofErr w:type="gramEnd"/>
    </w:p>
    <w:p w:rsidR="00373677" w:rsidRPr="00C5507C" w:rsidRDefault="00940075" w:rsidP="00C5507C">
      <w:pPr>
        <w:pStyle w:val="ab"/>
        <w:tabs>
          <w:tab w:val="left" w:pos="284"/>
        </w:tabs>
        <w:spacing w:after="0" w:line="240" w:lineRule="auto"/>
        <w:ind w:left="0" w:right="-6" w:firstLine="709"/>
        <w:jc w:val="both"/>
        <w:rPr>
          <w:rFonts w:ascii="Times New Roman" w:hAnsi="Times New Roman"/>
          <w:sz w:val="24"/>
          <w:szCs w:val="24"/>
        </w:rPr>
      </w:pPr>
      <w:r w:rsidRPr="00C5507C">
        <w:rPr>
          <w:rFonts w:ascii="Times New Roman" w:hAnsi="Times New Roman"/>
          <w:sz w:val="24"/>
          <w:szCs w:val="24"/>
        </w:rPr>
        <w:t>3.</w:t>
      </w:r>
      <w:r w:rsidR="00201206" w:rsidRPr="00C5507C">
        <w:rPr>
          <w:rFonts w:ascii="Times New Roman" w:hAnsi="Times New Roman"/>
          <w:sz w:val="24"/>
          <w:szCs w:val="24"/>
        </w:rPr>
        <w:t xml:space="preserve"> </w:t>
      </w:r>
      <w:r w:rsidR="00373677" w:rsidRPr="00C5507C">
        <w:rPr>
          <w:rFonts w:ascii="Times New Roman" w:hAnsi="Times New Roman"/>
          <w:sz w:val="24"/>
          <w:szCs w:val="24"/>
        </w:rPr>
        <w:t xml:space="preserve">Возвратить </w:t>
      </w:r>
      <w:r w:rsidR="00886D17" w:rsidRPr="00C5507C">
        <w:rPr>
          <w:rFonts w:ascii="Times New Roman" w:hAnsi="Times New Roman"/>
          <w:sz w:val="24"/>
          <w:szCs w:val="24"/>
        </w:rPr>
        <w:t>открыто</w:t>
      </w:r>
      <w:r w:rsidR="00B3152D" w:rsidRPr="00C5507C">
        <w:rPr>
          <w:rFonts w:ascii="Times New Roman" w:hAnsi="Times New Roman"/>
          <w:sz w:val="24"/>
          <w:szCs w:val="24"/>
        </w:rPr>
        <w:t>му</w:t>
      </w:r>
      <w:r w:rsidR="00886D17" w:rsidRPr="00C5507C">
        <w:rPr>
          <w:rFonts w:ascii="Times New Roman" w:hAnsi="Times New Roman"/>
          <w:sz w:val="24"/>
          <w:szCs w:val="24"/>
        </w:rPr>
        <w:t xml:space="preserve"> акционерно</w:t>
      </w:r>
      <w:r w:rsidR="00B3152D" w:rsidRPr="00C5507C">
        <w:rPr>
          <w:rFonts w:ascii="Times New Roman" w:hAnsi="Times New Roman"/>
          <w:sz w:val="24"/>
          <w:szCs w:val="24"/>
        </w:rPr>
        <w:t>му</w:t>
      </w:r>
      <w:r w:rsidR="00886D17" w:rsidRPr="00C5507C">
        <w:rPr>
          <w:rFonts w:ascii="Times New Roman" w:hAnsi="Times New Roman"/>
          <w:sz w:val="24"/>
          <w:szCs w:val="24"/>
        </w:rPr>
        <w:t xml:space="preserve"> обществ</w:t>
      </w:r>
      <w:r w:rsidR="00B3152D" w:rsidRPr="00C5507C">
        <w:rPr>
          <w:rFonts w:ascii="Times New Roman" w:hAnsi="Times New Roman"/>
          <w:sz w:val="24"/>
          <w:szCs w:val="24"/>
        </w:rPr>
        <w:t>у</w:t>
      </w:r>
      <w:r w:rsidR="00886D17" w:rsidRPr="00C5507C">
        <w:rPr>
          <w:rFonts w:ascii="Times New Roman" w:hAnsi="Times New Roman"/>
          <w:sz w:val="24"/>
          <w:szCs w:val="24"/>
        </w:rPr>
        <w:t xml:space="preserve"> </w:t>
      </w:r>
      <w:r w:rsidR="00886D17" w:rsidRPr="00C5507C">
        <w:rPr>
          <w:rFonts w:ascii="Times New Roman" w:eastAsia="Times New Roman" w:hAnsi="Times New Roman"/>
          <w:sz w:val="24"/>
          <w:szCs w:val="24"/>
        </w:rPr>
        <w:t>«Национальная экспедиционная компания»</w:t>
      </w:r>
      <w:r w:rsidR="00610626" w:rsidRPr="00C5507C">
        <w:rPr>
          <w:rFonts w:ascii="Times New Roman" w:eastAsia="Times New Roman" w:hAnsi="Times New Roman"/>
          <w:sz w:val="24"/>
          <w:szCs w:val="24"/>
        </w:rPr>
        <w:t xml:space="preserve"> </w:t>
      </w:r>
      <w:r w:rsidR="00373677" w:rsidRPr="00C5507C">
        <w:rPr>
          <w:rFonts w:ascii="Times New Roman" w:hAnsi="Times New Roman"/>
          <w:sz w:val="24"/>
          <w:szCs w:val="24"/>
        </w:rPr>
        <w:t xml:space="preserve">из республиканского бюджета государственную пошлину в размере </w:t>
      </w:r>
      <w:r w:rsidR="00360699">
        <w:rPr>
          <w:rFonts w:ascii="Times New Roman" w:hAnsi="Times New Roman"/>
          <w:sz w:val="24"/>
          <w:szCs w:val="24"/>
        </w:rPr>
        <w:br/>
      </w:r>
      <w:r w:rsidR="00886D17" w:rsidRPr="00C5507C">
        <w:rPr>
          <w:rFonts w:ascii="Times New Roman" w:hAnsi="Times New Roman"/>
          <w:sz w:val="24"/>
          <w:szCs w:val="24"/>
        </w:rPr>
        <w:t>725</w:t>
      </w:r>
      <w:r w:rsidR="00373677" w:rsidRPr="00C5507C">
        <w:rPr>
          <w:rFonts w:ascii="Times New Roman" w:hAnsi="Times New Roman"/>
          <w:sz w:val="24"/>
          <w:szCs w:val="24"/>
        </w:rPr>
        <w:t>,00 рублей.</w:t>
      </w:r>
    </w:p>
    <w:p w:rsidR="00373677" w:rsidRPr="00C5507C" w:rsidRDefault="00373677" w:rsidP="00C5507C">
      <w:pPr>
        <w:spacing w:after="0" w:line="240" w:lineRule="auto"/>
        <w:ind w:firstLine="540"/>
        <w:jc w:val="both"/>
        <w:rPr>
          <w:rFonts w:ascii="Times New Roman" w:hAnsi="Times New Roman" w:cs="Times New Roman"/>
          <w:sz w:val="24"/>
          <w:szCs w:val="24"/>
        </w:rPr>
      </w:pPr>
      <w:r w:rsidRPr="00C5507C">
        <w:rPr>
          <w:rFonts w:ascii="Times New Roman" w:hAnsi="Times New Roman" w:cs="Times New Roman"/>
          <w:sz w:val="24"/>
          <w:szCs w:val="24"/>
        </w:rPr>
        <w:t> </w:t>
      </w:r>
    </w:p>
    <w:p w:rsidR="00F55DDF" w:rsidRDefault="00F55DDF" w:rsidP="00C5507C">
      <w:pPr>
        <w:spacing w:after="0" w:line="240" w:lineRule="auto"/>
        <w:ind w:firstLine="540"/>
        <w:jc w:val="both"/>
        <w:rPr>
          <w:rFonts w:ascii="Times New Roman" w:hAnsi="Times New Roman" w:cs="Times New Roman"/>
          <w:sz w:val="24"/>
          <w:szCs w:val="24"/>
        </w:rPr>
      </w:pPr>
    </w:p>
    <w:p w:rsidR="00F55DDF" w:rsidRDefault="00F55DDF" w:rsidP="00C5507C">
      <w:pPr>
        <w:spacing w:after="0" w:line="240" w:lineRule="auto"/>
        <w:ind w:firstLine="540"/>
        <w:jc w:val="both"/>
        <w:rPr>
          <w:rFonts w:ascii="Times New Roman" w:hAnsi="Times New Roman" w:cs="Times New Roman"/>
          <w:sz w:val="24"/>
          <w:szCs w:val="24"/>
        </w:rPr>
      </w:pPr>
    </w:p>
    <w:p w:rsidR="00373677" w:rsidRPr="00C5507C" w:rsidRDefault="00373677" w:rsidP="00C5507C">
      <w:pPr>
        <w:spacing w:after="0" w:line="240" w:lineRule="auto"/>
        <w:ind w:firstLine="540"/>
        <w:jc w:val="both"/>
        <w:rPr>
          <w:rFonts w:ascii="Times New Roman" w:hAnsi="Times New Roman" w:cs="Times New Roman"/>
          <w:sz w:val="24"/>
          <w:szCs w:val="24"/>
        </w:rPr>
      </w:pPr>
      <w:r w:rsidRPr="00C5507C">
        <w:rPr>
          <w:rFonts w:ascii="Times New Roman" w:hAnsi="Times New Roman" w:cs="Times New Roman"/>
          <w:sz w:val="24"/>
          <w:szCs w:val="24"/>
        </w:rPr>
        <w:lastRenderedPageBreak/>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373677" w:rsidRPr="00C5507C" w:rsidRDefault="00373677" w:rsidP="00C5507C">
      <w:pPr>
        <w:spacing w:after="0" w:line="240" w:lineRule="auto"/>
        <w:ind w:firstLine="709"/>
        <w:jc w:val="both"/>
        <w:rPr>
          <w:rFonts w:ascii="Times New Roman" w:hAnsi="Times New Roman" w:cs="Times New Roman"/>
          <w:sz w:val="24"/>
          <w:szCs w:val="24"/>
        </w:rPr>
      </w:pPr>
    </w:p>
    <w:p w:rsidR="00373677" w:rsidRPr="00C5507C" w:rsidRDefault="00373677" w:rsidP="00C5507C">
      <w:pPr>
        <w:spacing w:after="0" w:line="240" w:lineRule="auto"/>
        <w:jc w:val="both"/>
        <w:rPr>
          <w:rFonts w:ascii="Times New Roman" w:hAnsi="Times New Roman" w:cs="Times New Roman"/>
          <w:sz w:val="24"/>
          <w:szCs w:val="24"/>
        </w:rPr>
      </w:pP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Председательствующая</w:t>
      </w: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 xml:space="preserve">коллегиального состава     </w:t>
      </w: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 xml:space="preserve">судья                                                                                                           Т. И. </w:t>
      </w:r>
      <w:proofErr w:type="spellStart"/>
      <w:r w:rsidRPr="00D869C6">
        <w:rPr>
          <w:rFonts w:ascii="Times New Roman" w:hAnsi="Times New Roman" w:cs="Times New Roman"/>
          <w:b/>
          <w:sz w:val="24"/>
          <w:szCs w:val="24"/>
        </w:rPr>
        <w:t>Цыганаш</w:t>
      </w:r>
      <w:proofErr w:type="spellEnd"/>
      <w:r w:rsidRPr="00D869C6">
        <w:rPr>
          <w:rFonts w:ascii="Times New Roman" w:hAnsi="Times New Roman" w:cs="Times New Roman"/>
          <w:b/>
          <w:sz w:val="24"/>
          <w:szCs w:val="24"/>
        </w:rPr>
        <w:t xml:space="preserve"> </w:t>
      </w:r>
    </w:p>
    <w:p w:rsidR="00201206" w:rsidRPr="00D869C6" w:rsidRDefault="00201206" w:rsidP="00C5507C">
      <w:pPr>
        <w:spacing w:after="0" w:line="240" w:lineRule="auto"/>
        <w:jc w:val="both"/>
        <w:outlineLvl w:val="0"/>
        <w:rPr>
          <w:rFonts w:ascii="Times New Roman" w:hAnsi="Times New Roman" w:cs="Times New Roman"/>
          <w:b/>
          <w:sz w:val="24"/>
          <w:szCs w:val="24"/>
        </w:rPr>
      </w:pP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Судьи                                                                                                         О. А. Шидловская</w:t>
      </w: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 xml:space="preserve">                                                                                                                         </w:t>
      </w:r>
    </w:p>
    <w:p w:rsidR="00201206" w:rsidRPr="00D869C6" w:rsidRDefault="00201206" w:rsidP="00C5507C">
      <w:pPr>
        <w:spacing w:after="0" w:line="240" w:lineRule="auto"/>
        <w:jc w:val="both"/>
        <w:outlineLvl w:val="0"/>
        <w:rPr>
          <w:rFonts w:ascii="Times New Roman" w:hAnsi="Times New Roman" w:cs="Times New Roman"/>
          <w:b/>
          <w:sz w:val="24"/>
          <w:szCs w:val="24"/>
        </w:rPr>
      </w:pPr>
      <w:r w:rsidRPr="00D869C6">
        <w:rPr>
          <w:rFonts w:ascii="Times New Roman" w:hAnsi="Times New Roman" w:cs="Times New Roman"/>
          <w:b/>
          <w:sz w:val="24"/>
          <w:szCs w:val="24"/>
        </w:rPr>
        <w:t xml:space="preserve">                                                                                                                      Е. А. </w:t>
      </w:r>
      <w:proofErr w:type="spellStart"/>
      <w:r w:rsidRPr="00D869C6">
        <w:rPr>
          <w:rFonts w:ascii="Times New Roman" w:hAnsi="Times New Roman" w:cs="Times New Roman"/>
          <w:b/>
          <w:sz w:val="24"/>
          <w:szCs w:val="24"/>
        </w:rPr>
        <w:t>Кушко</w:t>
      </w:r>
      <w:proofErr w:type="spellEnd"/>
    </w:p>
    <w:p w:rsidR="00201206" w:rsidRPr="00D869C6" w:rsidRDefault="00201206" w:rsidP="00C5507C">
      <w:pPr>
        <w:spacing w:after="0" w:line="240" w:lineRule="auto"/>
        <w:rPr>
          <w:rFonts w:ascii="Times New Roman" w:hAnsi="Times New Roman" w:cs="Times New Roman"/>
          <w:b/>
          <w:sz w:val="24"/>
          <w:szCs w:val="24"/>
        </w:rPr>
      </w:pPr>
    </w:p>
    <w:p w:rsidR="008D40F3" w:rsidRPr="00D869C6" w:rsidRDefault="008D40F3" w:rsidP="00C5507C">
      <w:pPr>
        <w:pStyle w:val="a5"/>
        <w:spacing w:before="0" w:beforeAutospacing="0" w:after="0" w:afterAutospacing="0"/>
        <w:jc w:val="both"/>
        <w:outlineLvl w:val="0"/>
        <w:rPr>
          <w:b/>
        </w:rPr>
      </w:pPr>
    </w:p>
    <w:p w:rsidR="00B03973" w:rsidRPr="00D869C6" w:rsidRDefault="00B03973" w:rsidP="00C5507C">
      <w:pPr>
        <w:pStyle w:val="a5"/>
        <w:spacing w:before="0" w:beforeAutospacing="0" w:after="0" w:afterAutospacing="0"/>
        <w:jc w:val="both"/>
        <w:outlineLvl w:val="0"/>
        <w:rPr>
          <w:b/>
        </w:rPr>
      </w:pPr>
    </w:p>
    <w:p w:rsidR="00B03973" w:rsidRPr="00D869C6" w:rsidRDefault="00B03973" w:rsidP="00C5507C">
      <w:pPr>
        <w:pStyle w:val="a5"/>
        <w:spacing w:before="0" w:beforeAutospacing="0" w:after="0" w:afterAutospacing="0"/>
        <w:jc w:val="both"/>
        <w:outlineLvl w:val="0"/>
        <w:rPr>
          <w:b/>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p w:rsidR="00FC7964" w:rsidRDefault="00FC7964" w:rsidP="00B82DB4">
      <w:pPr>
        <w:shd w:val="clear" w:color="auto" w:fill="FFFFFF"/>
        <w:spacing w:after="168" w:line="326" w:lineRule="atLeast"/>
        <w:ind w:firstLine="360"/>
        <w:rPr>
          <w:rFonts w:ascii="Tahoma" w:eastAsia="Times New Roman" w:hAnsi="Tahoma" w:cs="Tahoma"/>
          <w:color w:val="000000"/>
        </w:rPr>
      </w:pPr>
    </w:p>
    <w:p w:rsidR="00FC7964" w:rsidRDefault="00FC7964" w:rsidP="00B82DB4">
      <w:pPr>
        <w:shd w:val="clear" w:color="auto" w:fill="FFFFFF"/>
        <w:spacing w:after="168" w:line="326" w:lineRule="atLeast"/>
        <w:ind w:firstLine="360"/>
        <w:rPr>
          <w:rFonts w:ascii="Tahoma" w:eastAsia="Times New Roman" w:hAnsi="Tahoma" w:cs="Tahoma"/>
          <w:color w:val="000000"/>
        </w:rPr>
      </w:pPr>
    </w:p>
    <w:p w:rsidR="00FC7964" w:rsidRDefault="00FC7964" w:rsidP="00B82DB4">
      <w:pPr>
        <w:shd w:val="clear" w:color="auto" w:fill="FFFFFF"/>
        <w:spacing w:after="168" w:line="326" w:lineRule="atLeast"/>
        <w:ind w:firstLine="360"/>
        <w:rPr>
          <w:rFonts w:ascii="Tahoma" w:eastAsia="Times New Roman" w:hAnsi="Tahoma" w:cs="Tahoma"/>
          <w:color w:val="000000"/>
        </w:rPr>
      </w:pPr>
    </w:p>
    <w:p w:rsidR="00FC7964" w:rsidRDefault="00FC7964" w:rsidP="00B82DB4">
      <w:pPr>
        <w:shd w:val="clear" w:color="auto" w:fill="FFFFFF"/>
        <w:spacing w:after="168" w:line="326" w:lineRule="atLeast"/>
        <w:ind w:firstLine="360"/>
        <w:rPr>
          <w:rFonts w:ascii="Tahoma" w:eastAsia="Times New Roman" w:hAnsi="Tahoma" w:cs="Tahoma"/>
          <w:color w:val="000000"/>
        </w:rPr>
      </w:pPr>
    </w:p>
    <w:p w:rsidR="00360699" w:rsidRDefault="00360699" w:rsidP="00B82DB4">
      <w:pPr>
        <w:shd w:val="clear" w:color="auto" w:fill="FFFFFF"/>
        <w:spacing w:after="168" w:line="326" w:lineRule="atLeast"/>
        <w:ind w:firstLine="360"/>
        <w:rPr>
          <w:rFonts w:ascii="Tahoma" w:eastAsia="Times New Roman" w:hAnsi="Tahoma" w:cs="Tahoma"/>
          <w:color w:val="000000"/>
        </w:rPr>
      </w:pPr>
    </w:p>
    <w:sectPr w:rsidR="00360699" w:rsidSect="00A737AE">
      <w:headerReference w:type="default" r:id="rId8"/>
      <w:footerReference w:type="default" r:id="rId9"/>
      <w:pgSz w:w="11906" w:h="16838" w:code="9"/>
      <w:pgMar w:top="567"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C5B" w:rsidRDefault="00797C5B" w:rsidP="0088493D">
      <w:pPr>
        <w:spacing w:after="0" w:line="240" w:lineRule="auto"/>
      </w:pPr>
      <w:r>
        <w:separator/>
      </w:r>
    </w:p>
  </w:endnote>
  <w:endnote w:type="continuationSeparator" w:id="1">
    <w:p w:rsidR="00797C5B" w:rsidRDefault="00797C5B" w:rsidP="00884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500"/>
      <w:docPartObj>
        <w:docPartGallery w:val="Page Numbers (Bottom of Page)"/>
        <w:docPartUnique/>
      </w:docPartObj>
    </w:sdtPr>
    <w:sdtContent>
      <w:p w:rsidR="00797C5B" w:rsidRDefault="004A64FB">
        <w:pPr>
          <w:pStyle w:val="ae"/>
          <w:jc w:val="right"/>
        </w:pPr>
        <w:fldSimple w:instr=" PAGE   \* MERGEFORMAT ">
          <w:r w:rsidR="00BC49DC">
            <w:rPr>
              <w:noProof/>
            </w:rPr>
            <w:t>1</w:t>
          </w:r>
        </w:fldSimple>
      </w:p>
    </w:sdtContent>
  </w:sdt>
  <w:p w:rsidR="00797C5B" w:rsidRDefault="00797C5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C5B" w:rsidRDefault="00797C5B" w:rsidP="0088493D">
      <w:pPr>
        <w:spacing w:after="0" w:line="240" w:lineRule="auto"/>
      </w:pPr>
      <w:r>
        <w:separator/>
      </w:r>
    </w:p>
  </w:footnote>
  <w:footnote w:type="continuationSeparator" w:id="1">
    <w:p w:rsidR="00797C5B" w:rsidRDefault="00797C5B" w:rsidP="00884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5B" w:rsidRDefault="00797C5B">
    <w:pPr>
      <w:rPr>
        <w:sz w:val="2"/>
        <w:szCs w:val="2"/>
        <w:lang w:val="en-US"/>
      </w:rPr>
    </w:pPr>
  </w:p>
  <w:p w:rsidR="00797C5B" w:rsidRPr="006A451B" w:rsidRDefault="00797C5B">
    <w:pPr>
      <w:rPr>
        <w:sz w:val="2"/>
        <w:szCs w:val="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B554E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1"/>
        <w:szCs w:val="21"/>
        <w:u w:val="none"/>
      </w:rPr>
    </w:lvl>
  </w:abstractNum>
  <w:abstractNum w:abstractNumId="3">
    <w:nsid w:val="0C6B177D"/>
    <w:multiLevelType w:val="hybridMultilevel"/>
    <w:tmpl w:val="4116391A"/>
    <w:lvl w:ilvl="0" w:tplc="87705F7A">
      <w:start w:val="1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4721C"/>
    <w:multiLevelType w:val="hybridMultilevel"/>
    <w:tmpl w:val="73F051B0"/>
    <w:lvl w:ilvl="0" w:tplc="1632EF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D656CAB"/>
    <w:multiLevelType w:val="hybridMultilevel"/>
    <w:tmpl w:val="084C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20268"/>
    <w:multiLevelType w:val="hybridMultilevel"/>
    <w:tmpl w:val="3CB8D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05FE6"/>
    <w:multiLevelType w:val="hybridMultilevel"/>
    <w:tmpl w:val="72CC5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FA0D81"/>
    <w:multiLevelType w:val="multilevel"/>
    <w:tmpl w:val="9860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70245"/>
    <w:multiLevelType w:val="multilevel"/>
    <w:tmpl w:val="A5C4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3677"/>
    <w:rsid w:val="000025A0"/>
    <w:rsid w:val="00071F22"/>
    <w:rsid w:val="00091D0B"/>
    <w:rsid w:val="000D3AFE"/>
    <w:rsid w:val="000E49EB"/>
    <w:rsid w:val="000F1B46"/>
    <w:rsid w:val="000F6425"/>
    <w:rsid w:val="0010672D"/>
    <w:rsid w:val="0011243D"/>
    <w:rsid w:val="001443E5"/>
    <w:rsid w:val="001503B9"/>
    <w:rsid w:val="001854A9"/>
    <w:rsid w:val="001C51FE"/>
    <w:rsid w:val="00201206"/>
    <w:rsid w:val="002268B6"/>
    <w:rsid w:val="002519FA"/>
    <w:rsid w:val="00253DDA"/>
    <w:rsid w:val="0026407D"/>
    <w:rsid w:val="0028064A"/>
    <w:rsid w:val="002D572D"/>
    <w:rsid w:val="003211D7"/>
    <w:rsid w:val="00360699"/>
    <w:rsid w:val="00365789"/>
    <w:rsid w:val="00373677"/>
    <w:rsid w:val="003742D2"/>
    <w:rsid w:val="00380362"/>
    <w:rsid w:val="00390087"/>
    <w:rsid w:val="003B6D25"/>
    <w:rsid w:val="003C09E6"/>
    <w:rsid w:val="003C5D82"/>
    <w:rsid w:val="003E383A"/>
    <w:rsid w:val="003E6008"/>
    <w:rsid w:val="004144AD"/>
    <w:rsid w:val="00467E72"/>
    <w:rsid w:val="004704BC"/>
    <w:rsid w:val="00486EAA"/>
    <w:rsid w:val="004A64FB"/>
    <w:rsid w:val="004D0559"/>
    <w:rsid w:val="004D1468"/>
    <w:rsid w:val="004F6B22"/>
    <w:rsid w:val="00500935"/>
    <w:rsid w:val="00502BC8"/>
    <w:rsid w:val="00503303"/>
    <w:rsid w:val="00514DEC"/>
    <w:rsid w:val="00517729"/>
    <w:rsid w:val="00540BEA"/>
    <w:rsid w:val="00564776"/>
    <w:rsid w:val="005A50AF"/>
    <w:rsid w:val="005A58BC"/>
    <w:rsid w:val="005B605E"/>
    <w:rsid w:val="005D0527"/>
    <w:rsid w:val="005D09F2"/>
    <w:rsid w:val="005E2508"/>
    <w:rsid w:val="005F1505"/>
    <w:rsid w:val="005F19F6"/>
    <w:rsid w:val="005F3B2C"/>
    <w:rsid w:val="006035AB"/>
    <w:rsid w:val="00610626"/>
    <w:rsid w:val="006175FA"/>
    <w:rsid w:val="00634E91"/>
    <w:rsid w:val="00696129"/>
    <w:rsid w:val="006A6828"/>
    <w:rsid w:val="006B418D"/>
    <w:rsid w:val="006D3C41"/>
    <w:rsid w:val="006E24A9"/>
    <w:rsid w:val="006F1157"/>
    <w:rsid w:val="006F7A37"/>
    <w:rsid w:val="00704432"/>
    <w:rsid w:val="00741F7D"/>
    <w:rsid w:val="0074761C"/>
    <w:rsid w:val="00766283"/>
    <w:rsid w:val="00797809"/>
    <w:rsid w:val="00797C5B"/>
    <w:rsid w:val="007B2517"/>
    <w:rsid w:val="007B59B6"/>
    <w:rsid w:val="007C249F"/>
    <w:rsid w:val="007E7433"/>
    <w:rsid w:val="00826DA1"/>
    <w:rsid w:val="00845599"/>
    <w:rsid w:val="008647A4"/>
    <w:rsid w:val="0088493D"/>
    <w:rsid w:val="00886D17"/>
    <w:rsid w:val="00895876"/>
    <w:rsid w:val="00895E03"/>
    <w:rsid w:val="008A141A"/>
    <w:rsid w:val="008A2E55"/>
    <w:rsid w:val="008D40F3"/>
    <w:rsid w:val="008E6FF7"/>
    <w:rsid w:val="009168E1"/>
    <w:rsid w:val="00940075"/>
    <w:rsid w:val="009551B1"/>
    <w:rsid w:val="00956B51"/>
    <w:rsid w:val="009828B7"/>
    <w:rsid w:val="0098417E"/>
    <w:rsid w:val="009947ED"/>
    <w:rsid w:val="009A4D69"/>
    <w:rsid w:val="009C0E60"/>
    <w:rsid w:val="009E09B9"/>
    <w:rsid w:val="00A2613D"/>
    <w:rsid w:val="00A44A99"/>
    <w:rsid w:val="00A44AC9"/>
    <w:rsid w:val="00A47CE6"/>
    <w:rsid w:val="00A64ADF"/>
    <w:rsid w:val="00A737AE"/>
    <w:rsid w:val="00A91F12"/>
    <w:rsid w:val="00A97461"/>
    <w:rsid w:val="00AD1791"/>
    <w:rsid w:val="00AE1973"/>
    <w:rsid w:val="00B03973"/>
    <w:rsid w:val="00B1216E"/>
    <w:rsid w:val="00B23769"/>
    <w:rsid w:val="00B3152D"/>
    <w:rsid w:val="00B32758"/>
    <w:rsid w:val="00B37C59"/>
    <w:rsid w:val="00B41F1B"/>
    <w:rsid w:val="00B56926"/>
    <w:rsid w:val="00B67B1E"/>
    <w:rsid w:val="00B72050"/>
    <w:rsid w:val="00B7453E"/>
    <w:rsid w:val="00B76A42"/>
    <w:rsid w:val="00B82DB4"/>
    <w:rsid w:val="00B90AEF"/>
    <w:rsid w:val="00BB446A"/>
    <w:rsid w:val="00BC31B6"/>
    <w:rsid w:val="00BC49DC"/>
    <w:rsid w:val="00BD53EC"/>
    <w:rsid w:val="00BD62BD"/>
    <w:rsid w:val="00BD6EA9"/>
    <w:rsid w:val="00C07FFC"/>
    <w:rsid w:val="00C1631F"/>
    <w:rsid w:val="00C20403"/>
    <w:rsid w:val="00C24037"/>
    <w:rsid w:val="00C34174"/>
    <w:rsid w:val="00C378C8"/>
    <w:rsid w:val="00C44909"/>
    <w:rsid w:val="00C5507C"/>
    <w:rsid w:val="00C70439"/>
    <w:rsid w:val="00CA3617"/>
    <w:rsid w:val="00CB3503"/>
    <w:rsid w:val="00CD4F96"/>
    <w:rsid w:val="00CD577A"/>
    <w:rsid w:val="00D35E59"/>
    <w:rsid w:val="00D367D0"/>
    <w:rsid w:val="00D446B1"/>
    <w:rsid w:val="00D459C9"/>
    <w:rsid w:val="00D63380"/>
    <w:rsid w:val="00D82FE2"/>
    <w:rsid w:val="00D869C6"/>
    <w:rsid w:val="00DA5C90"/>
    <w:rsid w:val="00DB6ED4"/>
    <w:rsid w:val="00DF7BC1"/>
    <w:rsid w:val="00E047F7"/>
    <w:rsid w:val="00E21E1A"/>
    <w:rsid w:val="00E26A01"/>
    <w:rsid w:val="00E3489B"/>
    <w:rsid w:val="00E3622D"/>
    <w:rsid w:val="00E53A5B"/>
    <w:rsid w:val="00E54CC9"/>
    <w:rsid w:val="00E70A3B"/>
    <w:rsid w:val="00E71757"/>
    <w:rsid w:val="00EA6B85"/>
    <w:rsid w:val="00EB0038"/>
    <w:rsid w:val="00EB2B39"/>
    <w:rsid w:val="00F17849"/>
    <w:rsid w:val="00F223E6"/>
    <w:rsid w:val="00F31E23"/>
    <w:rsid w:val="00F35794"/>
    <w:rsid w:val="00F55DDF"/>
    <w:rsid w:val="00F94475"/>
    <w:rsid w:val="00F961FB"/>
    <w:rsid w:val="00FA12C5"/>
    <w:rsid w:val="00FB1B4E"/>
    <w:rsid w:val="00FC66B5"/>
    <w:rsid w:val="00FC7964"/>
    <w:rsid w:val="00FE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D"/>
  </w:style>
  <w:style w:type="paragraph" w:styleId="2">
    <w:name w:val="heading 2"/>
    <w:basedOn w:val="a"/>
    <w:next w:val="a"/>
    <w:link w:val="20"/>
    <w:uiPriority w:val="9"/>
    <w:semiHidden/>
    <w:unhideWhenUsed/>
    <w:qFormat/>
    <w:rsid w:val="00B82D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82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82D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367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73677"/>
    <w:rPr>
      <w:rFonts w:ascii="Times New Roman" w:eastAsia="Times New Roman" w:hAnsi="Times New Roman" w:cs="Times New Roman"/>
      <w:sz w:val="24"/>
      <w:szCs w:val="24"/>
    </w:rPr>
  </w:style>
  <w:style w:type="paragraph" w:styleId="a5">
    <w:name w:val="Normal (Web)"/>
    <w:basedOn w:val="a"/>
    <w:uiPriority w:val="99"/>
    <w:unhideWhenUsed/>
    <w:rsid w:val="0037367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на"/>
    <w:basedOn w:val="a"/>
    <w:link w:val="1"/>
    <w:rsid w:val="00373677"/>
    <w:pPr>
      <w:spacing w:after="0" w:line="240" w:lineRule="auto"/>
    </w:pPr>
    <w:rPr>
      <w:rFonts w:ascii="Courier New" w:eastAsia="Times New Roman" w:hAnsi="Courier New" w:cs="Courier New"/>
      <w:sz w:val="20"/>
      <w:szCs w:val="20"/>
    </w:rPr>
  </w:style>
  <w:style w:type="character" w:customStyle="1" w:styleId="a7">
    <w:name w:val="Текст Знак"/>
    <w:aliases w:val="Текст Знак2 Знак Знак,Текст Знак1 Знак1 Знак Знак,Текст Знак Знак Знак1 Знак Знак,Текст Знак1 Знак Знак Знак Знак Знак"/>
    <w:basedOn w:val="a0"/>
    <w:link w:val="a6"/>
    <w:uiPriority w:val="99"/>
    <w:rsid w:val="00373677"/>
    <w:rPr>
      <w:rFonts w:ascii="Consolas" w:hAnsi="Consolas" w:cs="Consolas"/>
      <w:sz w:val="21"/>
      <w:szCs w:val="21"/>
    </w:rPr>
  </w:style>
  <w:style w:type="character" w:customStyle="1" w:styleId="1">
    <w:name w:val="Текст Знак1"/>
    <w:aliases w:val=" Знак Знак1,Текст Знак2 Знак1,Текст Знак1 Знак Знак Знак1,Текст Знак Знак Знак Знак Знак1,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373677"/>
    <w:rPr>
      <w:rFonts w:ascii="Courier New" w:eastAsia="Times New Roman" w:hAnsi="Courier New" w:cs="Courier New"/>
      <w:sz w:val="20"/>
      <w:szCs w:val="20"/>
    </w:rPr>
  </w:style>
  <w:style w:type="character" w:customStyle="1" w:styleId="10">
    <w:name w:val="Основной текст Знак1"/>
    <w:basedOn w:val="a0"/>
    <w:link w:val="21"/>
    <w:uiPriority w:val="99"/>
    <w:rsid w:val="00373677"/>
    <w:rPr>
      <w:rFonts w:ascii="Times New Roman" w:hAnsi="Times New Roman" w:cs="Times New Roman"/>
      <w:spacing w:val="30"/>
      <w:sz w:val="19"/>
      <w:szCs w:val="19"/>
      <w:u w:val="single"/>
      <w:shd w:val="clear" w:color="auto" w:fill="FFFFFF"/>
    </w:rPr>
  </w:style>
  <w:style w:type="paragraph" w:customStyle="1" w:styleId="21">
    <w:name w:val="Основной текст (2)"/>
    <w:basedOn w:val="a"/>
    <w:link w:val="10"/>
    <w:uiPriority w:val="99"/>
    <w:rsid w:val="00373677"/>
    <w:pPr>
      <w:widowControl w:val="0"/>
      <w:shd w:val="clear" w:color="auto" w:fill="FFFFFF"/>
      <w:spacing w:after="0" w:line="274" w:lineRule="exact"/>
    </w:pPr>
    <w:rPr>
      <w:rFonts w:ascii="Times New Roman" w:hAnsi="Times New Roman" w:cs="Times New Roman"/>
      <w:spacing w:val="30"/>
      <w:sz w:val="19"/>
      <w:szCs w:val="19"/>
      <w:u w:val="single"/>
    </w:rPr>
  </w:style>
  <w:style w:type="character" w:customStyle="1" w:styleId="apple-converted-space">
    <w:name w:val="apple-converted-space"/>
    <w:basedOn w:val="a0"/>
    <w:rsid w:val="00373677"/>
  </w:style>
  <w:style w:type="paragraph" w:customStyle="1" w:styleId="formattext">
    <w:name w:val="formattext"/>
    <w:basedOn w:val="a"/>
    <w:rsid w:val="00373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 Курсив"/>
    <w:basedOn w:val="a0"/>
    <w:uiPriority w:val="99"/>
    <w:rsid w:val="00373677"/>
    <w:rPr>
      <w:rFonts w:ascii="Times New Roman" w:hAnsi="Times New Roman" w:cs="Times New Roman"/>
      <w:i/>
      <w:iCs/>
      <w:sz w:val="22"/>
      <w:szCs w:val="22"/>
      <w:u w:val="none"/>
    </w:rPr>
  </w:style>
  <w:style w:type="character" w:customStyle="1" w:styleId="22">
    <w:name w:val="Основной текст (2)_"/>
    <w:basedOn w:val="a0"/>
    <w:uiPriority w:val="99"/>
    <w:rsid w:val="00373677"/>
    <w:rPr>
      <w:rFonts w:ascii="Times New Roman" w:hAnsi="Times New Roman" w:cs="Times New Roman"/>
      <w:sz w:val="18"/>
      <w:szCs w:val="18"/>
      <w:u w:val="none"/>
    </w:rPr>
  </w:style>
  <w:style w:type="character" w:customStyle="1" w:styleId="211pt">
    <w:name w:val="Основной текст (2) + 11 pt"/>
    <w:basedOn w:val="22"/>
    <w:uiPriority w:val="99"/>
    <w:rsid w:val="00373677"/>
    <w:rPr>
      <w:sz w:val="22"/>
      <w:szCs w:val="22"/>
    </w:rPr>
  </w:style>
  <w:style w:type="paragraph" w:customStyle="1" w:styleId="11">
    <w:name w:val="Колонтитул1"/>
    <w:basedOn w:val="a"/>
    <w:uiPriority w:val="99"/>
    <w:rsid w:val="00373677"/>
    <w:pPr>
      <w:widowControl w:val="0"/>
      <w:shd w:val="clear" w:color="auto" w:fill="FFFFFF"/>
      <w:spacing w:after="0" w:line="240" w:lineRule="atLeast"/>
    </w:pPr>
    <w:rPr>
      <w:rFonts w:ascii="Times New Roman" w:eastAsia="Times New Roman" w:hAnsi="Times New Roman" w:cs="Times New Roman"/>
      <w:sz w:val="23"/>
      <w:szCs w:val="23"/>
    </w:rPr>
  </w:style>
  <w:style w:type="character" w:customStyle="1" w:styleId="31">
    <w:name w:val="Текст Знак3"/>
    <w:aliases w:val="Текст Знак1 Знак Знак1,Текст Знак Знак Знак Знак1, Знак Знак Знак Знак Знак1,Текст Знак2 Знак,Текст Знак1 Знак Знак Знак,Текст Знак Знак Знак Знак Знак, Зна Знак, Знак Знак Знак Знак Знак2, Знак Знак Знак2,Знак Знак Знак Знак Знак1"/>
    <w:basedOn w:val="a0"/>
    <w:rsid w:val="00D459C9"/>
    <w:rPr>
      <w:rFonts w:ascii="Courier New" w:hAnsi="Courier New" w:cs="Courier New"/>
      <w:lang w:val="ru-RU" w:eastAsia="ru-RU" w:bidi="ar-SA"/>
    </w:rPr>
  </w:style>
  <w:style w:type="paragraph" w:styleId="a9">
    <w:name w:val="Document Map"/>
    <w:basedOn w:val="a"/>
    <w:link w:val="aa"/>
    <w:uiPriority w:val="99"/>
    <w:semiHidden/>
    <w:unhideWhenUsed/>
    <w:rsid w:val="004D0559"/>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D0559"/>
    <w:rPr>
      <w:rFonts w:ascii="Tahoma" w:hAnsi="Tahoma" w:cs="Tahoma"/>
      <w:sz w:val="16"/>
      <w:szCs w:val="16"/>
    </w:rPr>
  </w:style>
  <w:style w:type="paragraph" w:styleId="ab">
    <w:name w:val="List Paragraph"/>
    <w:basedOn w:val="a"/>
    <w:uiPriority w:val="34"/>
    <w:qFormat/>
    <w:rsid w:val="00940075"/>
    <w:pPr>
      <w:spacing w:after="160" w:line="259" w:lineRule="auto"/>
      <w:ind w:left="720"/>
      <w:contextualSpacing/>
    </w:pPr>
    <w:rPr>
      <w:rFonts w:ascii="Calibri" w:eastAsia="Calibri" w:hAnsi="Calibri" w:cs="Times New Roman"/>
      <w:lang w:eastAsia="en-US"/>
    </w:rPr>
  </w:style>
  <w:style w:type="character" w:customStyle="1" w:styleId="115pt">
    <w:name w:val="Основной текст + 11;5 pt"/>
    <w:basedOn w:val="a0"/>
    <w:rsid w:val="00940075"/>
    <w:rPr>
      <w:color w:val="000000"/>
      <w:spacing w:val="0"/>
      <w:w w:val="100"/>
      <w:position w:val="0"/>
      <w:sz w:val="23"/>
      <w:szCs w:val="23"/>
      <w:shd w:val="clear" w:color="auto" w:fill="FFFFFF"/>
      <w:lang w:val="ru-RU"/>
    </w:rPr>
  </w:style>
  <w:style w:type="paragraph" w:styleId="ac">
    <w:name w:val="header"/>
    <w:basedOn w:val="a"/>
    <w:link w:val="ad"/>
    <w:uiPriority w:val="99"/>
    <w:semiHidden/>
    <w:unhideWhenUsed/>
    <w:rsid w:val="00D35E5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5E59"/>
  </w:style>
  <w:style w:type="paragraph" w:styleId="ae">
    <w:name w:val="footer"/>
    <w:basedOn w:val="a"/>
    <w:link w:val="af"/>
    <w:uiPriority w:val="99"/>
    <w:unhideWhenUsed/>
    <w:rsid w:val="00D35E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5E59"/>
  </w:style>
  <w:style w:type="character" w:customStyle="1" w:styleId="snippetequal">
    <w:name w:val="snippet_equal"/>
    <w:basedOn w:val="a0"/>
    <w:rsid w:val="009168E1"/>
  </w:style>
  <w:style w:type="character" w:styleId="af0">
    <w:name w:val="Strong"/>
    <w:basedOn w:val="a0"/>
    <w:uiPriority w:val="22"/>
    <w:qFormat/>
    <w:rsid w:val="00C44909"/>
    <w:rPr>
      <w:b/>
      <w:bCs/>
    </w:rPr>
  </w:style>
  <w:style w:type="character" w:customStyle="1" w:styleId="af1">
    <w:name w:val="Основной текст_"/>
    <w:basedOn w:val="a0"/>
    <w:link w:val="12"/>
    <w:rsid w:val="00C5507C"/>
    <w:rPr>
      <w:rFonts w:ascii="Times New Roman" w:eastAsia="Times New Roman" w:hAnsi="Times New Roman" w:cs="Times New Roman"/>
      <w:sz w:val="21"/>
      <w:szCs w:val="21"/>
      <w:shd w:val="clear" w:color="auto" w:fill="FFFFFF"/>
    </w:rPr>
  </w:style>
  <w:style w:type="character" w:customStyle="1" w:styleId="af2">
    <w:name w:val="Основной текст + Полужирный;Курсив"/>
    <w:basedOn w:val="af1"/>
    <w:rsid w:val="00C5507C"/>
    <w:rPr>
      <w:b/>
      <w:bCs/>
      <w:i/>
      <w:iCs/>
      <w:color w:val="000000"/>
      <w:spacing w:val="0"/>
      <w:w w:val="100"/>
      <w:position w:val="0"/>
      <w:lang w:val="ru-RU" w:eastAsia="ru-RU" w:bidi="ru-RU"/>
    </w:rPr>
  </w:style>
  <w:style w:type="paragraph" w:customStyle="1" w:styleId="12">
    <w:name w:val="Основной текст1"/>
    <w:basedOn w:val="a"/>
    <w:link w:val="af1"/>
    <w:rsid w:val="00C5507C"/>
    <w:pPr>
      <w:widowControl w:val="0"/>
      <w:shd w:val="clear" w:color="auto" w:fill="FFFFFF"/>
      <w:spacing w:after="240" w:line="0" w:lineRule="atLeast"/>
      <w:jc w:val="right"/>
    </w:pPr>
    <w:rPr>
      <w:rFonts w:ascii="Times New Roman" w:eastAsia="Times New Roman" w:hAnsi="Times New Roman" w:cs="Times New Roman"/>
      <w:sz w:val="21"/>
      <w:szCs w:val="21"/>
    </w:rPr>
  </w:style>
  <w:style w:type="character" w:customStyle="1" w:styleId="0pt">
    <w:name w:val="Основной текст + Полужирный;Интервал 0 pt"/>
    <w:basedOn w:val="af1"/>
    <w:rsid w:val="00C5507C"/>
    <w:rPr>
      <w:b/>
      <w:bCs/>
      <w:i w:val="0"/>
      <w:iCs w:val="0"/>
      <w:smallCaps w:val="0"/>
      <w:strike w:val="0"/>
      <w:color w:val="000000"/>
      <w:spacing w:val="10"/>
      <w:w w:val="100"/>
      <w:position w:val="0"/>
      <w:u w:val="none"/>
      <w:lang w:val="ru-RU" w:eastAsia="ru-RU" w:bidi="ru-RU"/>
    </w:rPr>
  </w:style>
  <w:style w:type="character" w:customStyle="1" w:styleId="32">
    <w:name w:val="Основной текст (3)_"/>
    <w:basedOn w:val="a0"/>
    <w:rsid w:val="00C5507C"/>
    <w:rPr>
      <w:rFonts w:ascii="Times New Roman" w:eastAsia="Times New Roman" w:hAnsi="Times New Roman" w:cs="Times New Roman"/>
      <w:b/>
      <w:bCs/>
      <w:i/>
      <w:iCs/>
      <w:smallCaps w:val="0"/>
      <w:strike w:val="0"/>
      <w:sz w:val="21"/>
      <w:szCs w:val="21"/>
      <w:u w:val="none"/>
    </w:rPr>
  </w:style>
  <w:style w:type="character" w:customStyle="1" w:styleId="33">
    <w:name w:val="Основной текст (3) + Не полужирный;Не курсив"/>
    <w:basedOn w:val="32"/>
    <w:rsid w:val="00C5507C"/>
    <w:rPr>
      <w:color w:val="000000"/>
      <w:spacing w:val="0"/>
      <w:w w:val="100"/>
      <w:position w:val="0"/>
      <w:lang w:val="ru-RU" w:eastAsia="ru-RU" w:bidi="ru-RU"/>
    </w:rPr>
  </w:style>
  <w:style w:type="character" w:customStyle="1" w:styleId="34">
    <w:name w:val="Основной текст (3)"/>
    <w:basedOn w:val="32"/>
    <w:rsid w:val="00C5507C"/>
    <w:rPr>
      <w:color w:val="000000"/>
      <w:spacing w:val="0"/>
      <w:w w:val="100"/>
      <w:position w:val="0"/>
      <w:u w:val="single"/>
      <w:lang w:val="ru-RU" w:eastAsia="ru-RU" w:bidi="ru-RU"/>
    </w:rPr>
  </w:style>
  <w:style w:type="character" w:styleId="af3">
    <w:name w:val="Hyperlink"/>
    <w:basedOn w:val="a0"/>
    <w:uiPriority w:val="99"/>
    <w:rsid w:val="00C5507C"/>
    <w:rPr>
      <w:color w:val="0066CC"/>
      <w:u w:val="single"/>
    </w:rPr>
  </w:style>
  <w:style w:type="character" w:customStyle="1" w:styleId="30">
    <w:name w:val="Заголовок 3 Знак"/>
    <w:basedOn w:val="a0"/>
    <w:link w:val="3"/>
    <w:uiPriority w:val="9"/>
    <w:rsid w:val="00B82DB4"/>
    <w:rPr>
      <w:rFonts w:ascii="Times New Roman" w:eastAsia="Times New Roman" w:hAnsi="Times New Roman" w:cs="Times New Roman"/>
      <w:b/>
      <w:bCs/>
      <w:sz w:val="27"/>
      <w:szCs w:val="27"/>
    </w:rPr>
  </w:style>
  <w:style w:type="character" w:customStyle="1" w:styleId="b-hide">
    <w:name w:val="b-hide"/>
    <w:basedOn w:val="a0"/>
    <w:rsid w:val="00B82DB4"/>
  </w:style>
  <w:style w:type="character" w:customStyle="1" w:styleId="40">
    <w:name w:val="Заголовок 4 Знак"/>
    <w:basedOn w:val="a0"/>
    <w:link w:val="4"/>
    <w:uiPriority w:val="9"/>
    <w:semiHidden/>
    <w:rsid w:val="00B82DB4"/>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B82DB4"/>
    <w:rPr>
      <w:rFonts w:asciiTheme="majorHAnsi" w:eastAsiaTheme="majorEastAsia" w:hAnsiTheme="majorHAnsi" w:cstheme="majorBidi"/>
      <w:b/>
      <w:bCs/>
      <w:color w:val="4F81BD" w:themeColor="accent1"/>
      <w:sz w:val="26"/>
      <w:szCs w:val="26"/>
    </w:rPr>
  </w:style>
  <w:style w:type="character" w:customStyle="1" w:styleId="date">
    <w:name w:val="date"/>
    <w:basedOn w:val="a0"/>
    <w:rsid w:val="00B82DB4"/>
  </w:style>
</w:styles>
</file>

<file path=word/webSettings.xml><?xml version="1.0" encoding="utf-8"?>
<w:webSettings xmlns:r="http://schemas.openxmlformats.org/officeDocument/2006/relationships" xmlns:w="http://schemas.openxmlformats.org/wordprocessingml/2006/main">
  <w:divs>
    <w:div w:id="235211291">
      <w:bodyDiv w:val="1"/>
      <w:marLeft w:val="0"/>
      <w:marRight w:val="0"/>
      <w:marTop w:val="0"/>
      <w:marBottom w:val="0"/>
      <w:divBdr>
        <w:top w:val="none" w:sz="0" w:space="0" w:color="auto"/>
        <w:left w:val="none" w:sz="0" w:space="0" w:color="auto"/>
        <w:bottom w:val="none" w:sz="0" w:space="0" w:color="auto"/>
        <w:right w:val="none" w:sz="0" w:space="0" w:color="auto"/>
      </w:divBdr>
      <w:divsChild>
        <w:div w:id="328337318">
          <w:marLeft w:val="0"/>
          <w:marRight w:val="0"/>
          <w:marTop w:val="0"/>
          <w:marBottom w:val="144"/>
          <w:divBdr>
            <w:top w:val="none" w:sz="0" w:space="0" w:color="auto"/>
            <w:left w:val="none" w:sz="0" w:space="0" w:color="auto"/>
            <w:bottom w:val="none" w:sz="0" w:space="0" w:color="auto"/>
            <w:right w:val="none" w:sz="0" w:space="0" w:color="auto"/>
          </w:divBdr>
          <w:divsChild>
            <w:div w:id="295379346">
              <w:marLeft w:val="0"/>
              <w:marRight w:val="0"/>
              <w:marTop w:val="0"/>
              <w:marBottom w:val="0"/>
              <w:divBdr>
                <w:top w:val="none" w:sz="0" w:space="0" w:color="auto"/>
                <w:left w:val="none" w:sz="0" w:space="0" w:color="auto"/>
                <w:bottom w:val="none" w:sz="0" w:space="0" w:color="auto"/>
                <w:right w:val="none" w:sz="0" w:space="0" w:color="auto"/>
              </w:divBdr>
            </w:div>
            <w:div w:id="45841317">
              <w:marLeft w:val="0"/>
              <w:marRight w:val="0"/>
              <w:marTop w:val="0"/>
              <w:marBottom w:val="0"/>
              <w:divBdr>
                <w:top w:val="none" w:sz="0" w:space="0" w:color="auto"/>
                <w:left w:val="none" w:sz="0" w:space="0" w:color="auto"/>
                <w:bottom w:val="none" w:sz="0" w:space="0" w:color="auto"/>
                <w:right w:val="none" w:sz="0" w:space="0" w:color="auto"/>
              </w:divBdr>
            </w:div>
            <w:div w:id="637733032">
              <w:marLeft w:val="0"/>
              <w:marRight w:val="0"/>
              <w:marTop w:val="0"/>
              <w:marBottom w:val="312"/>
              <w:divBdr>
                <w:top w:val="none" w:sz="0" w:space="0" w:color="auto"/>
                <w:left w:val="none" w:sz="0" w:space="0" w:color="auto"/>
                <w:bottom w:val="none" w:sz="0" w:space="0" w:color="auto"/>
                <w:right w:val="none" w:sz="0" w:space="0" w:color="auto"/>
              </w:divBdr>
            </w:div>
          </w:divsChild>
        </w:div>
        <w:div w:id="113251386">
          <w:marLeft w:val="0"/>
          <w:marRight w:val="0"/>
          <w:marTop w:val="0"/>
          <w:marBottom w:val="144"/>
          <w:divBdr>
            <w:top w:val="none" w:sz="0" w:space="0" w:color="auto"/>
            <w:left w:val="none" w:sz="0" w:space="0" w:color="auto"/>
            <w:bottom w:val="none" w:sz="0" w:space="0" w:color="auto"/>
            <w:right w:val="none" w:sz="0" w:space="0" w:color="auto"/>
          </w:divBdr>
          <w:divsChild>
            <w:div w:id="807472747">
              <w:marLeft w:val="0"/>
              <w:marRight w:val="0"/>
              <w:marTop w:val="0"/>
              <w:marBottom w:val="0"/>
              <w:divBdr>
                <w:top w:val="none" w:sz="0" w:space="0" w:color="auto"/>
                <w:left w:val="none" w:sz="0" w:space="0" w:color="auto"/>
                <w:bottom w:val="none" w:sz="0" w:space="0" w:color="auto"/>
                <w:right w:val="none" w:sz="0" w:space="0" w:color="auto"/>
              </w:divBdr>
            </w:div>
            <w:div w:id="403529726">
              <w:marLeft w:val="0"/>
              <w:marRight w:val="0"/>
              <w:marTop w:val="0"/>
              <w:marBottom w:val="0"/>
              <w:divBdr>
                <w:top w:val="none" w:sz="0" w:space="0" w:color="auto"/>
                <w:left w:val="none" w:sz="0" w:space="0" w:color="auto"/>
                <w:bottom w:val="none" w:sz="0" w:space="0" w:color="auto"/>
                <w:right w:val="none" w:sz="0" w:space="0" w:color="auto"/>
              </w:divBdr>
            </w:div>
            <w:div w:id="1204246644">
              <w:marLeft w:val="0"/>
              <w:marRight w:val="0"/>
              <w:marTop w:val="0"/>
              <w:marBottom w:val="312"/>
              <w:divBdr>
                <w:top w:val="none" w:sz="0" w:space="0" w:color="auto"/>
                <w:left w:val="none" w:sz="0" w:space="0" w:color="auto"/>
                <w:bottom w:val="none" w:sz="0" w:space="0" w:color="auto"/>
                <w:right w:val="none" w:sz="0" w:space="0" w:color="auto"/>
              </w:divBdr>
            </w:div>
          </w:divsChild>
        </w:div>
        <w:div w:id="926500341">
          <w:marLeft w:val="0"/>
          <w:marRight w:val="0"/>
          <w:marTop w:val="0"/>
          <w:marBottom w:val="144"/>
          <w:divBdr>
            <w:top w:val="none" w:sz="0" w:space="0" w:color="auto"/>
            <w:left w:val="none" w:sz="0" w:space="0" w:color="auto"/>
            <w:bottom w:val="none" w:sz="0" w:space="0" w:color="auto"/>
            <w:right w:val="none" w:sz="0" w:space="0" w:color="auto"/>
          </w:divBdr>
          <w:divsChild>
            <w:div w:id="41906941">
              <w:marLeft w:val="0"/>
              <w:marRight w:val="0"/>
              <w:marTop w:val="0"/>
              <w:marBottom w:val="0"/>
              <w:divBdr>
                <w:top w:val="none" w:sz="0" w:space="0" w:color="auto"/>
                <w:left w:val="none" w:sz="0" w:space="0" w:color="auto"/>
                <w:bottom w:val="none" w:sz="0" w:space="0" w:color="auto"/>
                <w:right w:val="none" w:sz="0" w:space="0" w:color="auto"/>
              </w:divBdr>
            </w:div>
            <w:div w:id="2040860939">
              <w:marLeft w:val="0"/>
              <w:marRight w:val="0"/>
              <w:marTop w:val="0"/>
              <w:marBottom w:val="0"/>
              <w:divBdr>
                <w:top w:val="none" w:sz="0" w:space="0" w:color="auto"/>
                <w:left w:val="none" w:sz="0" w:space="0" w:color="auto"/>
                <w:bottom w:val="none" w:sz="0" w:space="0" w:color="auto"/>
                <w:right w:val="none" w:sz="0" w:space="0" w:color="auto"/>
              </w:divBdr>
            </w:div>
            <w:div w:id="186825067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 w:id="1003122984">
      <w:bodyDiv w:val="1"/>
      <w:marLeft w:val="0"/>
      <w:marRight w:val="0"/>
      <w:marTop w:val="0"/>
      <w:marBottom w:val="0"/>
      <w:divBdr>
        <w:top w:val="none" w:sz="0" w:space="0" w:color="auto"/>
        <w:left w:val="none" w:sz="0" w:space="0" w:color="auto"/>
        <w:bottom w:val="none" w:sz="0" w:space="0" w:color="auto"/>
        <w:right w:val="none" w:sz="0" w:space="0" w:color="auto"/>
      </w:divBdr>
      <w:divsChild>
        <w:div w:id="1636717559">
          <w:marLeft w:val="0"/>
          <w:marRight w:val="0"/>
          <w:marTop w:val="0"/>
          <w:marBottom w:val="144"/>
          <w:divBdr>
            <w:top w:val="none" w:sz="0" w:space="0" w:color="auto"/>
            <w:left w:val="none" w:sz="0" w:space="0" w:color="auto"/>
            <w:bottom w:val="none" w:sz="0" w:space="0" w:color="auto"/>
            <w:right w:val="none" w:sz="0" w:space="0" w:color="auto"/>
          </w:divBdr>
          <w:divsChild>
            <w:div w:id="9519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3969">
      <w:bodyDiv w:val="1"/>
      <w:marLeft w:val="0"/>
      <w:marRight w:val="0"/>
      <w:marTop w:val="0"/>
      <w:marBottom w:val="0"/>
      <w:divBdr>
        <w:top w:val="none" w:sz="0" w:space="0" w:color="auto"/>
        <w:left w:val="none" w:sz="0" w:space="0" w:color="auto"/>
        <w:bottom w:val="none" w:sz="0" w:space="0" w:color="auto"/>
        <w:right w:val="none" w:sz="0" w:space="0" w:color="auto"/>
      </w:divBdr>
      <w:divsChild>
        <w:div w:id="712659729">
          <w:marLeft w:val="0"/>
          <w:marRight w:val="0"/>
          <w:marTop w:val="0"/>
          <w:marBottom w:val="0"/>
          <w:divBdr>
            <w:top w:val="none" w:sz="0" w:space="0" w:color="auto"/>
            <w:left w:val="none" w:sz="0" w:space="0" w:color="auto"/>
            <w:bottom w:val="none" w:sz="0" w:space="0" w:color="auto"/>
            <w:right w:val="none" w:sz="0" w:space="0" w:color="auto"/>
          </w:divBdr>
          <w:divsChild>
            <w:div w:id="13565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8956">
      <w:bodyDiv w:val="1"/>
      <w:marLeft w:val="0"/>
      <w:marRight w:val="0"/>
      <w:marTop w:val="0"/>
      <w:marBottom w:val="0"/>
      <w:divBdr>
        <w:top w:val="none" w:sz="0" w:space="0" w:color="auto"/>
        <w:left w:val="none" w:sz="0" w:space="0" w:color="auto"/>
        <w:bottom w:val="none" w:sz="0" w:space="0" w:color="auto"/>
        <w:right w:val="none" w:sz="0" w:space="0" w:color="auto"/>
      </w:divBdr>
      <w:divsChild>
        <w:div w:id="957109064">
          <w:marLeft w:val="0"/>
          <w:marRight w:val="0"/>
          <w:marTop w:val="0"/>
          <w:marBottom w:val="144"/>
          <w:divBdr>
            <w:top w:val="none" w:sz="0" w:space="0" w:color="auto"/>
            <w:left w:val="none" w:sz="0" w:space="0" w:color="auto"/>
            <w:bottom w:val="none" w:sz="0" w:space="0" w:color="auto"/>
            <w:right w:val="none" w:sz="0" w:space="0" w:color="auto"/>
          </w:divBdr>
          <w:divsChild>
            <w:div w:id="567150090">
              <w:marLeft w:val="0"/>
              <w:marRight w:val="0"/>
              <w:marTop w:val="0"/>
              <w:marBottom w:val="312"/>
              <w:divBdr>
                <w:top w:val="none" w:sz="0" w:space="0" w:color="auto"/>
                <w:left w:val="none" w:sz="0" w:space="0" w:color="auto"/>
                <w:bottom w:val="none" w:sz="0" w:space="0" w:color="auto"/>
                <w:right w:val="none" w:sz="0" w:space="0" w:color="auto"/>
              </w:divBdr>
            </w:div>
          </w:divsChild>
        </w:div>
        <w:div w:id="573322557">
          <w:marLeft w:val="0"/>
          <w:marRight w:val="0"/>
          <w:marTop w:val="0"/>
          <w:marBottom w:val="144"/>
          <w:divBdr>
            <w:top w:val="none" w:sz="0" w:space="0" w:color="auto"/>
            <w:left w:val="none" w:sz="0" w:space="0" w:color="auto"/>
            <w:bottom w:val="none" w:sz="0" w:space="0" w:color="auto"/>
            <w:right w:val="none" w:sz="0" w:space="0" w:color="auto"/>
          </w:divBdr>
          <w:divsChild>
            <w:div w:id="319651408">
              <w:marLeft w:val="0"/>
              <w:marRight w:val="0"/>
              <w:marTop w:val="0"/>
              <w:marBottom w:val="0"/>
              <w:divBdr>
                <w:top w:val="none" w:sz="0" w:space="0" w:color="auto"/>
                <w:left w:val="none" w:sz="0" w:space="0" w:color="auto"/>
                <w:bottom w:val="none" w:sz="0" w:space="0" w:color="auto"/>
                <w:right w:val="none" w:sz="0" w:space="0" w:color="auto"/>
              </w:divBdr>
            </w:div>
            <w:div w:id="2135446666">
              <w:marLeft w:val="0"/>
              <w:marRight w:val="0"/>
              <w:marTop w:val="0"/>
              <w:marBottom w:val="0"/>
              <w:divBdr>
                <w:top w:val="none" w:sz="0" w:space="0" w:color="auto"/>
                <w:left w:val="none" w:sz="0" w:space="0" w:color="auto"/>
                <w:bottom w:val="none" w:sz="0" w:space="0" w:color="auto"/>
                <w:right w:val="none" w:sz="0" w:space="0" w:color="auto"/>
              </w:divBdr>
            </w:div>
            <w:div w:id="1376854012">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cp:lastModifiedBy>Денис А. Абрамович</cp:lastModifiedBy>
  <cp:revision>4</cp:revision>
  <cp:lastPrinted>2016-06-27T11:24:00Z</cp:lastPrinted>
  <dcterms:created xsi:type="dcterms:W3CDTF">2016-06-27T11:15:00Z</dcterms:created>
  <dcterms:modified xsi:type="dcterms:W3CDTF">2016-06-28T06:34:00Z</dcterms:modified>
</cp:coreProperties>
</file>