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121445">
      <w:pPr>
        <w:tabs>
          <w:tab w:val="left" w:pos="1879"/>
          <w:tab w:val="left" w:pos="2827"/>
          <w:tab w:val="left" w:pos="4074"/>
          <w:tab w:val="left" w:pos="7499"/>
        </w:tabs>
        <w:jc w:val="both"/>
      </w:pPr>
      <w:r w:rsidRPr="00D8319E">
        <w:t xml:space="preserve">      </w:t>
      </w:r>
      <w:r w:rsidR="00121445">
        <w:rPr>
          <w:lang w:val="en-US"/>
        </w:rPr>
        <w:t xml:space="preserve">       </w:t>
      </w:r>
      <w:r w:rsidR="00435ACC" w:rsidRPr="00121445">
        <w:t>16</w:t>
      </w:r>
      <w:r w:rsidR="007D1AB2" w:rsidRPr="00F64E02">
        <w:t xml:space="preserve">         </w:t>
      </w:r>
      <w:r w:rsidR="00C93E31">
        <w:t xml:space="preserve">  </w:t>
      </w:r>
      <w:r w:rsidR="001871B1" w:rsidRPr="00F64E02">
        <w:t xml:space="preserve"> </w:t>
      </w:r>
      <w:r w:rsidR="00396A7B">
        <w:t xml:space="preserve">  </w:t>
      </w:r>
      <w:r w:rsidR="006F3AE6">
        <w:t xml:space="preserve">марта  </w:t>
      </w:r>
      <w:r w:rsidR="00F71C78">
        <w:t xml:space="preserve">               </w:t>
      </w:r>
      <w:r w:rsidR="00A9688E">
        <w:t>1</w:t>
      </w:r>
      <w:r w:rsidR="00F71C78">
        <w:t>7</w:t>
      </w:r>
      <w:r w:rsidR="007D1AB2" w:rsidRPr="00F64E02">
        <w:t xml:space="preserve">                                                                </w:t>
      </w:r>
      <w:r w:rsidR="00396A7B">
        <w:t xml:space="preserve"> </w:t>
      </w:r>
      <w:r w:rsidR="0067301F">
        <w:t xml:space="preserve"> </w:t>
      </w:r>
      <w:r w:rsidR="00396A7B">
        <w:t xml:space="preserve"> </w:t>
      </w:r>
      <w:r w:rsidR="00733CC3" w:rsidRPr="00A018BA">
        <w:t>13</w:t>
      </w:r>
      <w:r w:rsidR="007D1AB2" w:rsidRPr="00F64E02">
        <w:t>/1</w:t>
      </w:r>
      <w:r w:rsidR="00F71C78">
        <w:t>7</w:t>
      </w:r>
      <w:r w:rsidR="007D1AB2" w:rsidRPr="00F64E02">
        <w:t>-0</w:t>
      </w:r>
      <w:r w:rsidR="00812FCE" w:rsidRPr="00F64E02">
        <w:t>2</w:t>
      </w:r>
      <w:r w:rsidR="007D1AB2" w:rsidRPr="00F64E02">
        <w:t>к</w:t>
      </w:r>
    </w:p>
    <w:p w:rsidR="00C93E31" w:rsidRDefault="00310422" w:rsidP="00C93E31">
      <w:pPr>
        <w:tabs>
          <w:tab w:val="left" w:pos="1879"/>
          <w:tab w:val="left" w:pos="2827"/>
          <w:tab w:val="left" w:pos="4074"/>
          <w:tab w:val="left" w:pos="7499"/>
        </w:tabs>
        <w:ind w:right="-398"/>
        <w:jc w:val="both"/>
      </w:pPr>
      <w:r w:rsidRPr="00F64E02">
        <w:t xml:space="preserve">  </w:t>
      </w:r>
      <w:r w:rsidR="009830F1">
        <w:t xml:space="preserve">                                                                                                                        </w:t>
      </w:r>
      <w:r w:rsidR="00EF3E9E">
        <w:t xml:space="preserve">       </w:t>
      </w:r>
    </w:p>
    <w:p w:rsidR="00EF3E9E" w:rsidRDefault="00C93E31" w:rsidP="00C93E31">
      <w:pPr>
        <w:tabs>
          <w:tab w:val="left" w:pos="1879"/>
          <w:tab w:val="left" w:pos="2827"/>
          <w:tab w:val="left" w:pos="4074"/>
          <w:tab w:val="left" w:pos="7499"/>
        </w:tabs>
        <w:ind w:right="-398"/>
        <w:jc w:val="both"/>
      </w:pPr>
      <w:r>
        <w:t xml:space="preserve">                                                                                                                               </w:t>
      </w:r>
      <w:r w:rsidR="00EF3E9E">
        <w:t xml:space="preserve">  </w:t>
      </w:r>
      <w:r w:rsidR="00F71C78">
        <w:t>2</w:t>
      </w:r>
      <w:r w:rsidR="00A018BA">
        <w:t>81</w:t>
      </w:r>
      <w:r w:rsidR="00EF3E9E" w:rsidRPr="00E67F49">
        <w:t>/1</w:t>
      </w:r>
      <w:r w:rsidR="00A018BA">
        <w:t>6</w:t>
      </w:r>
      <w:r w:rsidR="00EF3E9E" w:rsidRPr="00E67F49">
        <w:t>-1</w:t>
      </w:r>
      <w:r w:rsidR="00981D31">
        <w:t>1</w:t>
      </w:r>
      <w:r w:rsidR="00EF3E9E" w:rsidRPr="00E67F49">
        <w:t xml:space="preserve"> </w:t>
      </w:r>
    </w:p>
    <w:p w:rsidR="009830F1" w:rsidRDefault="009830F1" w:rsidP="00EF3E9E">
      <w:pPr>
        <w:autoSpaceDE w:val="0"/>
        <w:autoSpaceDN w:val="0"/>
        <w:adjustRightInd w:val="0"/>
        <w:ind w:right="-398" w:firstLine="567"/>
        <w:jc w:val="both"/>
      </w:pPr>
    </w:p>
    <w:p w:rsidR="006F3AE6" w:rsidRDefault="00EF3E9E" w:rsidP="006F3AE6">
      <w:pPr>
        <w:suppressAutoHyphens/>
        <w:autoSpaceDE w:val="0"/>
        <w:autoSpaceDN w:val="0"/>
        <w:adjustRightInd w:val="0"/>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733CC3">
        <w:t>общества</w:t>
      </w:r>
      <w:r w:rsidR="00733CC3" w:rsidRPr="00EA528E">
        <w:t xml:space="preserve"> с ограниченной ответственностью «Ласковый май» (г</w:t>
      </w:r>
      <w:proofErr w:type="gramStart"/>
      <w:r w:rsidR="00733CC3" w:rsidRPr="00EA528E">
        <w:t>.Т</w:t>
      </w:r>
      <w:proofErr w:type="gramEnd"/>
      <w:r w:rsidR="00733CC3" w:rsidRPr="00EA528E">
        <w:t xml:space="preserve">ирасполь, </w:t>
      </w:r>
      <w:proofErr w:type="spellStart"/>
      <w:r w:rsidR="00733CC3" w:rsidRPr="00EA528E">
        <w:t>ул.Краснодонская</w:t>
      </w:r>
      <w:proofErr w:type="spellEnd"/>
      <w:r w:rsidR="00733CC3" w:rsidRPr="00EA528E">
        <w:t>, д.36/17, к.30)</w:t>
      </w:r>
      <w:r w:rsidR="00733CC3">
        <w:t xml:space="preserve"> на</w:t>
      </w:r>
      <w:r w:rsidR="00733CC3" w:rsidRPr="000A4635">
        <w:t xml:space="preserve"> </w:t>
      </w:r>
      <w:r w:rsidR="00733CC3">
        <w:t xml:space="preserve">определение суда </w:t>
      </w:r>
      <w:r w:rsidR="00733CC3" w:rsidRPr="000A4635">
        <w:t>от</w:t>
      </w:r>
      <w:r w:rsidR="00733CC3">
        <w:t xml:space="preserve"> 25 января </w:t>
      </w:r>
      <w:r w:rsidR="00733CC3" w:rsidRPr="000A4635">
        <w:t>201</w:t>
      </w:r>
      <w:r w:rsidR="00733CC3">
        <w:t>7</w:t>
      </w:r>
      <w:r w:rsidR="00733CC3" w:rsidRPr="000A4635">
        <w:t xml:space="preserve"> г</w:t>
      </w:r>
      <w:r w:rsidR="00733CC3">
        <w:t>ода</w:t>
      </w:r>
      <w:r w:rsidR="00733CC3" w:rsidRPr="000A4635">
        <w:t xml:space="preserve"> </w:t>
      </w:r>
      <w:r w:rsidR="00733CC3">
        <w:t>об изменении способа и порядка исполнения решения Арбитражного суда ПМР от 30 мая 2016 года по делу № 281/16-11, возбужденному по иску Государственной администрации г</w:t>
      </w:r>
      <w:proofErr w:type="gramStart"/>
      <w:r w:rsidR="00733CC3">
        <w:t>.Т</w:t>
      </w:r>
      <w:proofErr w:type="gramEnd"/>
      <w:r w:rsidR="00733CC3">
        <w:t xml:space="preserve">ирасполя и </w:t>
      </w:r>
      <w:proofErr w:type="spellStart"/>
      <w:r w:rsidR="00733CC3">
        <w:t>г.Днестровска</w:t>
      </w:r>
      <w:proofErr w:type="spellEnd"/>
      <w:r w:rsidR="00733CC3">
        <w:t xml:space="preserve"> (г.Тирасполь, ул.25 Октября, 101) к обществу с ограниченной ответственностью «Ласковый май» (г.Тирасполь, </w:t>
      </w:r>
      <w:proofErr w:type="spellStart"/>
      <w:r w:rsidR="00733CC3">
        <w:t>ул.Краснодонская</w:t>
      </w:r>
      <w:proofErr w:type="spellEnd"/>
      <w:r w:rsidR="00733CC3">
        <w:t>, д.36/17, к.30) об освобождении земельного участка, с участием в деле третьего лица, не заявляющего самостоятельных требований на предмет спора, на стороне истца – общества с ограниченной ответственностью «Торгово-промышленная фирма «</w:t>
      </w:r>
      <w:proofErr w:type="spellStart"/>
      <w:r w:rsidR="00733CC3">
        <w:t>Интерцентр-люкс</w:t>
      </w:r>
      <w:proofErr w:type="spellEnd"/>
      <w:r w:rsidR="00733CC3">
        <w:t>» (г</w:t>
      </w:r>
      <w:proofErr w:type="gramStart"/>
      <w:r w:rsidR="00733CC3">
        <w:t>.Т</w:t>
      </w:r>
      <w:proofErr w:type="gramEnd"/>
      <w:r w:rsidR="00733CC3">
        <w:t xml:space="preserve">ирасполь, ул.Котовского, 4), </w:t>
      </w:r>
      <w:r w:rsidRPr="0090180D">
        <w:t xml:space="preserve">при участии в судебном заседании </w:t>
      </w:r>
      <w:r w:rsidR="00A018BA">
        <w:t xml:space="preserve">судебного исполнителя Тираспольского и Бендерского отдела Государственной службы судебных исполнителей ПМР </w:t>
      </w:r>
      <w:proofErr w:type="spellStart"/>
      <w:r w:rsidR="00A018BA">
        <w:t>Пахоля</w:t>
      </w:r>
      <w:proofErr w:type="spellEnd"/>
      <w:r w:rsidR="00A018BA">
        <w:t xml:space="preserve"> И.И. (служебное удостоверение № 117 от 19</w:t>
      </w:r>
      <w:r w:rsidR="00FB4087">
        <w:t xml:space="preserve"> февраля </w:t>
      </w:r>
      <w:r w:rsidR="00A018BA">
        <w:t xml:space="preserve">2016 г.), </w:t>
      </w:r>
      <w:r w:rsidR="00733CC3">
        <w:t>представителя должника Кириченко О.В. (</w:t>
      </w:r>
      <w:r w:rsidR="006F3AE6">
        <w:t xml:space="preserve">доверенность </w:t>
      </w:r>
      <w:r w:rsidR="00733CC3">
        <w:t xml:space="preserve">№ 5 </w:t>
      </w:r>
      <w:r w:rsidR="006F3AE6">
        <w:t xml:space="preserve">от </w:t>
      </w:r>
      <w:r w:rsidR="00733CC3">
        <w:t>29</w:t>
      </w:r>
      <w:r w:rsidR="00FB4087">
        <w:t xml:space="preserve"> июня </w:t>
      </w:r>
      <w:r w:rsidR="006F3AE6">
        <w:t xml:space="preserve">2016 г.), </w:t>
      </w:r>
      <w:r w:rsidR="00A018BA">
        <w:t xml:space="preserve">представителя третьего лица, не заявляющего самостоятельных требований на предмет спора, на стороне истца </w:t>
      </w:r>
      <w:r w:rsidR="00FB4087">
        <w:t xml:space="preserve">Спасского А.Н. </w:t>
      </w:r>
      <w:r w:rsidR="00A018BA">
        <w:t xml:space="preserve">(доверенность </w:t>
      </w:r>
      <w:r w:rsidR="00FB4087">
        <w:t>№ 000011</w:t>
      </w:r>
      <w:r w:rsidR="00A018BA">
        <w:t>от 1</w:t>
      </w:r>
      <w:r w:rsidR="00FB4087">
        <w:t xml:space="preserve">3 января </w:t>
      </w:r>
      <w:r w:rsidR="00A018BA">
        <w:t>201</w:t>
      </w:r>
      <w:r w:rsidR="00FB4087">
        <w:t>6</w:t>
      </w:r>
      <w:r w:rsidR="00A018BA">
        <w:t xml:space="preserve"> г.),</w:t>
      </w:r>
    </w:p>
    <w:p w:rsidR="00EF3E9E" w:rsidRPr="0090180D" w:rsidRDefault="00EF3E9E" w:rsidP="00EF3E9E">
      <w:pPr>
        <w:spacing w:before="80"/>
        <w:ind w:right="-398" w:firstLine="567"/>
        <w:rPr>
          <w:b/>
        </w:rPr>
      </w:pPr>
      <w:r>
        <w:rPr>
          <w:b/>
        </w:rPr>
        <w:t>у</w:t>
      </w:r>
      <w:r w:rsidRPr="0090180D">
        <w:rPr>
          <w:b/>
        </w:rPr>
        <w:t>становил:</w:t>
      </w:r>
    </w:p>
    <w:p w:rsidR="00FB4087" w:rsidRDefault="00814172" w:rsidP="00FB4087">
      <w:pPr>
        <w:ind w:firstLine="567"/>
        <w:jc w:val="both"/>
      </w:pPr>
      <w:r>
        <w:t>Государственная администрация г</w:t>
      </w:r>
      <w:proofErr w:type="gramStart"/>
      <w:r>
        <w:t>.Т</w:t>
      </w:r>
      <w:proofErr w:type="gramEnd"/>
      <w:r>
        <w:t xml:space="preserve">ирасполя и </w:t>
      </w:r>
      <w:proofErr w:type="spellStart"/>
      <w:r>
        <w:t>г.Днестровска</w:t>
      </w:r>
      <w:proofErr w:type="spellEnd"/>
      <w:r>
        <w:t xml:space="preserve"> (далее – ГА</w:t>
      </w:r>
      <w:r w:rsidRPr="00814172">
        <w:t xml:space="preserve"> </w:t>
      </w:r>
      <w:r>
        <w:t xml:space="preserve">г.Тирасполя и </w:t>
      </w:r>
      <w:proofErr w:type="spellStart"/>
      <w:r>
        <w:t>г.Днестровска</w:t>
      </w:r>
      <w:proofErr w:type="spellEnd"/>
      <w:r>
        <w:t xml:space="preserve">, истец, взыскатель) </w:t>
      </w:r>
      <w:r w:rsidR="00480048">
        <w:t>обратил</w:t>
      </w:r>
      <w:r>
        <w:t>а</w:t>
      </w:r>
      <w:r w:rsidR="00480048">
        <w:t>сь в</w:t>
      </w:r>
      <w:r w:rsidR="00480048" w:rsidRPr="00192EA4">
        <w:t xml:space="preserve"> </w:t>
      </w:r>
      <w:r w:rsidR="00480048">
        <w:t>А</w:t>
      </w:r>
      <w:r w:rsidR="00480048" w:rsidRPr="00011F8E">
        <w:t xml:space="preserve">рбитражный суд </w:t>
      </w:r>
      <w:r w:rsidR="00480048">
        <w:t>Приднестровской Молдавской Республики (далее – Арбитражный суд ПМР, арбитражный суд, суд) с иском к</w:t>
      </w:r>
      <w:r w:rsidR="00480048" w:rsidRPr="00F43C1C">
        <w:t xml:space="preserve"> </w:t>
      </w:r>
      <w:r w:rsidR="00480048">
        <w:t xml:space="preserve">обществу с ограниченной ответственностью </w:t>
      </w:r>
      <w:r>
        <w:t>«Ласковый май»</w:t>
      </w:r>
      <w:r w:rsidR="00480048">
        <w:t xml:space="preserve"> (далее – ООО </w:t>
      </w:r>
      <w:r>
        <w:t>«Ласковый май»</w:t>
      </w:r>
      <w:r w:rsidR="00480048">
        <w:t>, общество, ответчик</w:t>
      </w:r>
      <w:r w:rsidR="00EF544B">
        <w:t>, должник</w:t>
      </w:r>
      <w:r w:rsidR="00C93E31">
        <w:t>)</w:t>
      </w:r>
      <w:r w:rsidR="00FB4087">
        <w:t xml:space="preserve"> </w:t>
      </w:r>
      <w:r>
        <w:t>об освобождении земельного участка</w:t>
      </w:r>
      <w:r w:rsidR="00FB4087">
        <w:t>.</w:t>
      </w:r>
    </w:p>
    <w:p w:rsidR="00814172" w:rsidRDefault="00FB4087" w:rsidP="00FB4087">
      <w:pPr>
        <w:ind w:firstLine="567"/>
        <w:jc w:val="both"/>
      </w:pPr>
      <w:r>
        <w:t>О</w:t>
      </w:r>
      <w:r w:rsidR="00814172">
        <w:t>пределением от 6 апреля 2016 года к участию в деле в качестве третьего лица, не заявляющего самостоятельных требований на предмет спора, на стороне истца привлечено общество с ограниченной ответственностью «Торгово-промышленная фирма «</w:t>
      </w:r>
      <w:proofErr w:type="spellStart"/>
      <w:r w:rsidR="00814172">
        <w:t>Интерцентр-люкс</w:t>
      </w:r>
      <w:proofErr w:type="spellEnd"/>
      <w:r w:rsidR="00814172">
        <w:t>» (далее – третье лицо, ООО «ТПФ «</w:t>
      </w:r>
      <w:proofErr w:type="spellStart"/>
      <w:r w:rsidR="00814172">
        <w:t>Интерцентр-люкс</w:t>
      </w:r>
      <w:proofErr w:type="spellEnd"/>
      <w:r w:rsidR="00814172">
        <w:t>»).</w:t>
      </w:r>
    </w:p>
    <w:p w:rsidR="00AA682F" w:rsidRDefault="00480048" w:rsidP="00AA682F">
      <w:pPr>
        <w:ind w:firstLine="567"/>
        <w:jc w:val="both"/>
      </w:pPr>
      <w:r>
        <w:t>Решением</w:t>
      </w:r>
      <w:r w:rsidRPr="002D277A">
        <w:t xml:space="preserve"> </w:t>
      </w:r>
      <w:r>
        <w:t>а</w:t>
      </w:r>
      <w:r w:rsidRPr="00060921">
        <w:t>рбитражного суда от</w:t>
      </w:r>
      <w:r w:rsidRPr="002E2374">
        <w:t xml:space="preserve"> </w:t>
      </w:r>
      <w:r>
        <w:t>3</w:t>
      </w:r>
      <w:r w:rsidR="00FB4087">
        <w:t>0</w:t>
      </w:r>
      <w:r w:rsidRPr="002E2374">
        <w:t xml:space="preserve"> </w:t>
      </w:r>
      <w:r w:rsidR="00FB4087">
        <w:t xml:space="preserve">мая </w:t>
      </w:r>
      <w:r>
        <w:t>2016</w:t>
      </w:r>
      <w:r w:rsidRPr="002E2374">
        <w:t xml:space="preserve"> года </w:t>
      </w:r>
      <w:r w:rsidRPr="00060921">
        <w:t xml:space="preserve">по делу </w:t>
      </w:r>
      <w:r w:rsidRPr="002E2374">
        <w:t>№</w:t>
      </w:r>
      <w:r>
        <w:t xml:space="preserve"> 2</w:t>
      </w:r>
      <w:r w:rsidR="00FB4087">
        <w:t>81</w:t>
      </w:r>
      <w:r w:rsidRPr="002E2374">
        <w:t>/1</w:t>
      </w:r>
      <w:r w:rsidR="00FB4087">
        <w:t>6</w:t>
      </w:r>
      <w:r w:rsidRPr="002E2374">
        <w:t>-</w:t>
      </w:r>
      <w:r>
        <w:t xml:space="preserve">11 суд удовлетворил исковые требования </w:t>
      </w:r>
      <w:r w:rsidR="00F667A6">
        <w:t>Государственной администрации г</w:t>
      </w:r>
      <w:proofErr w:type="gramStart"/>
      <w:r w:rsidR="00F667A6">
        <w:t>.Т</w:t>
      </w:r>
      <w:proofErr w:type="gramEnd"/>
      <w:r w:rsidR="00F667A6">
        <w:t xml:space="preserve">ирасполя и </w:t>
      </w:r>
      <w:proofErr w:type="spellStart"/>
      <w:r w:rsidR="00F667A6">
        <w:t>г.Днестровска</w:t>
      </w:r>
      <w:proofErr w:type="spellEnd"/>
      <w:r w:rsidR="00F667A6">
        <w:t xml:space="preserve">, обязав </w:t>
      </w:r>
      <w:r w:rsidR="003311B5">
        <w:t xml:space="preserve">ООО </w:t>
      </w:r>
      <w:r w:rsidR="00F667A6">
        <w:t xml:space="preserve">«Ласковый май» в лице директора И.В. </w:t>
      </w:r>
      <w:proofErr w:type="spellStart"/>
      <w:r w:rsidR="00F667A6">
        <w:t>Думанской</w:t>
      </w:r>
      <w:proofErr w:type="spellEnd"/>
      <w:r w:rsidR="00F667A6">
        <w:t xml:space="preserve"> в течение 1 (одного) месяца со дня вступления в силу решения за счет собственных средств освободить самовольно занятый земельный участок площадью 0,0041 га, предоставленный в аренду </w:t>
      </w:r>
      <w:r w:rsidR="003311B5">
        <w:t>ООО</w:t>
      </w:r>
      <w:r w:rsidR="00F667A6">
        <w:t xml:space="preserve"> «Торгово-промышленная фирма «</w:t>
      </w:r>
      <w:proofErr w:type="spellStart"/>
      <w:r w:rsidR="00F667A6">
        <w:t>Интерцентр-люкс</w:t>
      </w:r>
      <w:proofErr w:type="spellEnd"/>
      <w:r w:rsidR="00F667A6">
        <w:t>», в районе жилого дома по ул</w:t>
      </w:r>
      <w:proofErr w:type="gramStart"/>
      <w:r w:rsidR="00F667A6">
        <w:t>.Ю</w:t>
      </w:r>
      <w:proofErr w:type="gramEnd"/>
      <w:r w:rsidR="00F667A6">
        <w:t>ности, 24 в г. Тирасполе, путем демонтажа самовольно установленного временного киоска, расположенного на данном участке</w:t>
      </w:r>
      <w:r w:rsidR="00AA682F">
        <w:t>, и</w:t>
      </w:r>
      <w:r w:rsidR="00AA682F" w:rsidRPr="00AA682F">
        <w:t xml:space="preserve"> </w:t>
      </w:r>
      <w:r w:rsidR="00AA682F">
        <w:t>привести в первоначальное состояние, существовавшее до нарушения действующего законодательства Приднестровской Молдавской Республики, территорию указанного земельного участка.</w:t>
      </w:r>
    </w:p>
    <w:p w:rsidR="00480048" w:rsidRDefault="00480048" w:rsidP="004D3E0A">
      <w:pPr>
        <w:ind w:firstLine="567"/>
        <w:jc w:val="both"/>
      </w:pPr>
      <w:r>
        <w:lastRenderedPageBreak/>
        <w:t xml:space="preserve">Постановлением кассационной инстанции Арбитражного суда ПМР от </w:t>
      </w:r>
      <w:r w:rsidR="00AA682F">
        <w:t>22</w:t>
      </w:r>
      <w:r>
        <w:t xml:space="preserve"> </w:t>
      </w:r>
      <w:r w:rsidR="00306DC9">
        <w:t xml:space="preserve">августа </w:t>
      </w:r>
      <w:r>
        <w:t xml:space="preserve">2016 года № </w:t>
      </w:r>
      <w:r w:rsidR="00306DC9">
        <w:t xml:space="preserve">84/16-01к </w:t>
      </w:r>
      <w:r>
        <w:t>указанное решение оставлено без изменения.</w:t>
      </w:r>
    </w:p>
    <w:p w:rsidR="00480048" w:rsidRDefault="004D3E0A" w:rsidP="004D3E0A">
      <w:pPr>
        <w:ind w:firstLine="567"/>
        <w:jc w:val="both"/>
      </w:pPr>
      <w:proofErr w:type="gramStart"/>
      <w:r>
        <w:t xml:space="preserve">25 января </w:t>
      </w:r>
      <w:r w:rsidR="00480048">
        <w:t xml:space="preserve">2017 года суд </w:t>
      </w:r>
      <w:r>
        <w:t>удовлетвори</w:t>
      </w:r>
      <w:r w:rsidR="00135890">
        <w:t>л</w:t>
      </w:r>
      <w:r w:rsidR="00102CC3">
        <w:t xml:space="preserve"> поданное судебным исполнителем Тираспольского и Бендерского отдела Государственной службы судебных исполнителей ПМР (далее – судебный исполнитель, заявитель) </w:t>
      </w:r>
      <w:r>
        <w:t xml:space="preserve">заявление </w:t>
      </w:r>
      <w:r w:rsidR="00135890">
        <w:t>об и</w:t>
      </w:r>
      <w:r>
        <w:t>змен</w:t>
      </w:r>
      <w:r w:rsidR="00135890">
        <w:t>ении</w:t>
      </w:r>
      <w:r>
        <w:t xml:space="preserve"> способ</w:t>
      </w:r>
      <w:r w:rsidR="00135890">
        <w:t>а и поряд</w:t>
      </w:r>
      <w:r>
        <w:t>к</w:t>
      </w:r>
      <w:r w:rsidR="00135890">
        <w:t>а</w:t>
      </w:r>
      <w:r>
        <w:t xml:space="preserve"> исполнения решения от 30 мая 2016 года по делу № 281/16-11 </w:t>
      </w:r>
      <w:r w:rsidR="00135890">
        <w:t>частично, возложив</w:t>
      </w:r>
      <w:r>
        <w:t xml:space="preserve"> осуществление </w:t>
      </w:r>
      <w:r w:rsidR="00F643CF">
        <w:t>дей</w:t>
      </w:r>
      <w:r w:rsidR="00103276">
        <w:t>ствий, указанных</w:t>
      </w:r>
      <w:r w:rsidR="005133CE">
        <w:t xml:space="preserve"> в</w:t>
      </w:r>
      <w:r w:rsidR="00103276">
        <w:t xml:space="preserve"> названном судебном акте</w:t>
      </w:r>
      <w:r w:rsidR="005133CE">
        <w:t>,</w:t>
      </w:r>
      <w:r w:rsidR="00103276">
        <w:t xml:space="preserve"> </w:t>
      </w:r>
      <w:r>
        <w:t xml:space="preserve">на </w:t>
      </w:r>
      <w:r w:rsidR="00103276">
        <w:t xml:space="preserve">истца - </w:t>
      </w:r>
      <w:r>
        <w:t xml:space="preserve">Государственную администрацию г. Тирасполя и г. </w:t>
      </w:r>
      <w:proofErr w:type="spellStart"/>
      <w:r>
        <w:t>Днестровска</w:t>
      </w:r>
      <w:proofErr w:type="spellEnd"/>
      <w:r>
        <w:t xml:space="preserve"> с отнесением расходов</w:t>
      </w:r>
      <w:proofErr w:type="gramEnd"/>
      <w:r>
        <w:t xml:space="preserve"> на общество с ограниченной ответственностью «Ласковый май»</w:t>
      </w:r>
      <w:r w:rsidR="00480048">
        <w:t>, о чем вынес соответствующее определение</w:t>
      </w:r>
      <w:r w:rsidR="00480048" w:rsidRPr="00240841">
        <w:t>.</w:t>
      </w:r>
      <w:r w:rsidR="00480048">
        <w:t xml:space="preserve"> </w:t>
      </w:r>
    </w:p>
    <w:p w:rsidR="00480048" w:rsidRDefault="005133CE" w:rsidP="004D3E0A">
      <w:pPr>
        <w:ind w:firstLine="567"/>
        <w:jc w:val="both"/>
      </w:pPr>
      <w:proofErr w:type="gramStart"/>
      <w:r>
        <w:t>ООО «Ласковый май»</w:t>
      </w:r>
      <w:r w:rsidR="00480048">
        <w:t xml:space="preserve">, не согласившись с принятым определением, </w:t>
      </w:r>
      <w:r>
        <w:t>04</w:t>
      </w:r>
      <w:r w:rsidR="00480048">
        <w:t xml:space="preserve"> </w:t>
      </w:r>
      <w:r>
        <w:t xml:space="preserve">февраля </w:t>
      </w:r>
      <w:r w:rsidR="00480048">
        <w:t>2017 года направил</w:t>
      </w:r>
      <w:r>
        <w:t>о</w:t>
      </w:r>
      <w:r w:rsidR="00480048">
        <w:t xml:space="preserve"> в адрес суда кассационную жалобу, в которой просит отменить определение Арбитражного суда ПМР от </w:t>
      </w:r>
      <w:r>
        <w:t>2</w:t>
      </w:r>
      <w:r w:rsidR="00480048">
        <w:t xml:space="preserve">5 января 2017 года </w:t>
      </w:r>
      <w:r w:rsidR="00480048" w:rsidRPr="00240841">
        <w:t xml:space="preserve">по делу № </w:t>
      </w:r>
      <w:r>
        <w:t>281</w:t>
      </w:r>
      <w:r w:rsidR="00480048" w:rsidRPr="00C641BC">
        <w:t>/1</w:t>
      </w:r>
      <w:r>
        <w:t>6</w:t>
      </w:r>
      <w:r w:rsidR="00480048" w:rsidRPr="00C641BC">
        <w:t>-11</w:t>
      </w:r>
      <w:r>
        <w:t xml:space="preserve"> и отказать в удовлетворении заявления </w:t>
      </w:r>
      <w:r w:rsidR="0001263D">
        <w:t>судебного исполнителя Тираспольского и Бендерского отдела Государственной службы судебных исполнителей ПМР об изменении способа и порядка исполнения решения</w:t>
      </w:r>
      <w:r w:rsidR="00480048">
        <w:t xml:space="preserve">. </w:t>
      </w:r>
      <w:proofErr w:type="gramEnd"/>
    </w:p>
    <w:p w:rsidR="00EF3E9E" w:rsidRDefault="0001263D" w:rsidP="00DD68A7">
      <w:pPr>
        <w:ind w:firstLine="567"/>
        <w:jc w:val="both"/>
      </w:pPr>
      <w:r>
        <w:t>1</w:t>
      </w:r>
      <w:r w:rsidR="00480048">
        <w:t>0</w:t>
      </w:r>
      <w:r w:rsidR="00EF3E9E">
        <w:t xml:space="preserve"> </w:t>
      </w:r>
      <w:r w:rsidR="00480048">
        <w:t xml:space="preserve">февраля </w:t>
      </w:r>
      <w:r w:rsidR="00EF3E9E">
        <w:t>201</w:t>
      </w:r>
      <w:r w:rsidR="00480048">
        <w:t>7</w:t>
      </w:r>
      <w:r w:rsidR="00EF3E9E">
        <w:t xml:space="preserve"> г</w:t>
      </w:r>
      <w:r w:rsidR="00981D31">
        <w:t>ода</w:t>
      </w:r>
      <w:r w:rsidR="00EF3E9E">
        <w:t xml:space="preserve"> </w:t>
      </w:r>
      <w:r w:rsidR="00DD68A7">
        <w:t>кассационная жалоба принята</w:t>
      </w:r>
      <w:r w:rsidR="00DD68A7" w:rsidRPr="0090180D">
        <w:t xml:space="preserve"> к производству кассационной инстанции Арбитражного суда ПМР</w:t>
      </w:r>
      <w:r w:rsidR="00DD68A7">
        <w:t xml:space="preserve"> </w:t>
      </w:r>
      <w:r w:rsidR="00EF3E9E" w:rsidRPr="0090180D">
        <w:t xml:space="preserve">и </w:t>
      </w:r>
      <w:r w:rsidR="00DD68A7">
        <w:t>дело</w:t>
      </w:r>
      <w:r w:rsidR="00DD68A7" w:rsidRPr="0090180D">
        <w:t xml:space="preserve"> </w:t>
      </w:r>
      <w:r w:rsidR="00EF3E9E" w:rsidRPr="0090180D">
        <w:t>назнач</w:t>
      </w:r>
      <w:r w:rsidR="00DD68A7">
        <w:t>ено</w:t>
      </w:r>
      <w:r w:rsidR="00EF3E9E">
        <w:t xml:space="preserve"> </w:t>
      </w:r>
      <w:r w:rsidR="00EF3E9E" w:rsidRPr="0090180D">
        <w:t xml:space="preserve">к судебному разбирательству на </w:t>
      </w:r>
      <w:r>
        <w:t>0</w:t>
      </w:r>
      <w:r w:rsidR="00562A3C">
        <w:t>2</w:t>
      </w:r>
      <w:r w:rsidR="00EF3E9E">
        <w:t xml:space="preserve"> </w:t>
      </w:r>
      <w:r>
        <w:t xml:space="preserve">марта </w:t>
      </w:r>
      <w:r w:rsidR="00EF3E9E" w:rsidRPr="0090180D">
        <w:t>201</w:t>
      </w:r>
      <w:r w:rsidR="00480048">
        <w:t>7</w:t>
      </w:r>
      <w:r w:rsidR="00EF3E9E" w:rsidRPr="0090180D">
        <w:t xml:space="preserve"> г</w:t>
      </w:r>
      <w:r w:rsidR="00562A3C">
        <w:t>ода</w:t>
      </w:r>
      <w:r w:rsidR="00DD68A7">
        <w:t>,</w:t>
      </w:r>
      <w:r w:rsidR="00DD68A7" w:rsidRPr="00DD68A7">
        <w:t xml:space="preserve"> </w:t>
      </w:r>
      <w:r w:rsidR="00DD68A7">
        <w:t>о чем вынесен соответствующ</w:t>
      </w:r>
      <w:r w:rsidR="003A7C58">
        <w:t>ий судебный акт</w:t>
      </w:r>
      <w:r w:rsidR="00DD68A7" w:rsidRPr="00240841">
        <w:t>.</w:t>
      </w:r>
      <w:r w:rsidR="00DD68A7">
        <w:t xml:space="preserve"> </w:t>
      </w:r>
      <w:r w:rsidR="00EF3E9E">
        <w:t xml:space="preserve"> </w:t>
      </w:r>
    </w:p>
    <w:p w:rsidR="0001263D" w:rsidRPr="006C1B04" w:rsidRDefault="006F3AE6" w:rsidP="0001263D">
      <w:pPr>
        <w:ind w:right="-2" w:firstLine="567"/>
        <w:jc w:val="both"/>
      </w:pPr>
      <w:r>
        <w:t xml:space="preserve">Определением от </w:t>
      </w:r>
      <w:r w:rsidR="0001263D">
        <w:t>0</w:t>
      </w:r>
      <w:r>
        <w:t>2</w:t>
      </w:r>
      <w:r w:rsidR="0001263D">
        <w:t xml:space="preserve"> марта </w:t>
      </w:r>
      <w:r>
        <w:t>2017 года суд</w:t>
      </w:r>
      <w:r w:rsidR="0001263D" w:rsidRPr="0001263D">
        <w:t xml:space="preserve"> </w:t>
      </w:r>
      <w:r w:rsidR="0001263D">
        <w:t>кассационной инстанции, учитывая положения пункта 2 статьи 181, подпункта 2 пункта 3 статьи 152 АПК ПМР, пришел к выводу о невозможности рассмотрения дела в</w:t>
      </w:r>
      <w:r w:rsidR="0038221A">
        <w:t xml:space="preserve">виду неявки </w:t>
      </w:r>
      <w:r w:rsidR="0001263D">
        <w:t>судебного исполнителя</w:t>
      </w:r>
      <w:r w:rsidR="0038221A">
        <w:t xml:space="preserve"> при отсутствии </w:t>
      </w:r>
      <w:r w:rsidR="0001263D">
        <w:t>сведени</w:t>
      </w:r>
      <w:r w:rsidR="0038221A">
        <w:t>й</w:t>
      </w:r>
      <w:r w:rsidR="0001263D">
        <w:t xml:space="preserve"> о его надлежащем </w:t>
      </w:r>
      <w:proofErr w:type="gramStart"/>
      <w:r w:rsidR="0001263D" w:rsidRPr="003B7EA4">
        <w:t>извещен</w:t>
      </w:r>
      <w:r w:rsidR="0001263D">
        <w:t>ии</w:t>
      </w:r>
      <w:proofErr w:type="gramEnd"/>
      <w:r w:rsidR="0001263D" w:rsidRPr="003B7EA4">
        <w:t xml:space="preserve"> о времени и месте судебного заседания</w:t>
      </w:r>
      <w:r w:rsidR="0001263D" w:rsidRPr="00617346">
        <w:t xml:space="preserve"> </w:t>
      </w:r>
      <w:r w:rsidR="0001263D">
        <w:t xml:space="preserve">и отложил </w:t>
      </w:r>
      <w:r w:rsidR="0001263D" w:rsidRPr="006C1B04">
        <w:t>рассмотрение дел</w:t>
      </w:r>
      <w:r w:rsidR="0001263D">
        <w:t>а</w:t>
      </w:r>
      <w:r w:rsidR="0001263D" w:rsidRPr="006C1B04">
        <w:t xml:space="preserve"> </w:t>
      </w:r>
      <w:r w:rsidR="0001263D">
        <w:t>на основании пункта 1 статьи 109 АПК ПМР</w:t>
      </w:r>
      <w:r w:rsidR="0001263D" w:rsidRPr="006C1B04">
        <w:t xml:space="preserve">. </w:t>
      </w:r>
    </w:p>
    <w:p w:rsidR="00EF3E9E" w:rsidRPr="00B57968" w:rsidRDefault="00EF3E9E" w:rsidP="00381428">
      <w:pPr>
        <w:autoSpaceDE w:val="0"/>
        <w:autoSpaceDN w:val="0"/>
        <w:adjustRightInd w:val="0"/>
        <w:ind w:firstLine="567"/>
        <w:jc w:val="both"/>
      </w:pPr>
      <w:r w:rsidRPr="00B57968">
        <w:t xml:space="preserve">Кассационная жалоба </w:t>
      </w:r>
      <w:proofErr w:type="gramStart"/>
      <w:r w:rsidRPr="00B57968">
        <w:t>рассмотрена</w:t>
      </w:r>
      <w:proofErr w:type="gramEnd"/>
      <w:r w:rsidR="00562A3C">
        <w:t xml:space="preserve"> и резолютивная часть постановления оглашена </w:t>
      </w:r>
      <w:r w:rsidR="0038221A">
        <w:t>16</w:t>
      </w:r>
      <w:r>
        <w:t xml:space="preserve"> </w:t>
      </w:r>
      <w:r w:rsidR="006F3AE6">
        <w:t xml:space="preserve">марта </w:t>
      </w:r>
      <w:r w:rsidRPr="0090180D">
        <w:t>201</w:t>
      </w:r>
      <w:r w:rsidR="00480048">
        <w:t>7</w:t>
      </w:r>
      <w:r w:rsidRPr="0090180D">
        <w:t xml:space="preserve"> г</w:t>
      </w:r>
      <w:r>
        <w:t>ода</w:t>
      </w:r>
      <w:r w:rsidRPr="00B57968">
        <w:t xml:space="preserve">. Полный текст </w:t>
      </w:r>
      <w:r w:rsidR="00562A3C">
        <w:t>п</w:t>
      </w:r>
      <w:r w:rsidRPr="00B57968">
        <w:t xml:space="preserve">остановления изготовлен </w:t>
      </w:r>
      <w:r w:rsidR="0038221A">
        <w:t>2</w:t>
      </w:r>
      <w:r w:rsidR="006F3AE6">
        <w:t>1</w:t>
      </w:r>
      <w:r>
        <w:t xml:space="preserve"> </w:t>
      </w:r>
      <w:r w:rsidR="006F3AE6">
        <w:t xml:space="preserve">марта </w:t>
      </w:r>
      <w:r w:rsidR="00562A3C">
        <w:t>201</w:t>
      </w:r>
      <w:r w:rsidR="00480048">
        <w:t>7</w:t>
      </w:r>
      <w:r w:rsidRPr="00B57968">
        <w:t xml:space="preserve"> года. </w:t>
      </w:r>
    </w:p>
    <w:p w:rsidR="00562A3C" w:rsidRDefault="00480048" w:rsidP="003A31C6">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xml:space="preserve">) явку лиц, участвующих в деле, и наличие доказательств их надлежащего извещения, суд кассационной инстанции установил, что </w:t>
      </w:r>
      <w:r w:rsidR="0038221A">
        <w:t xml:space="preserve">являющаяся взыскателем </w:t>
      </w:r>
      <w:r w:rsidR="0060778F">
        <w:t xml:space="preserve">Государственная администрация </w:t>
      </w:r>
      <w:r w:rsidR="0038221A">
        <w:t>г</w:t>
      </w:r>
      <w:proofErr w:type="gramStart"/>
      <w:r w:rsidR="0038221A">
        <w:t>.Т</w:t>
      </w:r>
      <w:proofErr w:type="gramEnd"/>
      <w:r w:rsidR="0038221A">
        <w:t xml:space="preserve">ирасполя и </w:t>
      </w:r>
      <w:proofErr w:type="spellStart"/>
      <w:r w:rsidR="0038221A">
        <w:t>г.Днестровска</w:t>
      </w:r>
      <w:proofErr w:type="spellEnd"/>
      <w:r w:rsidR="0060778F">
        <w:t xml:space="preserve"> </w:t>
      </w:r>
      <w:r>
        <w:t>в судебное заседание при надлежащем извещении о времени и месте судебного разбирательства не яв</w:t>
      </w:r>
      <w:r w:rsidR="003A31C6">
        <w:t>и</w:t>
      </w:r>
      <w:r>
        <w:t>л</w:t>
      </w:r>
      <w:r w:rsidR="0038221A">
        <w:t>а</w:t>
      </w:r>
      <w:r>
        <w:t>с</w:t>
      </w:r>
      <w:r w:rsidR="0060778F">
        <w:t>ь</w:t>
      </w:r>
      <w:r>
        <w:t xml:space="preserve">. </w:t>
      </w:r>
      <w:proofErr w:type="gramStart"/>
      <w:r>
        <w:t xml:space="preserve">Факт </w:t>
      </w:r>
      <w:r w:rsidR="0038221A">
        <w:t>ее</w:t>
      </w:r>
      <w:r w:rsidR="0060778F">
        <w:t xml:space="preserve"> </w:t>
      </w:r>
      <w:r>
        <w:t xml:space="preserve">надлежащего извещения подтверждается </w:t>
      </w:r>
      <w:r w:rsidRPr="0057502D">
        <w:t>уведомлени</w:t>
      </w:r>
      <w:r w:rsidR="0060778F">
        <w:t>я</w:t>
      </w:r>
      <w:r>
        <w:t>м</w:t>
      </w:r>
      <w:r w:rsidR="0060778F">
        <w:t>и</w:t>
      </w:r>
      <w:r w:rsidRPr="0057502D">
        <w:t xml:space="preserve"> о вручении почтового отправления </w:t>
      </w:r>
      <w:r w:rsidR="0060778F">
        <w:t xml:space="preserve">от </w:t>
      </w:r>
      <w:r w:rsidR="0038221A">
        <w:t>1</w:t>
      </w:r>
      <w:r w:rsidR="0060778F">
        <w:t>0 февраля 2017 года</w:t>
      </w:r>
      <w:r w:rsidR="0060778F" w:rsidRPr="0057502D">
        <w:t xml:space="preserve"> </w:t>
      </w:r>
      <w:r w:rsidRPr="0057502D">
        <w:t xml:space="preserve">за </w:t>
      </w:r>
      <w:r w:rsidR="0060778F">
        <w:t>5</w:t>
      </w:r>
      <w:r w:rsidR="0038221A">
        <w:t>/7</w:t>
      </w:r>
      <w:r w:rsidR="0060778F">
        <w:t>9,</w:t>
      </w:r>
      <w:r w:rsidRPr="00EC456F">
        <w:t xml:space="preserve"> </w:t>
      </w:r>
      <w:r>
        <w:t>согласно котор</w:t>
      </w:r>
      <w:r w:rsidR="0038221A">
        <w:t>о</w:t>
      </w:r>
      <w:r>
        <w:t>м</w:t>
      </w:r>
      <w:r w:rsidR="0038221A">
        <w:t>у</w:t>
      </w:r>
      <w:r>
        <w:t xml:space="preserve"> копия определения о принятии кассационной жалобы </w:t>
      </w:r>
      <w:r w:rsidRPr="000C0401">
        <w:t>к производству арбитражного суда и назначении дела к судебному разбирательству, направленная</w:t>
      </w:r>
      <w:r w:rsidR="003A31C6">
        <w:t xml:space="preserve"> </w:t>
      </w:r>
      <w:r w:rsidR="0038221A">
        <w:t xml:space="preserve">взыскателю </w:t>
      </w:r>
      <w:r w:rsidRPr="000C0401">
        <w:t xml:space="preserve">в порядке, предусмотренном статьей 102-2 АПК ПМР, </w:t>
      </w:r>
      <w:r>
        <w:t xml:space="preserve">вручена </w:t>
      </w:r>
      <w:r w:rsidR="0038221A">
        <w:t>1</w:t>
      </w:r>
      <w:r w:rsidR="003A31C6">
        <w:t>3</w:t>
      </w:r>
      <w:r>
        <w:t xml:space="preserve"> февраля 2017 года, то есть своевременно. </w:t>
      </w:r>
      <w:proofErr w:type="gramEnd"/>
    </w:p>
    <w:p w:rsidR="0038221A" w:rsidRDefault="0038221A" w:rsidP="003A31C6">
      <w:pPr>
        <w:ind w:right="27" w:firstLine="540"/>
        <w:jc w:val="both"/>
      </w:pPr>
      <w:r>
        <w:t xml:space="preserve">Кроме того, </w:t>
      </w:r>
      <w:r w:rsidRPr="0038221A">
        <w:t>доказательств</w:t>
      </w:r>
      <w:r>
        <w:t>о</w:t>
      </w:r>
      <w:r w:rsidRPr="0038221A">
        <w:t xml:space="preserve">м получения </w:t>
      </w:r>
      <w:r w:rsidR="00F549A2">
        <w:t xml:space="preserve">указанным </w:t>
      </w:r>
      <w:r w:rsidRPr="0038221A">
        <w:t>лиц</w:t>
      </w:r>
      <w:r w:rsidR="00F549A2">
        <w:t>о</w:t>
      </w:r>
      <w:r w:rsidRPr="0038221A">
        <w:t>м, участвующим в деле, информации о начавшемся судебном процессе</w:t>
      </w:r>
      <w:r w:rsidR="00F549A2">
        <w:t>, является непосредственно факт участия его представителя в судебном заседании, состоявшемся 2 марта 2017 года, что нашло отражение в протоколе судебного заседания.</w:t>
      </w:r>
    </w:p>
    <w:p w:rsidR="00EF3E9E" w:rsidRDefault="00EF3E9E" w:rsidP="00381428">
      <w:pPr>
        <w:ind w:firstLine="567"/>
        <w:jc w:val="both"/>
      </w:pPr>
      <w:proofErr w:type="gramStart"/>
      <w:r>
        <w:t xml:space="preserve">В связи с изложенным, </w:t>
      </w:r>
      <w:r w:rsidR="00BC4FE6">
        <w:t xml:space="preserve">заслушав мнения лиц, участвующих в деле, </w:t>
      </w:r>
      <w:r>
        <w:t>суд,</w:t>
      </w:r>
      <w:r w:rsidRPr="001D574B">
        <w:t xml:space="preserve"> исходя из положений </w:t>
      </w:r>
      <w:r>
        <w:t>статьи 147 АПК ПМР, устанавливающей, что в</w:t>
      </w:r>
      <w:r w:rsidRPr="00405A3E">
        <w:t xml:space="preserve"> кассационной инстанции дело рассматривается по правилам рассмотрения арбитражным судом первой инстанции с особенностями, пр</w:t>
      </w:r>
      <w:r>
        <w:t>едусмотренными настоящей главой, и пункта 2 статьи 181 АПК ПМР, предусматривающего, что н</w:t>
      </w:r>
      <w:r w:rsidRPr="00405A3E">
        <w:t xml:space="preserve">еявка </w:t>
      </w:r>
      <w:r w:rsidRPr="00B616E4">
        <w:t>взыскателя, должника и судебного исполнителя</w:t>
      </w:r>
      <w:r w:rsidRPr="00405A3E">
        <w:t>, извещенных надлежащим образом о времени и месте судебного</w:t>
      </w:r>
      <w:proofErr w:type="gramEnd"/>
      <w:r w:rsidRPr="00405A3E">
        <w:t xml:space="preserve"> заседания, не является препятствием для рассмотрения заявления</w:t>
      </w:r>
      <w:r>
        <w:t>,</w:t>
      </w:r>
      <w:r w:rsidRPr="001D574B">
        <w:t xml:space="preserve"> </w:t>
      </w:r>
      <w:r>
        <w:t xml:space="preserve">полагает </w:t>
      </w:r>
      <w:r w:rsidRPr="001D574B">
        <w:t>возможным рассмотреть дело в</w:t>
      </w:r>
      <w:r>
        <w:t xml:space="preserve"> </w:t>
      </w:r>
      <w:r w:rsidRPr="001D574B">
        <w:t>отсутствие</w:t>
      </w:r>
      <w:r w:rsidR="00F549A2">
        <w:t xml:space="preserve"> взыскателя</w:t>
      </w:r>
      <w:r w:rsidRPr="001D574B">
        <w:t>.</w:t>
      </w:r>
    </w:p>
    <w:p w:rsidR="00EF3E9E" w:rsidRDefault="00562A3C" w:rsidP="00381428">
      <w:pPr>
        <w:ind w:firstLine="567"/>
        <w:jc w:val="both"/>
      </w:pPr>
      <w:r>
        <w:t>Кассационная жалоба мотивирована следующим</w:t>
      </w:r>
      <w:r w:rsidR="00EF3E9E" w:rsidRPr="00A56ABF">
        <w:t>:</w:t>
      </w:r>
    </w:p>
    <w:p w:rsidR="00102CC3" w:rsidRDefault="00102CC3" w:rsidP="00102CC3">
      <w:pPr>
        <w:ind w:firstLine="567"/>
        <w:jc w:val="both"/>
      </w:pPr>
      <w:r>
        <w:t>Должник полагает, что в нарушение статьей  45, 181</w:t>
      </w:r>
      <w:r w:rsidR="003B5018">
        <w:t xml:space="preserve"> </w:t>
      </w:r>
      <w:r>
        <w:t xml:space="preserve">АПК ПМР заявителем не представлено  доказательств того, что решение суда затруднительно исполнить,  в порядке, предусмотренном Законом ПМР «Об исполнительном производстве».    </w:t>
      </w:r>
    </w:p>
    <w:p w:rsidR="00102CC3" w:rsidRDefault="00102CC3" w:rsidP="00102CC3">
      <w:pPr>
        <w:ind w:firstLine="567"/>
        <w:jc w:val="both"/>
      </w:pPr>
      <w:proofErr w:type="gramStart"/>
      <w:r>
        <w:t>ООО «Ласковый май» считает, что приняв определение об изменении способа и порядка исполнени</w:t>
      </w:r>
      <w:r w:rsidR="003E4E47">
        <w:t>я</w:t>
      </w:r>
      <w:r>
        <w:t xml:space="preserve"> судебного акта, Арбитражный Суд ПМР нарушил требования  статей 120, 181 АПК ПМР, так как фактически  изменил суть решения суда,  что не допустимо после  вступления судебного акта в законную силу и незаконно на основании определения </w:t>
      </w:r>
      <w:r w:rsidR="003E4E47">
        <w:lastRenderedPageBreak/>
        <w:t>с</w:t>
      </w:r>
      <w:r>
        <w:t>уда</w:t>
      </w:r>
      <w:r w:rsidR="00C93E31">
        <w:t xml:space="preserve"> </w:t>
      </w:r>
      <w:r>
        <w:t>определ</w:t>
      </w:r>
      <w:r w:rsidR="00C93E31">
        <w:t>ил</w:t>
      </w:r>
      <w:r>
        <w:t xml:space="preserve"> взыскание расходов с юридического лица ООО «Ласковый май»</w:t>
      </w:r>
      <w:r w:rsidR="003E4E47">
        <w:t>,</w:t>
      </w:r>
      <w:r w:rsidR="00C93E31">
        <w:t xml:space="preserve"> чем нарушил статью</w:t>
      </w:r>
      <w:proofErr w:type="gramEnd"/>
      <w:r w:rsidR="00C93E31">
        <w:t xml:space="preserve"> 37 Конституции ПМР. </w:t>
      </w:r>
    </w:p>
    <w:p w:rsidR="00102CC3" w:rsidRPr="00A56ABF" w:rsidRDefault="00102CC3" w:rsidP="00102CC3">
      <w:pPr>
        <w:ind w:firstLine="567"/>
        <w:jc w:val="both"/>
      </w:pPr>
      <w:r>
        <w:t>На основании изложенного, руководствуясь ст</w:t>
      </w:r>
      <w:r w:rsidR="003E4E47">
        <w:t xml:space="preserve">атьями </w:t>
      </w:r>
      <w:r>
        <w:t>138-155 АПК ПМР,</w:t>
      </w:r>
      <w:r w:rsidR="003E4E47">
        <w:t xml:space="preserve"> должник просит о</w:t>
      </w:r>
      <w:r>
        <w:t xml:space="preserve">пределение </w:t>
      </w:r>
      <w:r w:rsidR="003E4E47">
        <w:t xml:space="preserve">от 25 января  2017 года  по делу </w:t>
      </w:r>
      <w:r>
        <w:t>№ 281/16-11  отменить и отказать  в удовлетворении заявления об изменении способа и порядка исполнения решения Арбитражного Суда ПМР от 30 мая 2016 года по делу № 281/16-11.</w:t>
      </w:r>
    </w:p>
    <w:p w:rsidR="00EF3E9E" w:rsidRDefault="00EF3E9E" w:rsidP="00B85DC6">
      <w:pPr>
        <w:ind w:firstLine="567"/>
        <w:jc w:val="both"/>
      </w:pPr>
      <w:r w:rsidRPr="00A56ABF">
        <w:t>В судебном заседании представител</w:t>
      </w:r>
      <w:r>
        <w:t xml:space="preserve">ь </w:t>
      </w:r>
      <w:r w:rsidR="00EF544B">
        <w:t>должник</w:t>
      </w:r>
      <w:r w:rsidR="003E4E47">
        <w:t>а</w:t>
      </w:r>
      <w:r w:rsidR="00EF544B">
        <w:t xml:space="preserve"> </w:t>
      </w:r>
      <w:r w:rsidRPr="00A56ABF">
        <w:t>поддержал</w:t>
      </w:r>
      <w:r w:rsidR="00B85DC6">
        <w:t>а</w:t>
      </w:r>
      <w:r w:rsidRPr="00A56ABF">
        <w:t xml:space="preserve"> доводы, изложенные в </w:t>
      </w:r>
      <w:r w:rsidRPr="00140C6D">
        <w:t>кассационной жалобе, и просит ее удовлетворить.</w:t>
      </w:r>
    </w:p>
    <w:p w:rsidR="003E4E47" w:rsidRDefault="003E4E47" w:rsidP="004D52E3">
      <w:pPr>
        <w:ind w:firstLine="567"/>
        <w:jc w:val="both"/>
      </w:pPr>
      <w:proofErr w:type="gramStart"/>
      <w:r>
        <w:t xml:space="preserve">Судебный исполнитель и </w:t>
      </w:r>
      <w:r w:rsidR="0099467C">
        <w:t>ООО «ТПФ «</w:t>
      </w:r>
      <w:proofErr w:type="spellStart"/>
      <w:r w:rsidR="0099467C">
        <w:t>Интерцентр-люкс</w:t>
      </w:r>
      <w:proofErr w:type="spellEnd"/>
      <w:r w:rsidR="0099467C">
        <w:t xml:space="preserve">» - </w:t>
      </w:r>
      <w:r>
        <w:t xml:space="preserve">третье лицо, не заявляющее самостоятельных требований на предмет спора, на стороне истца </w:t>
      </w:r>
      <w:r w:rsidR="00D749D1">
        <w:t>возражал</w:t>
      </w:r>
      <w:r>
        <w:t>и</w:t>
      </w:r>
      <w:r w:rsidR="00D749D1">
        <w:t xml:space="preserve"> </w:t>
      </w:r>
      <w:r w:rsidR="004B3394">
        <w:t>против удовлетворения</w:t>
      </w:r>
      <w:r w:rsidR="00D749D1">
        <w:t xml:space="preserve"> </w:t>
      </w:r>
      <w:r w:rsidR="00EF544B">
        <w:t>кассационной жалобы, полагая</w:t>
      </w:r>
      <w:r w:rsidR="00714006">
        <w:t>,</w:t>
      </w:r>
      <w:r w:rsidR="00EF544B">
        <w:t xml:space="preserve"> что  </w:t>
      </w:r>
      <w:r w:rsidR="00EF544B">
        <w:rPr>
          <w:rStyle w:val="a8"/>
          <w:color w:val="000000"/>
        </w:rPr>
        <w:t>о</w:t>
      </w:r>
      <w:r w:rsidR="00EF544B" w:rsidRPr="00B85DC6">
        <w:rPr>
          <w:rStyle w:val="a8"/>
          <w:color w:val="000000"/>
        </w:rPr>
        <w:t xml:space="preserve">пределение </w:t>
      </w:r>
      <w:r>
        <w:t xml:space="preserve">от 25 января  2017 года  по делу № 281/16-11  </w:t>
      </w:r>
      <w:r w:rsidR="00EF544B">
        <w:t xml:space="preserve">является законным, обоснованным, принятым с соблюдением норм материального и процессуального права, жалоба же, по </w:t>
      </w:r>
      <w:r>
        <w:t xml:space="preserve">их </w:t>
      </w:r>
      <w:r w:rsidR="00EF544B">
        <w:t>мнению, необоснованна</w:t>
      </w:r>
      <w:r>
        <w:t>.</w:t>
      </w:r>
      <w:proofErr w:type="gramEnd"/>
      <w:r w:rsidR="00EF544B">
        <w:t xml:space="preserve"> </w:t>
      </w:r>
      <w:r w:rsidR="00A902B8">
        <w:t>Обстоятельства, препятствующие исполнению судебного акта</w:t>
      </w:r>
      <w:r w:rsidR="0099467C">
        <w:t>,</w:t>
      </w:r>
      <w:r w:rsidR="00A902B8">
        <w:t xml:space="preserve"> доказаны и подт</w:t>
      </w:r>
      <w:r w:rsidR="0099467C">
        <w:t>верждаются, как пояснил судебный исполнитель, имеющимися в деле</w:t>
      </w:r>
      <w:r w:rsidR="004D52E3" w:rsidRPr="004D52E3">
        <w:t xml:space="preserve"> </w:t>
      </w:r>
      <w:r w:rsidR="004D52E3">
        <w:t>постановлением о возбуждении исполнительного производства, обязательствами, направленными в адрес должника, актами совершения исполнительных действий, протоколом об административном правонарушении.</w:t>
      </w:r>
      <w:r w:rsidR="0099467C">
        <w:t xml:space="preserve"> </w:t>
      </w:r>
      <w:r>
        <w:t xml:space="preserve">Отказ в удовлетворении заявления </w:t>
      </w:r>
      <w:r w:rsidR="00714006">
        <w:t xml:space="preserve">повлек бы нарушение прав </w:t>
      </w:r>
      <w:r>
        <w:t xml:space="preserve">взыскателя и третьего лица, ввиду длительного неисполнения должником вступившего в силу судебного акта. </w:t>
      </w:r>
    </w:p>
    <w:p w:rsidR="00CD6C91" w:rsidRDefault="00A902B8" w:rsidP="000F2ADC">
      <w:pPr>
        <w:ind w:firstLine="567"/>
        <w:jc w:val="both"/>
      </w:pPr>
      <w:r>
        <w:t>При этом</w:t>
      </w:r>
      <w:proofErr w:type="gramStart"/>
      <w:r>
        <w:t>,</w:t>
      </w:r>
      <w:proofErr w:type="gramEnd"/>
      <w:r>
        <w:t xml:space="preserve"> судебны</w:t>
      </w:r>
      <w:r w:rsidR="004D52E3">
        <w:t xml:space="preserve">й </w:t>
      </w:r>
      <w:r>
        <w:t>исполнител</w:t>
      </w:r>
      <w:r w:rsidR="004D52E3">
        <w:t>ь пояснил, что по результатам рассмотрения составленного им протокол</w:t>
      </w:r>
      <w:r w:rsidR="00CD6C91">
        <w:t>а</w:t>
      </w:r>
      <w:r w:rsidR="004D52E3">
        <w:t xml:space="preserve"> об административном правонарушении</w:t>
      </w:r>
      <w:r w:rsidR="00CD6C91">
        <w:t xml:space="preserve"> директор ООО «Ласковый  май» привлечена к административной ответственности, предусмотренной ст.17.11. и п.1 ст.17.12. </w:t>
      </w:r>
      <w:proofErr w:type="spellStart"/>
      <w:r w:rsidR="00CD6C91">
        <w:t>КоАП</w:t>
      </w:r>
      <w:proofErr w:type="spellEnd"/>
      <w:r w:rsidR="00CD6C91">
        <w:t xml:space="preserve"> ПМР, постановлением Тираспольского городского суда от 21 декабря 2016 года, вступившим в силу 11 января 2017 года, и представил указанное постановление для обозрения в судебном заседании. </w:t>
      </w:r>
    </w:p>
    <w:p w:rsidR="00A902B8" w:rsidRDefault="00CD6C91" w:rsidP="000F2ADC">
      <w:pPr>
        <w:ind w:firstLine="567"/>
        <w:jc w:val="both"/>
      </w:pPr>
      <w:r>
        <w:t>В</w:t>
      </w:r>
      <w:r w:rsidR="00A902B8">
        <w:t xml:space="preserve">озражения на жалобу представлены </w:t>
      </w:r>
      <w:r>
        <w:t xml:space="preserve">судебным исполнителем </w:t>
      </w:r>
      <w:r w:rsidR="00A902B8">
        <w:t>и в письменном виде. Таковые поддержаны им в судебном заседании в полном объеме.</w:t>
      </w:r>
    </w:p>
    <w:p w:rsidR="005779BC" w:rsidRDefault="00714006" w:rsidP="000F2ADC">
      <w:pPr>
        <w:ind w:firstLine="567"/>
        <w:jc w:val="both"/>
      </w:pPr>
      <w:r>
        <w:t>В связи с</w:t>
      </w:r>
      <w:r w:rsidR="0099467C">
        <w:t xml:space="preserve"> изложенным</w:t>
      </w:r>
      <w:r>
        <w:t>,</w:t>
      </w:r>
      <w:r w:rsidR="005779BC">
        <w:t xml:space="preserve"> </w:t>
      </w:r>
      <w:r w:rsidR="0099467C">
        <w:t xml:space="preserve">судебный исполнитель и </w:t>
      </w:r>
      <w:r w:rsidR="005779BC">
        <w:t>представител</w:t>
      </w:r>
      <w:r w:rsidR="0099467C">
        <w:t>ь</w:t>
      </w:r>
      <w:r w:rsidR="0099467C" w:rsidRPr="0099467C">
        <w:t xml:space="preserve"> </w:t>
      </w:r>
      <w:r w:rsidR="0099467C">
        <w:t>ООО «ТПФ «</w:t>
      </w:r>
      <w:proofErr w:type="spellStart"/>
      <w:r w:rsidR="0099467C">
        <w:t>Интерцентр-люкс</w:t>
      </w:r>
      <w:proofErr w:type="spellEnd"/>
      <w:r w:rsidR="0099467C">
        <w:t>»</w:t>
      </w:r>
      <w:r w:rsidR="005779BC">
        <w:t xml:space="preserve"> прос</w:t>
      </w:r>
      <w:r w:rsidR="0099467C">
        <w:t>я</w:t>
      </w:r>
      <w:r w:rsidR="005779BC">
        <w:t>т о</w:t>
      </w:r>
      <w:r w:rsidR="005779BC" w:rsidRPr="005779BC">
        <w:t xml:space="preserve">ставить </w:t>
      </w:r>
      <w:r w:rsidR="001440A5">
        <w:rPr>
          <w:rStyle w:val="a8"/>
          <w:color w:val="000000"/>
        </w:rPr>
        <w:t>о</w:t>
      </w:r>
      <w:r w:rsidR="001440A5" w:rsidRPr="00B85DC6">
        <w:rPr>
          <w:rStyle w:val="a8"/>
          <w:color w:val="000000"/>
        </w:rPr>
        <w:t xml:space="preserve">пределение </w:t>
      </w:r>
      <w:r w:rsidR="0099467C">
        <w:t>от 25 января  2017 года по делу № 281/16-11</w:t>
      </w:r>
      <w:r w:rsidR="001440A5">
        <w:t xml:space="preserve"> </w:t>
      </w:r>
      <w:r w:rsidR="005779BC" w:rsidRPr="005779BC">
        <w:t>без изменения, а кассационную жалобу без удовлетворения.</w:t>
      </w:r>
    </w:p>
    <w:p w:rsidR="00EF3E9E" w:rsidRDefault="00EF3E9E" w:rsidP="00B85DC6">
      <w:pPr>
        <w:ind w:firstLine="567"/>
        <w:jc w:val="both"/>
      </w:pPr>
      <w:proofErr w:type="gramStart"/>
      <w:r w:rsidRPr="00140C6D">
        <w:t>Арбитражный суд кассационной инстанции, изучив материалы дела</w:t>
      </w:r>
      <w:r>
        <w:t xml:space="preserve">, заслушав объяснения </w:t>
      </w:r>
      <w:r w:rsidR="0099467C">
        <w:t>судебного исполнителя</w:t>
      </w:r>
      <w:r w:rsidR="008F56BD">
        <w:t>,</w:t>
      </w:r>
      <w:r w:rsidR="0099467C">
        <w:t xml:space="preserve"> </w:t>
      </w:r>
      <w:r>
        <w:t>должник</w:t>
      </w:r>
      <w:r w:rsidR="0099467C">
        <w:t>а</w:t>
      </w:r>
      <w:r>
        <w:t>,</w:t>
      </w:r>
      <w:r w:rsidRPr="00140C6D">
        <w:t xml:space="preserve"> </w:t>
      </w:r>
      <w:r w:rsidR="0099467C">
        <w:t>третьего лица, не заявляющего самостоятельных требований на предмет спора, на стороне</w:t>
      </w:r>
      <w:r w:rsidR="0099467C" w:rsidRPr="00140C6D">
        <w:t xml:space="preserve"> </w:t>
      </w:r>
      <w:r w:rsidR="0099467C">
        <w:t xml:space="preserve">истца, </w:t>
      </w:r>
      <w:r w:rsidRPr="00140C6D">
        <w:t>проверив в порядке статьи 149 АПК ПМР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в том числе </w:t>
      </w:r>
      <w:r w:rsidRPr="002A1CB8">
        <w:t xml:space="preserve">соответствие выводов </w:t>
      </w:r>
      <w:r w:rsidR="001440A5">
        <w:t xml:space="preserve">суда </w:t>
      </w:r>
      <w:r w:rsidRPr="002A1CB8">
        <w:t>установленным по делу</w:t>
      </w:r>
      <w:proofErr w:type="gramEnd"/>
      <w:r w:rsidRPr="002A1CB8">
        <w:t xml:space="preserve"> фактическим обстоятельствам и имеющимся в деле доказательствам,</w:t>
      </w:r>
      <w:r w:rsidRPr="00B57968">
        <w:t xml:space="preserve"> </w:t>
      </w:r>
      <w:r w:rsidR="001440A5">
        <w:t xml:space="preserve">полагает, </w:t>
      </w:r>
      <w:r w:rsidRPr="00B57968">
        <w:t xml:space="preserve">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0F3828" w:rsidRDefault="004D52E3" w:rsidP="000F3828">
      <w:pPr>
        <w:ind w:firstLine="567"/>
        <w:jc w:val="both"/>
      </w:pPr>
      <w:r>
        <w:t xml:space="preserve">Как указано выше, установлено судом и следует из материалов дела, </w:t>
      </w:r>
      <w:r w:rsidR="000F3828">
        <w:t>решением Арбитражного суда ПМР от 30 мая 2016 года по делу № 281/16-11 суд удовлетворил исковые требования Государственной администрации г</w:t>
      </w:r>
      <w:proofErr w:type="gramStart"/>
      <w:r w:rsidR="000F3828">
        <w:t>.Т</w:t>
      </w:r>
      <w:proofErr w:type="gramEnd"/>
      <w:r w:rsidR="000F3828">
        <w:t xml:space="preserve">ирасполя и </w:t>
      </w:r>
      <w:proofErr w:type="spellStart"/>
      <w:r w:rsidR="000F3828">
        <w:t>г.Днестровска</w:t>
      </w:r>
      <w:proofErr w:type="spellEnd"/>
      <w:r w:rsidR="000F3828">
        <w:t xml:space="preserve">, обязав ООО «Ласковый май» в лице директора И.В. </w:t>
      </w:r>
      <w:proofErr w:type="spellStart"/>
      <w:r w:rsidR="000F3828">
        <w:t>Думанской</w:t>
      </w:r>
      <w:proofErr w:type="spellEnd"/>
      <w:r w:rsidR="000F3828">
        <w:t xml:space="preserve"> в течение 1 (одного) месяца со дня вступления в силу решения за счет собственных средств освободить самовольно занятый земельный участок площадью 0,0041 га, предоставленный в аренду ООО «Торгово-промышленная фирма «</w:t>
      </w:r>
      <w:proofErr w:type="spellStart"/>
      <w:r w:rsidR="000F3828">
        <w:t>Интерцентр-люкс</w:t>
      </w:r>
      <w:proofErr w:type="spellEnd"/>
      <w:r w:rsidR="000F3828">
        <w:t>», в районе жилого дома по ул</w:t>
      </w:r>
      <w:proofErr w:type="gramStart"/>
      <w:r w:rsidR="000F3828">
        <w:t>.Ю</w:t>
      </w:r>
      <w:proofErr w:type="gramEnd"/>
      <w:r w:rsidR="000F3828">
        <w:t>ности, 24 в г.Тирасполе, путем демонтажа самовольно установленного временного киоска, расположенного на данном участке, и</w:t>
      </w:r>
      <w:r w:rsidR="000F3828" w:rsidRPr="00AA682F">
        <w:t xml:space="preserve"> </w:t>
      </w:r>
      <w:r w:rsidR="000F3828">
        <w:t>привести в первоначальное состояние, существовавшее до нарушения действующего законодательства Приднестровской Молдавской Республики, территорию указанного земельного участка.</w:t>
      </w:r>
    </w:p>
    <w:p w:rsidR="000F3828" w:rsidRDefault="000F3828" w:rsidP="008402B0">
      <w:pPr>
        <w:ind w:firstLine="567"/>
        <w:jc w:val="both"/>
      </w:pPr>
      <w:proofErr w:type="gramStart"/>
      <w:r>
        <w:t>Постановлением кассационной инстанции Арбитражного суда ПМР от 22 августа 2016 года № 84/16-01к названное выше решение оставлено без изменения</w:t>
      </w:r>
      <w:r w:rsidR="0079514D">
        <w:t xml:space="preserve"> и, соответственно, вступило в законную силу</w:t>
      </w:r>
      <w:r>
        <w:t>.</w:t>
      </w:r>
      <w:r w:rsidR="00A0600A">
        <w:t xml:space="preserve"> </w:t>
      </w:r>
      <w:r w:rsidR="0079514D">
        <w:t xml:space="preserve">26 сентября 2016 года, то есть по истечении месячного срока, установленного судом в решении по данному делу, для его исполнения, </w:t>
      </w:r>
      <w:r w:rsidR="00A0600A">
        <w:t xml:space="preserve">взыскателю </w:t>
      </w:r>
      <w:r>
        <w:t>был выдан исполнительный лист (л.д.</w:t>
      </w:r>
      <w:r w:rsidR="0079514D">
        <w:t>1</w:t>
      </w:r>
      <w:r>
        <w:t>5</w:t>
      </w:r>
      <w:r w:rsidR="0079514D">
        <w:t>7</w:t>
      </w:r>
      <w:r>
        <w:t xml:space="preserve">). </w:t>
      </w:r>
      <w:proofErr w:type="gramEnd"/>
    </w:p>
    <w:p w:rsidR="003261FC" w:rsidRDefault="0019123E" w:rsidP="0019123E">
      <w:pPr>
        <w:ind w:firstLine="567"/>
        <w:jc w:val="both"/>
      </w:pPr>
      <w:proofErr w:type="gramStart"/>
      <w:r>
        <w:t xml:space="preserve">На основании исполнительного листа </w:t>
      </w:r>
      <w:r w:rsidR="00A0600A">
        <w:t xml:space="preserve">по делу 281/16-11 судебным исполнителем Тираспольского и Бендерского отдела Государственной службы судебных исполнителей ПМР 29 сентября 2016 года </w:t>
      </w:r>
      <w:r>
        <w:t xml:space="preserve">возбуждено исполнительное производство </w:t>
      </w:r>
      <w:r w:rsidR="00A0600A">
        <w:t xml:space="preserve">№1256/8-16 в </w:t>
      </w:r>
      <w:r w:rsidR="00A0600A">
        <w:lastRenderedPageBreak/>
        <w:t xml:space="preserve">отношении ООО «Ласковый май», что подтверждается </w:t>
      </w:r>
      <w:r w:rsidR="00A0600A" w:rsidRPr="00A0600A">
        <w:t>Постановлени</w:t>
      </w:r>
      <w:r w:rsidR="00A0600A">
        <w:t>ем о возбуждении исполнительного производства</w:t>
      </w:r>
      <w:r w:rsidR="00A0600A" w:rsidRPr="00A0600A">
        <w:t xml:space="preserve"> от 29 сентября 2016 года</w:t>
      </w:r>
      <w:r w:rsidR="00A0600A">
        <w:t>,</w:t>
      </w:r>
      <w:r w:rsidR="00A0600A" w:rsidRPr="00A0600A">
        <w:t xml:space="preserve"> в пункте 2 которого установлен срок для добровольного исполнения решения </w:t>
      </w:r>
      <w:r w:rsidR="003261FC">
        <w:t xml:space="preserve"> </w:t>
      </w:r>
      <w:r w:rsidR="003261FC" w:rsidRPr="00A0600A">
        <w:t>Арбитражного суда от 30 мая</w:t>
      </w:r>
      <w:proofErr w:type="gramEnd"/>
      <w:r w:rsidR="003261FC" w:rsidRPr="00A0600A">
        <w:t xml:space="preserve"> 2016 года по делу №281/16-11</w:t>
      </w:r>
      <w:r w:rsidR="003261FC">
        <w:t xml:space="preserve"> - </w:t>
      </w:r>
      <w:r w:rsidR="00A0600A" w:rsidRPr="00A0600A">
        <w:t xml:space="preserve">до 17 октября 2016 </w:t>
      </w:r>
      <w:r w:rsidR="003261FC" w:rsidRPr="00A0600A">
        <w:t>года</w:t>
      </w:r>
      <w:r w:rsidR="00A0600A" w:rsidRPr="00A0600A">
        <w:t>.</w:t>
      </w:r>
      <w:r w:rsidR="00A0600A">
        <w:t xml:space="preserve"> </w:t>
      </w:r>
    </w:p>
    <w:p w:rsidR="0019123E" w:rsidRDefault="003261FC" w:rsidP="00BB38B1">
      <w:pPr>
        <w:ind w:firstLine="567"/>
        <w:jc w:val="both"/>
      </w:pPr>
      <w:r>
        <w:t xml:space="preserve">В рамках данного исполнительного производства должнику неоднократно предъявлялись требования освободить самовольно занятый земельный участок и привести его в состояние, существовавшее до нарушения действующего законодательства ПМР. Данный факт подтверждается </w:t>
      </w:r>
      <w:r w:rsidR="00BB38B1">
        <w:t xml:space="preserve">обязательством от 29 сентября 2016 года, повторным обязательством от 25 октября 2016 года, требованием от 25 ноября 2016 года. </w:t>
      </w:r>
    </w:p>
    <w:p w:rsidR="004F5AB2" w:rsidRDefault="0019123E" w:rsidP="00FB20DC">
      <w:pPr>
        <w:ind w:firstLine="567"/>
        <w:jc w:val="both"/>
      </w:pPr>
      <w:proofErr w:type="gramStart"/>
      <w:r>
        <w:t xml:space="preserve">В связи с неисполнением требований судебного исполнителя по освобождению и </w:t>
      </w:r>
      <w:r w:rsidR="00BB38B1">
        <w:t xml:space="preserve">приведению </w:t>
      </w:r>
      <w:r>
        <w:t>земельного участка</w:t>
      </w:r>
      <w:r w:rsidR="00BB38B1">
        <w:t xml:space="preserve"> в состояние, существовавшее до нарушения действующего законодательства ПМР, о чем свидетельствуют акты совершения исполнительных действий от 25 октября 2016 года, </w:t>
      </w:r>
      <w:r w:rsidR="00FB20DC">
        <w:t xml:space="preserve">от 15 ноября 2016 года, от 06 декабря 2016 года, в отношении директора ООО «Ласковый май» </w:t>
      </w:r>
      <w:proofErr w:type="spellStart"/>
      <w:r w:rsidR="00FB20DC">
        <w:t>Думанской</w:t>
      </w:r>
      <w:proofErr w:type="spellEnd"/>
      <w:r w:rsidR="00FB20DC">
        <w:t xml:space="preserve"> И.В. 06 декабря 2016 </w:t>
      </w:r>
      <w:proofErr w:type="spellStart"/>
      <w:r w:rsidR="00FB20DC">
        <w:t>2016</w:t>
      </w:r>
      <w:proofErr w:type="spellEnd"/>
      <w:r w:rsidR="00FB20DC">
        <w:t xml:space="preserve"> года был составлен протокол</w:t>
      </w:r>
      <w:proofErr w:type="gramEnd"/>
      <w:r w:rsidR="00FB20DC">
        <w:t xml:space="preserve"> об административном правонарушении № 8, котор</w:t>
      </w:r>
      <w:r w:rsidR="004F5AB2">
        <w:t>ы</w:t>
      </w:r>
      <w:r w:rsidR="00FB20DC">
        <w:t xml:space="preserve">м </w:t>
      </w:r>
      <w:r w:rsidR="004F5AB2">
        <w:t xml:space="preserve">зафиксированы факты </w:t>
      </w:r>
      <w:r w:rsidR="00FB20DC">
        <w:t>соверш</w:t>
      </w:r>
      <w:r w:rsidR="004F5AB2">
        <w:t>ения административных правонарушений, предусмотренных статьей</w:t>
      </w:r>
      <w:r w:rsidR="00FB20DC">
        <w:t xml:space="preserve"> 17.11.</w:t>
      </w:r>
      <w:r w:rsidR="008F56BD">
        <w:t xml:space="preserve"> </w:t>
      </w:r>
      <w:proofErr w:type="spellStart"/>
      <w:r w:rsidR="008F56BD">
        <w:t>КоАП</w:t>
      </w:r>
      <w:proofErr w:type="spellEnd"/>
      <w:r w:rsidR="008F56BD">
        <w:t xml:space="preserve"> ПМР</w:t>
      </w:r>
      <w:r w:rsidR="00FB20DC">
        <w:t xml:space="preserve"> </w:t>
      </w:r>
      <w:r w:rsidR="004F5AB2">
        <w:t>(н</w:t>
      </w:r>
      <w:r w:rsidR="00FB20DC">
        <w:t>евыполнение законодательства об исполнительном производстве</w:t>
      </w:r>
      <w:r w:rsidR="004F5AB2">
        <w:t>) и пунктом 1 с</w:t>
      </w:r>
      <w:r w:rsidR="00FB20DC">
        <w:t xml:space="preserve">татья 17.12. </w:t>
      </w:r>
      <w:proofErr w:type="spellStart"/>
      <w:r w:rsidR="008F56BD">
        <w:t>КоАП</w:t>
      </w:r>
      <w:proofErr w:type="spellEnd"/>
      <w:r w:rsidR="008F56BD">
        <w:t xml:space="preserve"> ПМР </w:t>
      </w:r>
      <w:r w:rsidR="004F5AB2">
        <w:t>(н</w:t>
      </w:r>
      <w:r w:rsidR="00FB20DC">
        <w:t>еисполнение исполнительных документов</w:t>
      </w:r>
      <w:r w:rsidR="004F5AB2">
        <w:t>).</w:t>
      </w:r>
    </w:p>
    <w:p w:rsidR="00BE572C" w:rsidRDefault="004F5AB2" w:rsidP="00FB20DC">
      <w:pPr>
        <w:ind w:firstLine="567"/>
        <w:jc w:val="both"/>
      </w:pPr>
      <w:r>
        <w:t xml:space="preserve">При этом, как следует из </w:t>
      </w:r>
      <w:proofErr w:type="spellStart"/>
      <w:r>
        <w:t>обозренного</w:t>
      </w:r>
      <w:proofErr w:type="spellEnd"/>
      <w:r>
        <w:t xml:space="preserve"> в судебном заседании суда кассационной инстанции постановления по делу об административном</w:t>
      </w:r>
      <w:r w:rsidR="00BE572C">
        <w:t xml:space="preserve"> правонарушении от 21 декабря 2016 года</w:t>
      </w:r>
      <w:r>
        <w:t xml:space="preserve"> </w:t>
      </w:r>
      <w:r w:rsidR="00BE572C">
        <w:t xml:space="preserve">директор ООО «Ласковый май» </w:t>
      </w:r>
      <w:proofErr w:type="spellStart"/>
      <w:r w:rsidR="00BE572C">
        <w:t>Думанская</w:t>
      </w:r>
      <w:proofErr w:type="spellEnd"/>
      <w:r w:rsidR="00BE572C">
        <w:t xml:space="preserve"> И.В. признана виновной в совершении этих правонарушений и </w:t>
      </w:r>
      <w:r w:rsidR="0019123E">
        <w:t>привле</w:t>
      </w:r>
      <w:r w:rsidR="00BE572C">
        <w:t>чена</w:t>
      </w:r>
      <w:r w:rsidR="0019123E">
        <w:t xml:space="preserve"> к административному наказанию в виде штрафа. </w:t>
      </w:r>
    </w:p>
    <w:p w:rsidR="0019123E" w:rsidRDefault="0019123E" w:rsidP="00FB20DC">
      <w:pPr>
        <w:ind w:firstLine="567"/>
        <w:jc w:val="both"/>
      </w:pPr>
      <w:r>
        <w:t xml:space="preserve">Однако из материалов дела следует, что решение суда </w:t>
      </w:r>
      <w:r w:rsidR="00BE572C">
        <w:t>от 30 мая 2016 года по делу № 281/16-11</w:t>
      </w:r>
      <w:r>
        <w:t xml:space="preserve"> </w:t>
      </w:r>
      <w:r w:rsidR="00BE572C">
        <w:t xml:space="preserve">ООО «Ласковый май» </w:t>
      </w:r>
      <w:r>
        <w:t>не исполнено.</w:t>
      </w:r>
      <w:r w:rsidR="00BE572C">
        <w:t xml:space="preserve"> Факт неисполнения решения подтвержден и представителем должника в судебном заседании.</w:t>
      </w:r>
    </w:p>
    <w:p w:rsidR="00BE572C" w:rsidRDefault="0019123E" w:rsidP="0019123E">
      <w:pPr>
        <w:ind w:firstLine="567"/>
        <w:jc w:val="both"/>
      </w:pPr>
      <w:r>
        <w:t>В связи с тем, что должник решение суда добровольно не исполняет</w:t>
      </w:r>
      <w:r w:rsidR="0002796A">
        <w:t>, а совершенные судебным исполнителем исполнительные действия к исполнению решения не привели</w:t>
      </w:r>
      <w:r>
        <w:t xml:space="preserve">, </w:t>
      </w:r>
      <w:r w:rsidR="00BE572C">
        <w:t xml:space="preserve">последний </w:t>
      </w:r>
      <w:r>
        <w:t xml:space="preserve">в порядке статьи </w:t>
      </w:r>
      <w:r w:rsidR="00BE572C">
        <w:t>181</w:t>
      </w:r>
      <w:r>
        <w:t xml:space="preserve"> АПК </w:t>
      </w:r>
      <w:r w:rsidR="00BE572C">
        <w:t>ПМ</w:t>
      </w:r>
      <w:r>
        <w:t>Р обратился в арбитражный суд с заявлением об изменении способа и порядка исполнения судебного акта.</w:t>
      </w:r>
    </w:p>
    <w:p w:rsidR="004D5816" w:rsidRDefault="004563C0" w:rsidP="008402B0">
      <w:pPr>
        <w:ind w:firstLine="567"/>
        <w:jc w:val="both"/>
      </w:pPr>
      <w:r>
        <w:t>В</w:t>
      </w:r>
      <w:r w:rsidR="004D5816">
        <w:t xml:space="preserve"> силу статьи 12 АПК ПМР</w:t>
      </w:r>
      <w:r w:rsidR="004D5816" w:rsidRPr="009C1F5F">
        <w:t xml:space="preserve"> </w:t>
      </w:r>
      <w:r w:rsidR="004D5816">
        <w:t>вступивший в законную силу судебный акт обязателен для всех государственных органов, органов местного самоуправления и иных органов, организаций, должностных лиц и граждан и подлежит немедленному исполнению на всей территории Приднестровской Молдавской Республики</w:t>
      </w:r>
      <w:r w:rsidR="004D5816" w:rsidRPr="001016A3">
        <w:t xml:space="preserve"> </w:t>
      </w:r>
      <w:r w:rsidR="004D5816">
        <w:t>(пункт 2 статьи 12).</w:t>
      </w:r>
    </w:p>
    <w:p w:rsidR="004D5816" w:rsidRDefault="00A55576" w:rsidP="008402B0">
      <w:pPr>
        <w:ind w:firstLine="567"/>
        <w:jc w:val="both"/>
      </w:pPr>
      <w:r>
        <w:t>Н</w:t>
      </w:r>
      <w:r w:rsidR="004D5816">
        <w:t xml:space="preserve">еисполнение судебных актов арбитражного суда влечет ответственность, установленную настоящим Кодексом и другими законами (пункт 3 статьи 12). </w:t>
      </w:r>
    </w:p>
    <w:p w:rsidR="004563C0" w:rsidRDefault="004563C0" w:rsidP="008402B0">
      <w:pPr>
        <w:ind w:firstLine="567"/>
        <w:jc w:val="both"/>
      </w:pPr>
      <w:r w:rsidRPr="004563C0">
        <w:t>Из статьи 1</w:t>
      </w:r>
      <w:r>
        <w:t>73</w:t>
      </w:r>
      <w:r w:rsidRPr="004563C0">
        <w:t xml:space="preserve"> АПК</w:t>
      </w:r>
      <w:r>
        <w:t xml:space="preserve"> ПМР </w:t>
      </w:r>
      <w:r w:rsidRPr="004563C0">
        <w:t>следует, что судебные акты приводятся в исполнение</w:t>
      </w:r>
      <w:r>
        <w:t xml:space="preserve"> после</w:t>
      </w:r>
      <w:r w:rsidRPr="004563C0">
        <w:t xml:space="preserve"> вступления их в законную силу, за исключением случаев немедленного исполнения. Принудительное исполнение производится на основании исполнительного листа, выдаваемого арбитражным судом.</w:t>
      </w:r>
    </w:p>
    <w:p w:rsidR="004D5816" w:rsidRDefault="00A55576" w:rsidP="008402B0">
      <w:pPr>
        <w:ind w:firstLine="567"/>
        <w:jc w:val="both"/>
      </w:pPr>
      <w:proofErr w:type="gramStart"/>
      <w:r>
        <w:t>В</w:t>
      </w:r>
      <w:r w:rsidR="004D5816">
        <w:t xml:space="preserve"> соответствии с пунктом 1 статьи 18 Закона ПМР «Об исполнительном производстве» п</w:t>
      </w:r>
      <w:r w:rsidR="004D5816" w:rsidRPr="001016A3">
        <w:t>ри наличии обстоятельств, препятствующих совершению исполнительных действий, судебный исполнитель по своей инициативе или заявлению сторон, а также сами стороны вправе обратиться в суд или другой орган, выдавший исполнительный документ, с заявлением об отсрочке или рассрочке его исполнения, а также об изменении способа и порядка исполнения.</w:t>
      </w:r>
      <w:proofErr w:type="gramEnd"/>
    </w:p>
    <w:p w:rsidR="004D5816" w:rsidRDefault="00A55576" w:rsidP="008402B0">
      <w:pPr>
        <w:ind w:firstLine="567"/>
        <w:jc w:val="both"/>
      </w:pPr>
      <w:r>
        <w:t xml:space="preserve">Корреспондирующие приведенной норме </w:t>
      </w:r>
      <w:r w:rsidR="004D5816">
        <w:t>положения закреплены пунктом 1 статьи 181 АПК ПМР, согласно которому п</w:t>
      </w:r>
      <w:r w:rsidR="004D5816" w:rsidRPr="007375D0">
        <w:t>ри наличии обстоятельств, затрудняющих исполнение судебного акта, Арбитражный суд Приднестровской Молдавской Республики, выдавший исполнительный лист, по заявлению взыскателя, должника или судебного исполнителя вправе отсрочить или рассрочить исполнение судебного акта, изменить способ и порядок его исполнения.</w:t>
      </w:r>
    </w:p>
    <w:p w:rsidR="00A55576" w:rsidRDefault="00A55576" w:rsidP="008402B0">
      <w:pPr>
        <w:ind w:firstLine="567"/>
        <w:jc w:val="both"/>
      </w:pPr>
      <w:r>
        <w:t xml:space="preserve">Приведенные нормы АПК ПМР и Закона ПМР «Об исполнительном производстве» не содержат перечня оснований для </w:t>
      </w:r>
      <w:r w:rsidR="0045126C" w:rsidRPr="001016A3">
        <w:t>изменени</w:t>
      </w:r>
      <w:r w:rsidR="0045126C">
        <w:t>я</w:t>
      </w:r>
      <w:r w:rsidR="0045126C" w:rsidRPr="001016A3">
        <w:t xml:space="preserve"> способа и порядка исполнения</w:t>
      </w:r>
      <w:r w:rsidR="0045126C">
        <w:t xml:space="preserve"> </w:t>
      </w:r>
      <w:r>
        <w:t>судебного акта, а устанавливают критерии для определения обстоятельств, которые могут выступать в качестве таких оснований - затруднительность исполнения судебного акта.</w:t>
      </w:r>
    </w:p>
    <w:p w:rsidR="004563C0" w:rsidRDefault="004563C0" w:rsidP="008402B0">
      <w:pPr>
        <w:ind w:firstLine="567"/>
        <w:jc w:val="both"/>
      </w:pPr>
      <w:r w:rsidRPr="004563C0">
        <w:lastRenderedPageBreak/>
        <w:t>При этом необходимо учитывать, что измен</w:t>
      </w:r>
      <w:r>
        <w:t>ение</w:t>
      </w:r>
      <w:r w:rsidRPr="004563C0">
        <w:t xml:space="preserve"> способ</w:t>
      </w:r>
      <w:r>
        <w:t>а</w:t>
      </w:r>
      <w:r w:rsidRPr="004563C0">
        <w:t xml:space="preserve"> и порядк</w:t>
      </w:r>
      <w:r>
        <w:t>а</w:t>
      </w:r>
      <w:r w:rsidRPr="004563C0">
        <w:t xml:space="preserve"> исполнения судебного акта является исключительной мерой, которая должна применяться судом лишь при наличии уважительных причин либо неблагоприятных обстоятельств, затрудняющих исполнение решения арбитражного суда. При оценке таких причин и обстоятельств суд должен исходить из необходимости соблюдения баланса </w:t>
      </w:r>
      <w:proofErr w:type="gramStart"/>
      <w:r w:rsidRPr="004563C0">
        <w:t>интересов</w:t>
      </w:r>
      <w:proofErr w:type="gramEnd"/>
      <w:r w:rsidRPr="004563C0">
        <w:t xml:space="preserve"> как взыскателя, так и должника.</w:t>
      </w:r>
    </w:p>
    <w:p w:rsidR="004563C0" w:rsidRDefault="004563C0" w:rsidP="004563C0">
      <w:pPr>
        <w:ind w:firstLine="567"/>
        <w:jc w:val="both"/>
      </w:pPr>
      <w:r>
        <w:t xml:space="preserve">В данном случае приведенные выше обстоятельства и представленные в их обоснование </w:t>
      </w:r>
      <w:proofErr w:type="gramStart"/>
      <w:r>
        <w:t>доказательства</w:t>
      </w:r>
      <w:proofErr w:type="gramEnd"/>
      <w:r>
        <w:t xml:space="preserve"> безусловно свидетельствуют о затруднительности </w:t>
      </w:r>
      <w:r w:rsidR="00566BAA">
        <w:t>исполнения судебного акта. О</w:t>
      </w:r>
      <w:r>
        <w:t xml:space="preserve">тветчик решение арбитражного суда </w:t>
      </w:r>
      <w:r w:rsidR="00566BAA">
        <w:t xml:space="preserve">от 30 мая 2016 года по делу № 281/16-11 не </w:t>
      </w:r>
      <w:r>
        <w:t xml:space="preserve">исполняет длительное время (с </w:t>
      </w:r>
      <w:r w:rsidR="00566BAA">
        <w:t xml:space="preserve">22 августа </w:t>
      </w:r>
      <w:r>
        <w:t>20</w:t>
      </w:r>
      <w:r w:rsidR="00566BAA">
        <w:t>16 года</w:t>
      </w:r>
      <w:r>
        <w:t xml:space="preserve">), что влечет неблагоприятные последствия для </w:t>
      </w:r>
      <w:r w:rsidR="00566BAA">
        <w:t xml:space="preserve">лица, которому этот </w:t>
      </w:r>
      <w:r>
        <w:t>земельн</w:t>
      </w:r>
      <w:r w:rsidR="00566BAA">
        <w:t>ый</w:t>
      </w:r>
      <w:r>
        <w:t xml:space="preserve"> участ</w:t>
      </w:r>
      <w:r w:rsidR="00566BAA">
        <w:t>о</w:t>
      </w:r>
      <w:r>
        <w:t>к</w:t>
      </w:r>
      <w:r w:rsidR="00566BAA">
        <w:t xml:space="preserve"> предоставлен в аренду</w:t>
      </w:r>
      <w:r>
        <w:t xml:space="preserve">, </w:t>
      </w:r>
      <w:r w:rsidR="00566BAA">
        <w:t xml:space="preserve">и </w:t>
      </w:r>
      <w:r>
        <w:t>который</w:t>
      </w:r>
      <w:r w:rsidR="00566BAA">
        <w:t xml:space="preserve"> в связи с неисполнением решения </w:t>
      </w:r>
      <w:r>
        <w:t>лишен возможности его использовать по своему усмотрению.</w:t>
      </w:r>
    </w:p>
    <w:p w:rsidR="00566BAA" w:rsidRDefault="00566BAA" w:rsidP="00566BAA">
      <w:pPr>
        <w:ind w:firstLine="567"/>
        <w:jc w:val="both"/>
      </w:pPr>
      <w:r>
        <w:t>Объективные п</w:t>
      </w:r>
      <w:r w:rsidR="004563C0">
        <w:t>ричины неисполнения судебного акт</w:t>
      </w:r>
      <w:proofErr w:type="gramStart"/>
      <w:r w:rsidR="004563C0">
        <w:t>а</w:t>
      </w:r>
      <w:r>
        <w:t xml:space="preserve"> ООО</w:t>
      </w:r>
      <w:proofErr w:type="gramEnd"/>
      <w:r>
        <w:t xml:space="preserve"> «Ласковый май» не приведены. Доказательств наличия таковых ответчиком арбитражному суду не представлено.</w:t>
      </w:r>
    </w:p>
    <w:p w:rsidR="00D56498" w:rsidRDefault="004563C0" w:rsidP="004563C0">
      <w:pPr>
        <w:ind w:firstLine="567"/>
        <w:jc w:val="both"/>
      </w:pPr>
      <w:r>
        <w:t xml:space="preserve">Таким образом, </w:t>
      </w:r>
      <w:r w:rsidR="00566BAA">
        <w:t>п</w:t>
      </w:r>
      <w:r w:rsidR="00566BAA" w:rsidRPr="00513633">
        <w:t xml:space="preserve">оскольку, несмотря на все предпринятые </w:t>
      </w:r>
      <w:r w:rsidR="00566BAA">
        <w:t xml:space="preserve">судебным исполнителем </w:t>
      </w:r>
      <w:r w:rsidR="00566BAA" w:rsidRPr="00513633">
        <w:t>меры по исполнению судебн</w:t>
      </w:r>
      <w:r w:rsidR="00566BAA">
        <w:t xml:space="preserve">ого </w:t>
      </w:r>
      <w:r w:rsidR="00566BAA" w:rsidRPr="00513633">
        <w:t>акт</w:t>
      </w:r>
      <w:r w:rsidR="00566BAA">
        <w:t>а</w:t>
      </w:r>
      <w:r w:rsidR="00566BAA" w:rsidRPr="00513633">
        <w:t xml:space="preserve"> решение суда не исполнено, а ответчик уклоняется от</w:t>
      </w:r>
      <w:r w:rsidR="0002796A">
        <w:t xml:space="preserve"> его</w:t>
      </w:r>
      <w:r w:rsidR="00566BAA" w:rsidRPr="00513633">
        <w:t xml:space="preserve"> исполнения, суд первой инстанции пришел к правомерному выводу о наличии оснований для удовлетворения заявления </w:t>
      </w:r>
      <w:r w:rsidR="008F56BD">
        <w:t xml:space="preserve">судебного исполнителя </w:t>
      </w:r>
      <w:r w:rsidR="00566BAA" w:rsidRPr="00513633">
        <w:t>об изменении способа исполнения решения суда.</w:t>
      </w:r>
      <w:r w:rsidR="00566BAA">
        <w:t xml:space="preserve"> </w:t>
      </w:r>
    </w:p>
    <w:p w:rsidR="003B5018" w:rsidRDefault="00FA3078" w:rsidP="003B5018">
      <w:pPr>
        <w:ind w:firstLine="567"/>
        <w:jc w:val="both"/>
      </w:pPr>
      <w:r>
        <w:t xml:space="preserve">В связи с вышеизложенным, подлежит отклонению за необоснованностью довод кассационной жалобы </w:t>
      </w:r>
      <w:r w:rsidR="003B5018">
        <w:t xml:space="preserve">о недоказанности заявителем затруднительности исполнения решения суда в порядке, предусмотренном Законом ПМР «Об исполнительном производстве».    </w:t>
      </w:r>
    </w:p>
    <w:p w:rsidR="004563C0" w:rsidRDefault="004563C0" w:rsidP="004563C0">
      <w:pPr>
        <w:ind w:firstLine="567"/>
        <w:jc w:val="both"/>
      </w:pPr>
      <w:r>
        <w:t>Из положений стат</w:t>
      </w:r>
      <w:r w:rsidR="00D56498">
        <w:t>ьи</w:t>
      </w:r>
      <w:r>
        <w:t xml:space="preserve"> </w:t>
      </w:r>
      <w:r w:rsidR="00D56498">
        <w:t>181</w:t>
      </w:r>
      <w:r>
        <w:t xml:space="preserve"> АПК </w:t>
      </w:r>
      <w:r w:rsidR="00D56498">
        <w:t>ПМ</w:t>
      </w:r>
      <w:r>
        <w:t>Р следует, что изменение способа исполнения судебного акта возможно только в пределах заявленных требований и в соответствии с фактами, установленными решением суда.</w:t>
      </w:r>
    </w:p>
    <w:p w:rsidR="004563C0" w:rsidRDefault="004563C0" w:rsidP="004563C0">
      <w:pPr>
        <w:ind w:firstLine="567"/>
        <w:jc w:val="both"/>
      </w:pPr>
      <w:r>
        <w:t>Механизм изменения способа исполнения актов в судебном порядке используется также по решениям, обязывающим ответчика совершить определенные действия, не связанные с передачей имущества или взысканием денежных сумм</w:t>
      </w:r>
      <w:r w:rsidR="0002796A">
        <w:t>,</w:t>
      </w:r>
      <w:r>
        <w:t xml:space="preserve"> в соответствии с положениями стать</w:t>
      </w:r>
      <w:r w:rsidR="00D56498">
        <w:t>и</w:t>
      </w:r>
      <w:r>
        <w:t xml:space="preserve"> 1</w:t>
      </w:r>
      <w:r w:rsidR="00D56498">
        <w:t>20</w:t>
      </w:r>
      <w:r>
        <w:t xml:space="preserve"> АПК </w:t>
      </w:r>
      <w:r w:rsidR="00D56498">
        <w:t>ПМР</w:t>
      </w:r>
      <w:r>
        <w:t xml:space="preserve"> в случаях, когда должник этих действий не исполняет.</w:t>
      </w:r>
    </w:p>
    <w:p w:rsidR="00D56498" w:rsidRDefault="004563C0" w:rsidP="004563C0">
      <w:pPr>
        <w:ind w:firstLine="567"/>
        <w:jc w:val="both"/>
      </w:pPr>
      <w:r>
        <w:t xml:space="preserve">В силу части </w:t>
      </w:r>
      <w:r w:rsidR="00D56498">
        <w:t>2</w:t>
      </w:r>
      <w:r>
        <w:t xml:space="preserve"> статьи 1</w:t>
      </w:r>
      <w:r w:rsidR="00D56498">
        <w:t>20</w:t>
      </w:r>
      <w:r>
        <w:t xml:space="preserve"> АПК </w:t>
      </w:r>
      <w:r w:rsidR="00D56498">
        <w:t>ПМР</w:t>
      </w:r>
      <w:r w:rsidR="00D56498" w:rsidRPr="00D56498">
        <w:t xml:space="preserve"> </w:t>
      </w:r>
      <w:r w:rsidR="00D56498">
        <w:t>а</w:t>
      </w:r>
      <w:r w:rsidR="00D56498" w:rsidRPr="00D56498">
        <w:t xml:space="preserve">рбитражный суд при необходимости может указать, что если ответчик не исполнит решение, то истец вправе совершить соответствующие действия за счет ответчика </w:t>
      </w:r>
      <w:proofErr w:type="gramStart"/>
      <w:r w:rsidR="00D56498" w:rsidRPr="00D56498">
        <w:t>со</w:t>
      </w:r>
      <w:proofErr w:type="gramEnd"/>
      <w:r w:rsidR="00D56498" w:rsidRPr="00D56498">
        <w:t xml:space="preserve"> взысканием с него необходимых расходов.</w:t>
      </w:r>
      <w:r>
        <w:t xml:space="preserve"> </w:t>
      </w:r>
    </w:p>
    <w:p w:rsidR="00D56498" w:rsidRDefault="004563C0" w:rsidP="00D56498">
      <w:pPr>
        <w:ind w:firstLine="567"/>
        <w:jc w:val="both"/>
      </w:pPr>
      <w:r>
        <w:t xml:space="preserve">Таким образом, суд первой инстанции правомерно изменил способ и порядок исполнения решения </w:t>
      </w:r>
      <w:r w:rsidR="00FA3078">
        <w:t>от 30 мая 2016 года по делу № 281/16-11</w:t>
      </w:r>
      <w:r>
        <w:t xml:space="preserve">, возложив </w:t>
      </w:r>
      <w:r w:rsidR="00D56498">
        <w:t>освобо</w:t>
      </w:r>
      <w:r w:rsidR="00FA3078">
        <w:t xml:space="preserve">ждение </w:t>
      </w:r>
      <w:r w:rsidR="00D56498">
        <w:t xml:space="preserve"> самовольно занят</w:t>
      </w:r>
      <w:r w:rsidR="00FA3078">
        <w:t>ого</w:t>
      </w:r>
      <w:r w:rsidR="00D56498">
        <w:t xml:space="preserve"> земельн</w:t>
      </w:r>
      <w:r w:rsidR="00FA3078">
        <w:t>ого</w:t>
      </w:r>
      <w:r w:rsidR="00D56498">
        <w:t xml:space="preserve"> участк</w:t>
      </w:r>
      <w:r w:rsidR="00FA3078">
        <w:t>а</w:t>
      </w:r>
      <w:r w:rsidR="00D56498">
        <w:t xml:space="preserve"> площадью 0,0041 га, предоставленн</w:t>
      </w:r>
      <w:r w:rsidR="00FA3078">
        <w:t>ого</w:t>
      </w:r>
      <w:r w:rsidR="00D56498">
        <w:t xml:space="preserve"> в аренду ООО «Торгово-промышленная фирма «</w:t>
      </w:r>
      <w:proofErr w:type="spellStart"/>
      <w:r w:rsidR="00D56498">
        <w:t>Интерцентр-люкс</w:t>
      </w:r>
      <w:proofErr w:type="spellEnd"/>
      <w:r w:rsidR="00D56498">
        <w:t>», в районе жилого дома по ул</w:t>
      </w:r>
      <w:proofErr w:type="gramStart"/>
      <w:r w:rsidR="00D56498">
        <w:t>.Ю</w:t>
      </w:r>
      <w:proofErr w:type="gramEnd"/>
      <w:r w:rsidR="00D56498">
        <w:t>ности, 24 в г.Тирасполе, путем демонтажа самовольно установленного временного киоска, расположенного на данном участке, и</w:t>
      </w:r>
      <w:r w:rsidR="00D56498" w:rsidRPr="00AA682F">
        <w:t xml:space="preserve"> </w:t>
      </w:r>
      <w:r w:rsidR="00D56498">
        <w:t>приве</w:t>
      </w:r>
      <w:r w:rsidR="00FA3078">
        <w:t>дение</w:t>
      </w:r>
      <w:r w:rsidR="00C56AD7">
        <w:t xml:space="preserve"> </w:t>
      </w:r>
      <w:r w:rsidR="00D56498">
        <w:t>в первоначальное состояние, существовавшее до нарушения действующего законодательства Приднестровской Молдавской Республики, территори</w:t>
      </w:r>
      <w:r w:rsidR="0002796A">
        <w:t>и</w:t>
      </w:r>
      <w:r w:rsidR="00FA3078">
        <w:t xml:space="preserve"> указанного земельного участка на Государственную администрацию г</w:t>
      </w:r>
      <w:proofErr w:type="gramStart"/>
      <w:r w:rsidR="00FA3078">
        <w:t>.Т</w:t>
      </w:r>
      <w:proofErr w:type="gramEnd"/>
      <w:r w:rsidR="00FA3078">
        <w:t xml:space="preserve">ирасполя и </w:t>
      </w:r>
      <w:proofErr w:type="spellStart"/>
      <w:r w:rsidR="00FA3078">
        <w:t>г.Днестровска</w:t>
      </w:r>
      <w:proofErr w:type="spellEnd"/>
      <w:r w:rsidR="00FA3078">
        <w:t xml:space="preserve"> с отнесением расходов на общество с ограниченной ответственностью «Ласковый май».</w:t>
      </w:r>
    </w:p>
    <w:p w:rsidR="00D47E89" w:rsidRDefault="00EF3E9E" w:rsidP="00052E63">
      <w:pPr>
        <w:ind w:firstLine="426"/>
        <w:jc w:val="both"/>
      </w:pPr>
      <w:r>
        <w:t>Суд кассационной инстанции отклоняет довод</w:t>
      </w:r>
      <w:r w:rsidR="00387DFB">
        <w:t>ы</w:t>
      </w:r>
      <w:r>
        <w:t xml:space="preserve"> кассационной жалобы относительно нарушения судом первой инстанции</w:t>
      </w:r>
      <w:r w:rsidR="00D47E89" w:rsidRPr="00D47E89">
        <w:t xml:space="preserve"> </w:t>
      </w:r>
      <w:r w:rsidR="00D47E89">
        <w:t>требований статей 120, 181 АПК ПМР, поскольку, как полагает должник, суд фактически  изменил суть решения и незаконно на основании определения суда определил взыскание расходов с юридического лиц</w:t>
      </w:r>
      <w:proofErr w:type="gramStart"/>
      <w:r w:rsidR="00D47E89">
        <w:t>а ООО</w:t>
      </w:r>
      <w:proofErr w:type="gramEnd"/>
      <w:r w:rsidR="00D47E89">
        <w:t xml:space="preserve"> «Ласковый май», чем нарушил статью 37 Конституции ПМР. </w:t>
      </w:r>
    </w:p>
    <w:p w:rsidR="00C56AD7" w:rsidRDefault="00D47E89" w:rsidP="00387DFB">
      <w:pPr>
        <w:ind w:firstLine="567"/>
        <w:jc w:val="both"/>
      </w:pPr>
      <w:proofErr w:type="gramStart"/>
      <w:r>
        <w:t xml:space="preserve">Так, </w:t>
      </w:r>
      <w:r w:rsidR="00C56AD7">
        <w:t>суть решения от 30 мая 2016 года по делу № 281/16-11 состоит в освобождении указанного в нем самовольно занятого должником земельного участка, путем демонтажа самовольно установленного временного киоска, расположенного на данном участке, и</w:t>
      </w:r>
      <w:r w:rsidR="00C56AD7" w:rsidRPr="00AA682F">
        <w:t xml:space="preserve"> </w:t>
      </w:r>
      <w:r w:rsidR="00C56AD7">
        <w:t>в приведении в первоначальное состояние, существовавшее до нарушения действующего законодательства Приднестровской Молдавской Республики, территории этого земельного участка.</w:t>
      </w:r>
      <w:proofErr w:type="gramEnd"/>
    </w:p>
    <w:p w:rsidR="00861698" w:rsidRDefault="00861698" w:rsidP="00387DFB">
      <w:pPr>
        <w:ind w:firstLine="567"/>
        <w:jc w:val="both"/>
      </w:pPr>
      <w:r>
        <w:lastRenderedPageBreak/>
        <w:t xml:space="preserve">Таким образом, предоставление права совершить указанные в решении действия истцу за счет ответчика, не влечет изменение сути решения.  </w:t>
      </w:r>
    </w:p>
    <w:p w:rsidR="00C56AD7" w:rsidRDefault="00861698" w:rsidP="00DA1577">
      <w:pPr>
        <w:ind w:firstLine="567"/>
        <w:jc w:val="both"/>
      </w:pPr>
      <w:r>
        <w:t xml:space="preserve">Более того, как указано выше </w:t>
      </w:r>
      <w:r w:rsidR="00D47E89">
        <w:t>статья 120 АПК ПМР</w:t>
      </w:r>
      <w:r w:rsidR="00C56AD7" w:rsidRPr="00C56AD7">
        <w:t xml:space="preserve"> </w:t>
      </w:r>
      <w:r>
        <w:t xml:space="preserve">прямо </w:t>
      </w:r>
      <w:r w:rsidR="00C56AD7">
        <w:t>предусматривает возможность осуществления истцом действий за счет ответчика с последующим взысканием с него необходимых расходов в случае, если ответчик не исполняет решение суда.</w:t>
      </w:r>
      <w:r>
        <w:t xml:space="preserve"> При этом, не указание на данную возможность непосредственно в решении суда, не лишает арбитражный суд права разрешить данный вопрос в порядке статьи 181 АПК ПМР</w:t>
      </w:r>
      <w:r w:rsidR="00DA1577">
        <w:t>, в том числе и потому, что совершение указанных в решении действий истцом за счет ответчика, по сути, представляет собой альтернативный способ исполнения такового.</w:t>
      </w:r>
      <w:r w:rsidR="00DA1577" w:rsidRPr="00DA1577">
        <w:t xml:space="preserve"> </w:t>
      </w:r>
    </w:p>
    <w:p w:rsidR="00387DFB" w:rsidRDefault="00387DFB" w:rsidP="00387DFB">
      <w:pPr>
        <w:ind w:firstLine="567"/>
        <w:jc w:val="both"/>
      </w:pPr>
      <w:r>
        <w:t>Отнесение расходов н</w:t>
      </w:r>
      <w:proofErr w:type="gramStart"/>
      <w:r>
        <w:t>а ООО</w:t>
      </w:r>
      <w:proofErr w:type="gramEnd"/>
      <w:r>
        <w:t xml:space="preserve"> «Ласковый май» предполагает последующее </w:t>
      </w:r>
      <w:r w:rsidR="00DA1577">
        <w:t xml:space="preserve">их </w:t>
      </w:r>
      <w:r>
        <w:t xml:space="preserve">взыскание в порядке, установленном действующим законодательством. Вместе с тем, должник не лишается права на судебную защиту. </w:t>
      </w:r>
    </w:p>
    <w:p w:rsidR="00CA6341" w:rsidRDefault="00CA6341" w:rsidP="00CA6341">
      <w:pPr>
        <w:ind w:firstLine="567"/>
        <w:jc w:val="both"/>
      </w:pPr>
      <w:r>
        <w:t xml:space="preserve">В связи с </w:t>
      </w:r>
      <w:proofErr w:type="gramStart"/>
      <w:r>
        <w:t>изложенным</w:t>
      </w:r>
      <w:proofErr w:type="gramEnd"/>
      <w:r>
        <w:t>, исходя из приведенных норм права, п</w:t>
      </w:r>
      <w:r w:rsidRPr="00731044">
        <w:t>роанализировав доводы заявления о</w:t>
      </w:r>
      <w:r>
        <w:t>б изменении способа и порядка исполнения судебного акта</w:t>
      </w:r>
      <w:r w:rsidRPr="00731044">
        <w:t>, суд первой</w:t>
      </w:r>
      <w:r>
        <w:t xml:space="preserve"> </w:t>
      </w:r>
      <w:r w:rsidRPr="00731044">
        <w:t>инстанции обоснованно удовлетвор</w:t>
      </w:r>
      <w:r>
        <w:t xml:space="preserve">ил заявление судебного исполнителя. </w:t>
      </w:r>
    </w:p>
    <w:p w:rsidR="00CA6341" w:rsidRDefault="00CA6341" w:rsidP="00CA6341">
      <w:pPr>
        <w:ind w:firstLine="720"/>
        <w:jc w:val="both"/>
      </w:pPr>
      <w:r>
        <w:t xml:space="preserve">Выводы суда соответствуют фактическим обстоятельствам дела и имеющимся доказательствам. </w:t>
      </w:r>
    </w:p>
    <w:p w:rsidR="00CA6341" w:rsidRDefault="00CA6341" w:rsidP="00CA6341">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r w:rsidRPr="003D31F1">
        <w:t xml:space="preserve"> </w:t>
      </w:r>
      <w:r>
        <w:t xml:space="preserve">Определение </w:t>
      </w:r>
      <w:r w:rsidR="006D2E7E">
        <w:t xml:space="preserve">от 25 января  2017 года  по делу № 281/16-11  </w:t>
      </w:r>
      <w:r>
        <w:t>соответствует требованиям статьи 128 АПК ПМР.</w:t>
      </w:r>
    </w:p>
    <w:p w:rsidR="00CA6341" w:rsidRDefault="00CA6341" w:rsidP="00CA6341">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CA6341" w:rsidRDefault="00CA6341" w:rsidP="00CA6341">
      <w:pPr>
        <w:ind w:right="27" w:firstLine="567"/>
        <w:jc w:val="both"/>
      </w:pPr>
      <w:r>
        <w:t>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в связи с чем</w:t>
      </w:r>
      <w:r w:rsidR="00714548">
        <w:t>,</w:t>
      </w:r>
      <w:r>
        <w:t xml:space="preserve"> кассационную жалобу следует оставить без удовлетворения, а определение Арбитражного суда ПМР от 25 января 2017 года </w:t>
      </w:r>
      <w:r w:rsidRPr="00240841">
        <w:t xml:space="preserve">по делу № </w:t>
      </w:r>
      <w:r>
        <w:t>281</w:t>
      </w:r>
      <w:r w:rsidRPr="00C641BC">
        <w:t>/1</w:t>
      </w:r>
      <w:r>
        <w:t>6</w:t>
      </w:r>
      <w:r w:rsidRPr="00C641BC">
        <w:t>-11</w:t>
      </w:r>
      <w:r>
        <w:t xml:space="preserve"> без изменения. </w:t>
      </w:r>
    </w:p>
    <w:p w:rsidR="00CA6341" w:rsidRDefault="00CA6341" w:rsidP="00CA6341">
      <w:pPr>
        <w:ind w:right="27" w:firstLine="567"/>
        <w:jc w:val="both"/>
      </w:pPr>
      <w:r w:rsidRPr="000C4E56">
        <w:t xml:space="preserve">Согласно подпункту </w:t>
      </w:r>
      <w:r>
        <w:t>9) пункта 2</w:t>
      </w:r>
      <w:r w:rsidRPr="000C4E56">
        <w:t xml:space="preserve"> статьи</w:t>
      </w:r>
      <w:r>
        <w:t xml:space="preserve"> 4 Закона ПМР «О государственной пошлине» </w:t>
      </w:r>
      <w:r w:rsidRPr="000C4E56">
        <w:t xml:space="preserve">государственная пошлина при обжаловании определения </w:t>
      </w:r>
      <w:r w:rsidR="006D2E7E">
        <w:t xml:space="preserve">об изменении способа и порядка исполнения судебного акта </w:t>
      </w:r>
      <w:r>
        <w:t>не взимается</w:t>
      </w:r>
      <w:r w:rsidRPr="000C4E56">
        <w:t>.</w:t>
      </w:r>
    </w:p>
    <w:p w:rsidR="00714548" w:rsidRPr="00BB4869" w:rsidRDefault="00714548" w:rsidP="00714548">
      <w:pPr>
        <w:ind w:right="27" w:firstLine="567"/>
        <w:jc w:val="both"/>
      </w:pPr>
      <w:r>
        <w:t>Р</w:t>
      </w:r>
      <w:r w:rsidRPr="00BB4869">
        <w:t xml:space="preserve">уководствуясь </w:t>
      </w:r>
      <w:r>
        <w:t>пунктом 2 статьи 155,</w:t>
      </w:r>
      <w:r w:rsidRPr="002C7F21">
        <w:t xml:space="preserve"> </w:t>
      </w:r>
      <w:r w:rsidRPr="00BB4869">
        <w:t xml:space="preserve">пунктом </w:t>
      </w:r>
      <w:r>
        <w:t xml:space="preserve">1) статьи 151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714548" w:rsidRPr="00BB4869" w:rsidRDefault="00714548" w:rsidP="00714548">
      <w:pPr>
        <w:ind w:firstLine="567"/>
        <w:jc w:val="both"/>
      </w:pPr>
    </w:p>
    <w:p w:rsidR="00714548" w:rsidRDefault="00714548" w:rsidP="00714548">
      <w:pPr>
        <w:suppressAutoHyphens/>
        <w:autoSpaceDE w:val="0"/>
        <w:autoSpaceDN w:val="0"/>
        <w:adjustRightInd w:val="0"/>
        <w:ind w:firstLine="540"/>
        <w:jc w:val="both"/>
        <w:rPr>
          <w:b/>
        </w:rPr>
      </w:pPr>
      <w:proofErr w:type="gramStart"/>
      <w:r w:rsidRPr="009D53A5">
        <w:rPr>
          <w:b/>
        </w:rPr>
        <w:t>П</w:t>
      </w:r>
      <w:proofErr w:type="gramEnd"/>
      <w:r w:rsidRPr="009D53A5">
        <w:rPr>
          <w:b/>
        </w:rPr>
        <w:t xml:space="preserve"> О С Т А Н О В И Л:</w:t>
      </w:r>
    </w:p>
    <w:p w:rsidR="00714548" w:rsidRDefault="00714548" w:rsidP="00714548">
      <w:pPr>
        <w:suppressAutoHyphens/>
        <w:autoSpaceDE w:val="0"/>
        <w:autoSpaceDN w:val="0"/>
        <w:adjustRightInd w:val="0"/>
        <w:ind w:firstLine="540"/>
        <w:jc w:val="both"/>
        <w:rPr>
          <w:b/>
        </w:rPr>
      </w:pPr>
    </w:p>
    <w:p w:rsidR="00714548" w:rsidRDefault="00714548" w:rsidP="00714548">
      <w:pPr>
        <w:suppressAutoHyphens/>
        <w:autoSpaceDE w:val="0"/>
        <w:autoSpaceDN w:val="0"/>
        <w:adjustRightInd w:val="0"/>
        <w:ind w:firstLine="567"/>
        <w:jc w:val="both"/>
      </w:pPr>
      <w:r>
        <w:t>О</w:t>
      </w:r>
      <w:r w:rsidRPr="003E0B45">
        <w:t xml:space="preserve">ставить </w:t>
      </w:r>
      <w:r>
        <w:t xml:space="preserve">определение Арбитражного суда ПМР от </w:t>
      </w:r>
      <w:r w:rsidRPr="00186AFE">
        <w:t>2</w:t>
      </w:r>
      <w:r>
        <w:t>5 января 2017 года по делу № 2</w:t>
      </w:r>
      <w:r w:rsidRPr="00186AFE">
        <w:t>81</w:t>
      </w:r>
      <w:r w:rsidRPr="00E67F49">
        <w:t>/1</w:t>
      </w:r>
      <w:r w:rsidRPr="00186AFE">
        <w:t>6</w:t>
      </w:r>
      <w:r>
        <w:t xml:space="preserve">-11 </w:t>
      </w:r>
      <w:r w:rsidRPr="003E0B45">
        <w:t xml:space="preserve">без изменения, а жалобу </w:t>
      </w:r>
      <w:r>
        <w:t xml:space="preserve">общества с ограниченной ответственностью «Ласковый май» </w:t>
      </w:r>
      <w:r w:rsidRPr="003E0B45">
        <w:t>без удовлетворения</w:t>
      </w:r>
      <w:r>
        <w:t xml:space="preserve">. </w:t>
      </w:r>
    </w:p>
    <w:p w:rsidR="00714548" w:rsidRDefault="00714548" w:rsidP="00714548">
      <w:pPr>
        <w:suppressAutoHyphens/>
        <w:autoSpaceDE w:val="0"/>
        <w:autoSpaceDN w:val="0"/>
        <w:adjustRightInd w:val="0"/>
        <w:ind w:firstLine="540"/>
        <w:jc w:val="both"/>
      </w:pPr>
    </w:p>
    <w:p w:rsidR="00714548" w:rsidRPr="00714548" w:rsidRDefault="00714548" w:rsidP="00714548">
      <w:pPr>
        <w:pStyle w:val="a7"/>
        <w:ind w:right="-1"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714548" w:rsidRPr="00714548" w:rsidRDefault="00714548" w:rsidP="00714548">
      <w:pPr>
        <w:pStyle w:val="a7"/>
        <w:ind w:right="-1" w:firstLine="567"/>
        <w:jc w:val="both"/>
      </w:pPr>
    </w:p>
    <w:p w:rsidR="00714548" w:rsidRPr="00BB4869" w:rsidRDefault="00714548" w:rsidP="00714548">
      <w:pPr>
        <w:suppressAutoHyphens/>
        <w:autoSpaceDE w:val="0"/>
        <w:autoSpaceDN w:val="0"/>
        <w:adjustRightInd w:val="0"/>
        <w:ind w:firstLine="540"/>
        <w:jc w:val="both"/>
      </w:pPr>
      <w:r w:rsidRPr="00BB4869">
        <w:t xml:space="preserve">Заместитель Председателя </w:t>
      </w:r>
    </w:p>
    <w:p w:rsidR="00714548" w:rsidRPr="00A56ABF" w:rsidRDefault="00714548" w:rsidP="00714548">
      <w:pPr>
        <w:suppressAutoHyphens/>
        <w:autoSpaceDE w:val="0"/>
        <w:autoSpaceDN w:val="0"/>
        <w:adjustRightInd w:val="0"/>
        <w:ind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DF4B14" w:rsidRPr="00A56ABF" w:rsidRDefault="00DF4B14" w:rsidP="00DF4B14">
      <w:pPr>
        <w:suppressAutoHyphens/>
        <w:autoSpaceDE w:val="0"/>
        <w:autoSpaceDN w:val="0"/>
        <w:adjustRightInd w:val="0"/>
        <w:ind w:firstLine="540"/>
        <w:jc w:val="both"/>
      </w:pPr>
      <w:r w:rsidRPr="00BB4869">
        <w:tab/>
      </w:r>
      <w:r w:rsidRPr="00BB4869">
        <w:tab/>
      </w:r>
      <w:r w:rsidRPr="00BB4869">
        <w:tab/>
      </w:r>
      <w:r w:rsidRPr="00BB4869">
        <w:tab/>
      </w:r>
    </w:p>
    <w:sectPr w:rsidR="00DF4B14" w:rsidRPr="00A56ABF" w:rsidSect="00F7212E">
      <w:footerReference w:type="even" r:id="rId9"/>
      <w:footerReference w:type="default" r:id="rId10"/>
      <w:pgSz w:w="11906" w:h="16838" w:code="9"/>
      <w:pgMar w:top="53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5D4" w:rsidRDefault="00EA05D4">
      <w:r>
        <w:separator/>
      </w:r>
    </w:p>
  </w:endnote>
  <w:endnote w:type="continuationSeparator" w:id="1">
    <w:p w:rsidR="00EA05D4" w:rsidRDefault="00EA0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2C" w:rsidRDefault="00563D23" w:rsidP="0038503F">
    <w:pPr>
      <w:pStyle w:val="aa"/>
      <w:framePr w:wrap="around" w:vAnchor="text" w:hAnchor="margin" w:xAlign="outside" w:y="1"/>
      <w:rPr>
        <w:rStyle w:val="ab"/>
      </w:rPr>
    </w:pPr>
    <w:r>
      <w:rPr>
        <w:rStyle w:val="ab"/>
      </w:rPr>
      <w:fldChar w:fldCharType="begin"/>
    </w:r>
    <w:r w:rsidR="00BE572C">
      <w:rPr>
        <w:rStyle w:val="ab"/>
      </w:rPr>
      <w:instrText xml:space="preserve">PAGE  </w:instrText>
    </w:r>
    <w:r>
      <w:rPr>
        <w:rStyle w:val="ab"/>
      </w:rPr>
      <w:fldChar w:fldCharType="end"/>
    </w:r>
  </w:p>
  <w:p w:rsidR="00BE572C" w:rsidRDefault="00BE572C"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2C" w:rsidRDefault="00563D23" w:rsidP="00EF3E9E">
    <w:pPr>
      <w:pStyle w:val="aa"/>
      <w:framePr w:h="820" w:hRule="exact" w:wrap="around" w:vAnchor="text" w:hAnchor="page" w:x="761" w:y="-421"/>
      <w:rPr>
        <w:rStyle w:val="ab"/>
      </w:rPr>
    </w:pPr>
    <w:r>
      <w:rPr>
        <w:rStyle w:val="ab"/>
      </w:rPr>
      <w:fldChar w:fldCharType="begin"/>
    </w:r>
    <w:r w:rsidR="00BE572C">
      <w:rPr>
        <w:rStyle w:val="ab"/>
      </w:rPr>
      <w:instrText xml:space="preserve">PAGE  </w:instrText>
    </w:r>
    <w:r>
      <w:rPr>
        <w:rStyle w:val="ab"/>
      </w:rPr>
      <w:fldChar w:fldCharType="separate"/>
    </w:r>
    <w:r w:rsidR="00121445">
      <w:rPr>
        <w:rStyle w:val="ab"/>
        <w:noProof/>
      </w:rPr>
      <w:t>1</w:t>
    </w:r>
    <w:r>
      <w:rPr>
        <w:rStyle w:val="ab"/>
      </w:rPr>
      <w:fldChar w:fldCharType="end"/>
    </w:r>
  </w:p>
  <w:p w:rsidR="00BE572C" w:rsidRDefault="00BE572C"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5D4" w:rsidRDefault="00EA05D4">
      <w:r>
        <w:separator/>
      </w:r>
    </w:p>
  </w:footnote>
  <w:footnote w:type="continuationSeparator" w:id="1">
    <w:p w:rsidR="00EA05D4" w:rsidRDefault="00EA0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1A473A2E"/>
    <w:multiLevelType w:val="hybridMultilevel"/>
    <w:tmpl w:val="7196F4D4"/>
    <w:lvl w:ilvl="0" w:tplc="D8AA8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286E8F"/>
    <w:multiLevelType w:val="hybridMultilevel"/>
    <w:tmpl w:val="25AE098C"/>
    <w:lvl w:ilvl="0" w:tplc="FAD67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3">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6F1FF7"/>
    <w:multiLevelType w:val="hybridMultilevel"/>
    <w:tmpl w:val="FA7878CE"/>
    <w:lvl w:ilvl="0" w:tplc="7BAE2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062BB"/>
    <w:rsid w:val="00010A7E"/>
    <w:rsid w:val="0001263D"/>
    <w:rsid w:val="00013189"/>
    <w:rsid w:val="00025ACA"/>
    <w:rsid w:val="00026871"/>
    <w:rsid w:val="0002796A"/>
    <w:rsid w:val="000324AA"/>
    <w:rsid w:val="00037615"/>
    <w:rsid w:val="00044F76"/>
    <w:rsid w:val="000475F5"/>
    <w:rsid w:val="00052E63"/>
    <w:rsid w:val="00055A0B"/>
    <w:rsid w:val="0006796F"/>
    <w:rsid w:val="00073660"/>
    <w:rsid w:val="00073E29"/>
    <w:rsid w:val="00074875"/>
    <w:rsid w:val="00076842"/>
    <w:rsid w:val="00080EA4"/>
    <w:rsid w:val="000818C6"/>
    <w:rsid w:val="00085992"/>
    <w:rsid w:val="00087F40"/>
    <w:rsid w:val="00094E21"/>
    <w:rsid w:val="000A7DB5"/>
    <w:rsid w:val="000C13ED"/>
    <w:rsid w:val="000C4921"/>
    <w:rsid w:val="000C596B"/>
    <w:rsid w:val="000C712E"/>
    <w:rsid w:val="000C79AF"/>
    <w:rsid w:val="000D07E9"/>
    <w:rsid w:val="000E4568"/>
    <w:rsid w:val="000E5701"/>
    <w:rsid w:val="000E5F28"/>
    <w:rsid w:val="000E6A35"/>
    <w:rsid w:val="000F227D"/>
    <w:rsid w:val="000F26AD"/>
    <w:rsid w:val="000F2ADC"/>
    <w:rsid w:val="000F3828"/>
    <w:rsid w:val="000F52EF"/>
    <w:rsid w:val="0010239A"/>
    <w:rsid w:val="00102CC3"/>
    <w:rsid w:val="00103276"/>
    <w:rsid w:val="00105D41"/>
    <w:rsid w:val="001072C6"/>
    <w:rsid w:val="0011234A"/>
    <w:rsid w:val="0011758E"/>
    <w:rsid w:val="00117A13"/>
    <w:rsid w:val="00121445"/>
    <w:rsid w:val="00121664"/>
    <w:rsid w:val="00123702"/>
    <w:rsid w:val="00124D68"/>
    <w:rsid w:val="001323F9"/>
    <w:rsid w:val="00132F15"/>
    <w:rsid w:val="00133767"/>
    <w:rsid w:val="00135890"/>
    <w:rsid w:val="00137E0A"/>
    <w:rsid w:val="0014107C"/>
    <w:rsid w:val="001440A5"/>
    <w:rsid w:val="001626F8"/>
    <w:rsid w:val="001712FA"/>
    <w:rsid w:val="00174A47"/>
    <w:rsid w:val="00175806"/>
    <w:rsid w:val="00175830"/>
    <w:rsid w:val="001870D3"/>
    <w:rsid w:val="001871B1"/>
    <w:rsid w:val="001903F6"/>
    <w:rsid w:val="0019123E"/>
    <w:rsid w:val="00193233"/>
    <w:rsid w:val="00193707"/>
    <w:rsid w:val="00194666"/>
    <w:rsid w:val="001A0BDA"/>
    <w:rsid w:val="001A0D27"/>
    <w:rsid w:val="001A3A18"/>
    <w:rsid w:val="001C0376"/>
    <w:rsid w:val="001C408D"/>
    <w:rsid w:val="001D0203"/>
    <w:rsid w:val="001D3FB1"/>
    <w:rsid w:val="001D5314"/>
    <w:rsid w:val="001D56DA"/>
    <w:rsid w:val="001E35AB"/>
    <w:rsid w:val="001F1105"/>
    <w:rsid w:val="001F2ECA"/>
    <w:rsid w:val="001F31A5"/>
    <w:rsid w:val="00201274"/>
    <w:rsid w:val="002102C9"/>
    <w:rsid w:val="0021089C"/>
    <w:rsid w:val="00212D42"/>
    <w:rsid w:val="00220D92"/>
    <w:rsid w:val="002235DC"/>
    <w:rsid w:val="00232485"/>
    <w:rsid w:val="002325D2"/>
    <w:rsid w:val="002326DE"/>
    <w:rsid w:val="00232D79"/>
    <w:rsid w:val="00236AE6"/>
    <w:rsid w:val="00237615"/>
    <w:rsid w:val="00237629"/>
    <w:rsid w:val="00243AD2"/>
    <w:rsid w:val="00244B9F"/>
    <w:rsid w:val="00256E94"/>
    <w:rsid w:val="00260324"/>
    <w:rsid w:val="00260C67"/>
    <w:rsid w:val="00261C83"/>
    <w:rsid w:val="00262B8D"/>
    <w:rsid w:val="00266428"/>
    <w:rsid w:val="002728EB"/>
    <w:rsid w:val="00283537"/>
    <w:rsid w:val="0028479A"/>
    <w:rsid w:val="0028678F"/>
    <w:rsid w:val="002908EA"/>
    <w:rsid w:val="00295B62"/>
    <w:rsid w:val="002A32EC"/>
    <w:rsid w:val="002A7D8B"/>
    <w:rsid w:val="002B2973"/>
    <w:rsid w:val="002B385E"/>
    <w:rsid w:val="002B6B9F"/>
    <w:rsid w:val="002C3014"/>
    <w:rsid w:val="002C6364"/>
    <w:rsid w:val="002C6E1A"/>
    <w:rsid w:val="002E094E"/>
    <w:rsid w:val="002E12B8"/>
    <w:rsid w:val="002F1919"/>
    <w:rsid w:val="002F55F5"/>
    <w:rsid w:val="002F6591"/>
    <w:rsid w:val="002F676A"/>
    <w:rsid w:val="003018B9"/>
    <w:rsid w:val="00306DC9"/>
    <w:rsid w:val="00307486"/>
    <w:rsid w:val="00307DFA"/>
    <w:rsid w:val="00310422"/>
    <w:rsid w:val="003115F5"/>
    <w:rsid w:val="003157BB"/>
    <w:rsid w:val="00321BE0"/>
    <w:rsid w:val="003220E4"/>
    <w:rsid w:val="00322F36"/>
    <w:rsid w:val="003261FC"/>
    <w:rsid w:val="00327EB3"/>
    <w:rsid w:val="00330155"/>
    <w:rsid w:val="003311B5"/>
    <w:rsid w:val="00331F39"/>
    <w:rsid w:val="003330B6"/>
    <w:rsid w:val="00337200"/>
    <w:rsid w:val="00345ABA"/>
    <w:rsid w:val="00347216"/>
    <w:rsid w:val="00351BD4"/>
    <w:rsid w:val="00362AC4"/>
    <w:rsid w:val="00362B03"/>
    <w:rsid w:val="003641F8"/>
    <w:rsid w:val="003718A2"/>
    <w:rsid w:val="00371D6C"/>
    <w:rsid w:val="00372D2A"/>
    <w:rsid w:val="00375613"/>
    <w:rsid w:val="00376C51"/>
    <w:rsid w:val="00381428"/>
    <w:rsid w:val="00381DC9"/>
    <w:rsid w:val="0038221A"/>
    <w:rsid w:val="0038372B"/>
    <w:rsid w:val="0038503F"/>
    <w:rsid w:val="00386CEB"/>
    <w:rsid w:val="00387DFB"/>
    <w:rsid w:val="003909A3"/>
    <w:rsid w:val="00396A7B"/>
    <w:rsid w:val="003A1278"/>
    <w:rsid w:val="003A31C6"/>
    <w:rsid w:val="003A36F9"/>
    <w:rsid w:val="003A61DC"/>
    <w:rsid w:val="003A7C58"/>
    <w:rsid w:val="003B5018"/>
    <w:rsid w:val="003C3A94"/>
    <w:rsid w:val="003C7819"/>
    <w:rsid w:val="003D01E7"/>
    <w:rsid w:val="003D3589"/>
    <w:rsid w:val="003E043F"/>
    <w:rsid w:val="003E0942"/>
    <w:rsid w:val="003E23CE"/>
    <w:rsid w:val="003E34FC"/>
    <w:rsid w:val="003E4E47"/>
    <w:rsid w:val="003F1B1F"/>
    <w:rsid w:val="003F2ABD"/>
    <w:rsid w:val="003F2BDF"/>
    <w:rsid w:val="003F3D61"/>
    <w:rsid w:val="003F6315"/>
    <w:rsid w:val="0040131D"/>
    <w:rsid w:val="004016FC"/>
    <w:rsid w:val="0040425D"/>
    <w:rsid w:val="00405CEF"/>
    <w:rsid w:val="004069CD"/>
    <w:rsid w:val="00406C3A"/>
    <w:rsid w:val="00410832"/>
    <w:rsid w:val="0042528C"/>
    <w:rsid w:val="0042590B"/>
    <w:rsid w:val="00435ACC"/>
    <w:rsid w:val="00437409"/>
    <w:rsid w:val="0044774B"/>
    <w:rsid w:val="0045126C"/>
    <w:rsid w:val="004563C0"/>
    <w:rsid w:val="004634A4"/>
    <w:rsid w:val="004700C5"/>
    <w:rsid w:val="004768F9"/>
    <w:rsid w:val="00480048"/>
    <w:rsid w:val="00480B17"/>
    <w:rsid w:val="00482DAD"/>
    <w:rsid w:val="00485BF2"/>
    <w:rsid w:val="004A09F9"/>
    <w:rsid w:val="004A1033"/>
    <w:rsid w:val="004A215E"/>
    <w:rsid w:val="004B2AB5"/>
    <w:rsid w:val="004B3394"/>
    <w:rsid w:val="004C5F41"/>
    <w:rsid w:val="004D0E09"/>
    <w:rsid w:val="004D2955"/>
    <w:rsid w:val="004D3E0A"/>
    <w:rsid w:val="004D52E3"/>
    <w:rsid w:val="004D5816"/>
    <w:rsid w:val="004E7C9F"/>
    <w:rsid w:val="004F5AB2"/>
    <w:rsid w:val="004F79F1"/>
    <w:rsid w:val="0050092E"/>
    <w:rsid w:val="0050101D"/>
    <w:rsid w:val="005015D7"/>
    <w:rsid w:val="00510F27"/>
    <w:rsid w:val="00510FE9"/>
    <w:rsid w:val="005121DD"/>
    <w:rsid w:val="005129E6"/>
    <w:rsid w:val="005133CE"/>
    <w:rsid w:val="00513633"/>
    <w:rsid w:val="005233B8"/>
    <w:rsid w:val="005246DF"/>
    <w:rsid w:val="00524982"/>
    <w:rsid w:val="00530651"/>
    <w:rsid w:val="00531C25"/>
    <w:rsid w:val="00535D72"/>
    <w:rsid w:val="00537270"/>
    <w:rsid w:val="0054094F"/>
    <w:rsid w:val="00541F15"/>
    <w:rsid w:val="0054320C"/>
    <w:rsid w:val="00543F4E"/>
    <w:rsid w:val="00555700"/>
    <w:rsid w:val="00562A3C"/>
    <w:rsid w:val="00563D23"/>
    <w:rsid w:val="00565CD4"/>
    <w:rsid w:val="00566BAA"/>
    <w:rsid w:val="00570175"/>
    <w:rsid w:val="00572B4F"/>
    <w:rsid w:val="00573548"/>
    <w:rsid w:val="005736A0"/>
    <w:rsid w:val="00576B45"/>
    <w:rsid w:val="005779BC"/>
    <w:rsid w:val="00585FDF"/>
    <w:rsid w:val="0058791D"/>
    <w:rsid w:val="00587DAA"/>
    <w:rsid w:val="005946E2"/>
    <w:rsid w:val="005975C9"/>
    <w:rsid w:val="005A14B5"/>
    <w:rsid w:val="005A2B24"/>
    <w:rsid w:val="005A3392"/>
    <w:rsid w:val="005A3DAF"/>
    <w:rsid w:val="005A3F82"/>
    <w:rsid w:val="005B039F"/>
    <w:rsid w:val="005B278A"/>
    <w:rsid w:val="005C7C16"/>
    <w:rsid w:val="005E4090"/>
    <w:rsid w:val="005E4A80"/>
    <w:rsid w:val="005E6DFC"/>
    <w:rsid w:val="005F17C0"/>
    <w:rsid w:val="005F7661"/>
    <w:rsid w:val="0060778F"/>
    <w:rsid w:val="0061740A"/>
    <w:rsid w:val="00621DAB"/>
    <w:rsid w:val="006239AE"/>
    <w:rsid w:val="0062681F"/>
    <w:rsid w:val="00631E33"/>
    <w:rsid w:val="00634D24"/>
    <w:rsid w:val="00640BA8"/>
    <w:rsid w:val="00642454"/>
    <w:rsid w:val="00647A1A"/>
    <w:rsid w:val="006506D1"/>
    <w:rsid w:val="00654D5E"/>
    <w:rsid w:val="00657C43"/>
    <w:rsid w:val="00661C7D"/>
    <w:rsid w:val="006633D5"/>
    <w:rsid w:val="006645B6"/>
    <w:rsid w:val="00664ACD"/>
    <w:rsid w:val="0067257B"/>
    <w:rsid w:val="0067301F"/>
    <w:rsid w:val="0067531A"/>
    <w:rsid w:val="006753BE"/>
    <w:rsid w:val="006754DD"/>
    <w:rsid w:val="00684CC9"/>
    <w:rsid w:val="00697632"/>
    <w:rsid w:val="006B73C6"/>
    <w:rsid w:val="006B7955"/>
    <w:rsid w:val="006C05DC"/>
    <w:rsid w:val="006C16C6"/>
    <w:rsid w:val="006D2E7E"/>
    <w:rsid w:val="006E101C"/>
    <w:rsid w:val="006E3098"/>
    <w:rsid w:val="006E365B"/>
    <w:rsid w:val="006E7C5C"/>
    <w:rsid w:val="006F3AE6"/>
    <w:rsid w:val="006F6487"/>
    <w:rsid w:val="006F7251"/>
    <w:rsid w:val="006F7BD1"/>
    <w:rsid w:val="00702D2A"/>
    <w:rsid w:val="00711729"/>
    <w:rsid w:val="00714006"/>
    <w:rsid w:val="00714548"/>
    <w:rsid w:val="007153A1"/>
    <w:rsid w:val="007256FB"/>
    <w:rsid w:val="0072644C"/>
    <w:rsid w:val="007309DA"/>
    <w:rsid w:val="00733CC3"/>
    <w:rsid w:val="00746873"/>
    <w:rsid w:val="00754256"/>
    <w:rsid w:val="00755016"/>
    <w:rsid w:val="0076476B"/>
    <w:rsid w:val="00767619"/>
    <w:rsid w:val="007731C2"/>
    <w:rsid w:val="00773D2E"/>
    <w:rsid w:val="0077487D"/>
    <w:rsid w:val="00776C36"/>
    <w:rsid w:val="00777ACF"/>
    <w:rsid w:val="00782FEC"/>
    <w:rsid w:val="007831B3"/>
    <w:rsid w:val="00786184"/>
    <w:rsid w:val="00791A41"/>
    <w:rsid w:val="0079514D"/>
    <w:rsid w:val="007A04D8"/>
    <w:rsid w:val="007A283E"/>
    <w:rsid w:val="007B556D"/>
    <w:rsid w:val="007C28C5"/>
    <w:rsid w:val="007C4016"/>
    <w:rsid w:val="007C72C1"/>
    <w:rsid w:val="007D0229"/>
    <w:rsid w:val="007D0D43"/>
    <w:rsid w:val="007D1AB2"/>
    <w:rsid w:val="007D61F9"/>
    <w:rsid w:val="007D6FE9"/>
    <w:rsid w:val="007E6A9D"/>
    <w:rsid w:val="007E74C7"/>
    <w:rsid w:val="007F57EC"/>
    <w:rsid w:val="00812FCE"/>
    <w:rsid w:val="00814172"/>
    <w:rsid w:val="00816395"/>
    <w:rsid w:val="00817B5C"/>
    <w:rsid w:val="00823053"/>
    <w:rsid w:val="00824490"/>
    <w:rsid w:val="008402B0"/>
    <w:rsid w:val="008427AB"/>
    <w:rsid w:val="00845CCA"/>
    <w:rsid w:val="00850E6E"/>
    <w:rsid w:val="0085320A"/>
    <w:rsid w:val="00857773"/>
    <w:rsid w:val="00861698"/>
    <w:rsid w:val="0086498B"/>
    <w:rsid w:val="00866594"/>
    <w:rsid w:val="00871577"/>
    <w:rsid w:val="00873786"/>
    <w:rsid w:val="0088366D"/>
    <w:rsid w:val="008851BC"/>
    <w:rsid w:val="0089492A"/>
    <w:rsid w:val="00897FBC"/>
    <w:rsid w:val="008A057B"/>
    <w:rsid w:val="008A675D"/>
    <w:rsid w:val="008A75AA"/>
    <w:rsid w:val="008C3837"/>
    <w:rsid w:val="008C48CE"/>
    <w:rsid w:val="008C4B09"/>
    <w:rsid w:val="008D2FF5"/>
    <w:rsid w:val="008D4D54"/>
    <w:rsid w:val="008D6593"/>
    <w:rsid w:val="008E0676"/>
    <w:rsid w:val="008E25A6"/>
    <w:rsid w:val="008E5138"/>
    <w:rsid w:val="008E56E1"/>
    <w:rsid w:val="008F064C"/>
    <w:rsid w:val="008F2410"/>
    <w:rsid w:val="008F56BD"/>
    <w:rsid w:val="008F7D51"/>
    <w:rsid w:val="00901DB9"/>
    <w:rsid w:val="00903F5A"/>
    <w:rsid w:val="00906996"/>
    <w:rsid w:val="00910DF7"/>
    <w:rsid w:val="0092215D"/>
    <w:rsid w:val="00925C74"/>
    <w:rsid w:val="009278E5"/>
    <w:rsid w:val="00927CAF"/>
    <w:rsid w:val="00930D29"/>
    <w:rsid w:val="00930FC5"/>
    <w:rsid w:val="00931227"/>
    <w:rsid w:val="009368A9"/>
    <w:rsid w:val="009379FA"/>
    <w:rsid w:val="009426A3"/>
    <w:rsid w:val="00942CD5"/>
    <w:rsid w:val="00942FEA"/>
    <w:rsid w:val="00944F4A"/>
    <w:rsid w:val="009516EC"/>
    <w:rsid w:val="009539C7"/>
    <w:rsid w:val="00957AFE"/>
    <w:rsid w:val="00963C5A"/>
    <w:rsid w:val="009646F3"/>
    <w:rsid w:val="00965E18"/>
    <w:rsid w:val="009816C9"/>
    <w:rsid w:val="00981D31"/>
    <w:rsid w:val="009830F1"/>
    <w:rsid w:val="0099330B"/>
    <w:rsid w:val="0099467C"/>
    <w:rsid w:val="00996966"/>
    <w:rsid w:val="00996B19"/>
    <w:rsid w:val="009A5077"/>
    <w:rsid w:val="009B6598"/>
    <w:rsid w:val="009B6681"/>
    <w:rsid w:val="009B7EBD"/>
    <w:rsid w:val="009C76B5"/>
    <w:rsid w:val="009D4569"/>
    <w:rsid w:val="009D4589"/>
    <w:rsid w:val="009D664B"/>
    <w:rsid w:val="009E0A16"/>
    <w:rsid w:val="009E0D24"/>
    <w:rsid w:val="009E2A6B"/>
    <w:rsid w:val="009E7D5F"/>
    <w:rsid w:val="009F5A3B"/>
    <w:rsid w:val="009F6A88"/>
    <w:rsid w:val="009F6DB4"/>
    <w:rsid w:val="00A0068A"/>
    <w:rsid w:val="00A018BA"/>
    <w:rsid w:val="00A0600A"/>
    <w:rsid w:val="00A142D8"/>
    <w:rsid w:val="00A17008"/>
    <w:rsid w:val="00A17137"/>
    <w:rsid w:val="00A20877"/>
    <w:rsid w:val="00A2168C"/>
    <w:rsid w:val="00A32533"/>
    <w:rsid w:val="00A32A95"/>
    <w:rsid w:val="00A37999"/>
    <w:rsid w:val="00A44D02"/>
    <w:rsid w:val="00A55576"/>
    <w:rsid w:val="00A56257"/>
    <w:rsid w:val="00A56ABF"/>
    <w:rsid w:val="00A61E40"/>
    <w:rsid w:val="00A63043"/>
    <w:rsid w:val="00A664CA"/>
    <w:rsid w:val="00A70DB2"/>
    <w:rsid w:val="00A71BDB"/>
    <w:rsid w:val="00A74964"/>
    <w:rsid w:val="00A76875"/>
    <w:rsid w:val="00A77071"/>
    <w:rsid w:val="00A80144"/>
    <w:rsid w:val="00A8371C"/>
    <w:rsid w:val="00A902B8"/>
    <w:rsid w:val="00A90D88"/>
    <w:rsid w:val="00A925A7"/>
    <w:rsid w:val="00A939E4"/>
    <w:rsid w:val="00A9477E"/>
    <w:rsid w:val="00A95B43"/>
    <w:rsid w:val="00A9688E"/>
    <w:rsid w:val="00AA0345"/>
    <w:rsid w:val="00AA6048"/>
    <w:rsid w:val="00AA682F"/>
    <w:rsid w:val="00AB2117"/>
    <w:rsid w:val="00AD13B2"/>
    <w:rsid w:val="00AD2705"/>
    <w:rsid w:val="00AD75D2"/>
    <w:rsid w:val="00AE1C5D"/>
    <w:rsid w:val="00AF1256"/>
    <w:rsid w:val="00B04905"/>
    <w:rsid w:val="00B04D45"/>
    <w:rsid w:val="00B068CE"/>
    <w:rsid w:val="00B06B9A"/>
    <w:rsid w:val="00B07850"/>
    <w:rsid w:val="00B21247"/>
    <w:rsid w:val="00B24B6A"/>
    <w:rsid w:val="00B26434"/>
    <w:rsid w:val="00B358C7"/>
    <w:rsid w:val="00B370CC"/>
    <w:rsid w:val="00B425AD"/>
    <w:rsid w:val="00B43950"/>
    <w:rsid w:val="00B50327"/>
    <w:rsid w:val="00B5118A"/>
    <w:rsid w:val="00B51912"/>
    <w:rsid w:val="00B55354"/>
    <w:rsid w:val="00B6509D"/>
    <w:rsid w:val="00B6660C"/>
    <w:rsid w:val="00B70F52"/>
    <w:rsid w:val="00B738FF"/>
    <w:rsid w:val="00B81D3B"/>
    <w:rsid w:val="00B85DC6"/>
    <w:rsid w:val="00B86C01"/>
    <w:rsid w:val="00B91EF7"/>
    <w:rsid w:val="00B93A4A"/>
    <w:rsid w:val="00B96DCB"/>
    <w:rsid w:val="00B9752F"/>
    <w:rsid w:val="00BB239A"/>
    <w:rsid w:val="00BB2928"/>
    <w:rsid w:val="00BB38B1"/>
    <w:rsid w:val="00BB6CC3"/>
    <w:rsid w:val="00BC0782"/>
    <w:rsid w:val="00BC1099"/>
    <w:rsid w:val="00BC13B9"/>
    <w:rsid w:val="00BC4FE6"/>
    <w:rsid w:val="00BC5840"/>
    <w:rsid w:val="00BC6C43"/>
    <w:rsid w:val="00BC74A7"/>
    <w:rsid w:val="00BD1448"/>
    <w:rsid w:val="00BD32D5"/>
    <w:rsid w:val="00BD45C4"/>
    <w:rsid w:val="00BD7C38"/>
    <w:rsid w:val="00BE1571"/>
    <w:rsid w:val="00BE18D8"/>
    <w:rsid w:val="00BE19D9"/>
    <w:rsid w:val="00BE1DF6"/>
    <w:rsid w:val="00BE3563"/>
    <w:rsid w:val="00BE4AB3"/>
    <w:rsid w:val="00BE572C"/>
    <w:rsid w:val="00BE6D30"/>
    <w:rsid w:val="00BF04CE"/>
    <w:rsid w:val="00BF4F7B"/>
    <w:rsid w:val="00C26EA1"/>
    <w:rsid w:val="00C35680"/>
    <w:rsid w:val="00C547B7"/>
    <w:rsid w:val="00C5482F"/>
    <w:rsid w:val="00C54BF8"/>
    <w:rsid w:val="00C56AD7"/>
    <w:rsid w:val="00C571C8"/>
    <w:rsid w:val="00C6237F"/>
    <w:rsid w:val="00C62481"/>
    <w:rsid w:val="00C634F3"/>
    <w:rsid w:val="00C6433A"/>
    <w:rsid w:val="00C65732"/>
    <w:rsid w:val="00C7187D"/>
    <w:rsid w:val="00C75E86"/>
    <w:rsid w:val="00C81E5F"/>
    <w:rsid w:val="00C82B08"/>
    <w:rsid w:val="00C84B80"/>
    <w:rsid w:val="00C86DE4"/>
    <w:rsid w:val="00C931D7"/>
    <w:rsid w:val="00C935F4"/>
    <w:rsid w:val="00C93E31"/>
    <w:rsid w:val="00CA6341"/>
    <w:rsid w:val="00CA6373"/>
    <w:rsid w:val="00CA7E48"/>
    <w:rsid w:val="00CB7643"/>
    <w:rsid w:val="00CC171E"/>
    <w:rsid w:val="00CC6DED"/>
    <w:rsid w:val="00CC79CE"/>
    <w:rsid w:val="00CC7A81"/>
    <w:rsid w:val="00CD22DF"/>
    <w:rsid w:val="00CD29E7"/>
    <w:rsid w:val="00CD6C91"/>
    <w:rsid w:val="00CE389E"/>
    <w:rsid w:val="00CF14A7"/>
    <w:rsid w:val="00CF764E"/>
    <w:rsid w:val="00D108EF"/>
    <w:rsid w:val="00D120A3"/>
    <w:rsid w:val="00D14FB5"/>
    <w:rsid w:val="00D16695"/>
    <w:rsid w:val="00D2584B"/>
    <w:rsid w:val="00D27BFB"/>
    <w:rsid w:val="00D321F6"/>
    <w:rsid w:val="00D36002"/>
    <w:rsid w:val="00D365AD"/>
    <w:rsid w:val="00D37BF7"/>
    <w:rsid w:val="00D44C8B"/>
    <w:rsid w:val="00D47E89"/>
    <w:rsid w:val="00D520B6"/>
    <w:rsid w:val="00D53CC7"/>
    <w:rsid w:val="00D54FBB"/>
    <w:rsid w:val="00D55727"/>
    <w:rsid w:val="00D56498"/>
    <w:rsid w:val="00D57180"/>
    <w:rsid w:val="00D67C2C"/>
    <w:rsid w:val="00D71F7B"/>
    <w:rsid w:val="00D749D1"/>
    <w:rsid w:val="00D778F2"/>
    <w:rsid w:val="00D81276"/>
    <w:rsid w:val="00D8319E"/>
    <w:rsid w:val="00D83450"/>
    <w:rsid w:val="00D85257"/>
    <w:rsid w:val="00D93E7D"/>
    <w:rsid w:val="00DA0D65"/>
    <w:rsid w:val="00DA1577"/>
    <w:rsid w:val="00DA4E74"/>
    <w:rsid w:val="00DB5E79"/>
    <w:rsid w:val="00DB5F7D"/>
    <w:rsid w:val="00DB62DF"/>
    <w:rsid w:val="00DC6B2C"/>
    <w:rsid w:val="00DD68A7"/>
    <w:rsid w:val="00DE25B1"/>
    <w:rsid w:val="00DF17E9"/>
    <w:rsid w:val="00DF4B14"/>
    <w:rsid w:val="00E015DF"/>
    <w:rsid w:val="00E020D3"/>
    <w:rsid w:val="00E05B9D"/>
    <w:rsid w:val="00E05E87"/>
    <w:rsid w:val="00E20F1A"/>
    <w:rsid w:val="00E3298E"/>
    <w:rsid w:val="00E32D84"/>
    <w:rsid w:val="00E3329C"/>
    <w:rsid w:val="00E363AA"/>
    <w:rsid w:val="00E37791"/>
    <w:rsid w:val="00E42C34"/>
    <w:rsid w:val="00E54559"/>
    <w:rsid w:val="00E619AA"/>
    <w:rsid w:val="00E65EB0"/>
    <w:rsid w:val="00E66666"/>
    <w:rsid w:val="00E76F7D"/>
    <w:rsid w:val="00E80B36"/>
    <w:rsid w:val="00E84164"/>
    <w:rsid w:val="00E90EB2"/>
    <w:rsid w:val="00E9322B"/>
    <w:rsid w:val="00EA05D4"/>
    <w:rsid w:val="00EA5986"/>
    <w:rsid w:val="00EA77D7"/>
    <w:rsid w:val="00EB0A81"/>
    <w:rsid w:val="00EB1B6E"/>
    <w:rsid w:val="00EB656D"/>
    <w:rsid w:val="00ED6BD7"/>
    <w:rsid w:val="00ED7BE4"/>
    <w:rsid w:val="00EE0401"/>
    <w:rsid w:val="00EE6B20"/>
    <w:rsid w:val="00EF2D94"/>
    <w:rsid w:val="00EF3E9E"/>
    <w:rsid w:val="00EF50E8"/>
    <w:rsid w:val="00EF544B"/>
    <w:rsid w:val="00F0459D"/>
    <w:rsid w:val="00F12961"/>
    <w:rsid w:val="00F13294"/>
    <w:rsid w:val="00F1570C"/>
    <w:rsid w:val="00F20F8E"/>
    <w:rsid w:val="00F22046"/>
    <w:rsid w:val="00F22736"/>
    <w:rsid w:val="00F24EE9"/>
    <w:rsid w:val="00F25887"/>
    <w:rsid w:val="00F317FB"/>
    <w:rsid w:val="00F34F36"/>
    <w:rsid w:val="00F369A5"/>
    <w:rsid w:val="00F36B1B"/>
    <w:rsid w:val="00F4426C"/>
    <w:rsid w:val="00F455C2"/>
    <w:rsid w:val="00F47C9B"/>
    <w:rsid w:val="00F531E2"/>
    <w:rsid w:val="00F549A2"/>
    <w:rsid w:val="00F549DF"/>
    <w:rsid w:val="00F5576C"/>
    <w:rsid w:val="00F643CF"/>
    <w:rsid w:val="00F64E02"/>
    <w:rsid w:val="00F667A6"/>
    <w:rsid w:val="00F71C78"/>
    <w:rsid w:val="00F7212E"/>
    <w:rsid w:val="00F72FAD"/>
    <w:rsid w:val="00F81E6A"/>
    <w:rsid w:val="00F82169"/>
    <w:rsid w:val="00F83392"/>
    <w:rsid w:val="00F86DB1"/>
    <w:rsid w:val="00F919A4"/>
    <w:rsid w:val="00F94719"/>
    <w:rsid w:val="00FA0EA8"/>
    <w:rsid w:val="00FA3078"/>
    <w:rsid w:val="00FA7B17"/>
    <w:rsid w:val="00FB20DC"/>
    <w:rsid w:val="00FB4087"/>
    <w:rsid w:val="00FB735F"/>
    <w:rsid w:val="00FC1FDA"/>
    <w:rsid w:val="00FC3DCD"/>
    <w:rsid w:val="00FD0908"/>
    <w:rsid w:val="00FE1C83"/>
    <w:rsid w:val="00FE5D2D"/>
    <w:rsid w:val="00FE6CF3"/>
    <w:rsid w:val="00FE73B4"/>
    <w:rsid w:val="00FE7535"/>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923E-81A4-47A4-BCDC-3BC1D115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6</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22</cp:revision>
  <cp:lastPrinted>2017-03-22T11:36:00Z</cp:lastPrinted>
  <dcterms:created xsi:type="dcterms:W3CDTF">2017-02-27T07:42:00Z</dcterms:created>
  <dcterms:modified xsi:type="dcterms:W3CDTF">2017-03-23T15:04:00Z</dcterms:modified>
</cp:coreProperties>
</file>