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34165F" w:rsidP="00BF6707">
      <w:pPr>
        <w:jc w:val="center"/>
        <w:rPr>
          <w:b/>
        </w:rPr>
      </w:pPr>
      <w:r>
        <w:rPr>
          <w:b/>
        </w:rPr>
        <w:t xml:space="preserve">о </w:t>
      </w:r>
      <w:r w:rsidR="00BF6707" w:rsidRPr="00BF6707">
        <w:rPr>
          <w:b/>
        </w:rPr>
        <w:t xml:space="preserve">возобновлении производства по делу </w:t>
      </w:r>
    </w:p>
    <w:p w:rsidR="00FF374C" w:rsidRDefault="00BF6707" w:rsidP="00BF6707">
      <w:pPr>
        <w:ind w:left="-540"/>
      </w:pPr>
      <w:r w:rsidRPr="00BF6707">
        <w:t xml:space="preserve">               </w:t>
      </w:r>
    </w:p>
    <w:p w:rsidR="0034165F" w:rsidRDefault="00FF374C" w:rsidP="00BF6707">
      <w:pPr>
        <w:ind w:left="-540"/>
      </w:pPr>
      <w:r>
        <w:t xml:space="preserve">               </w:t>
      </w:r>
    </w:p>
    <w:p w:rsidR="00BF6707" w:rsidRPr="00BF6707" w:rsidRDefault="0034165F" w:rsidP="00BF6707">
      <w:pPr>
        <w:ind w:left="-540"/>
      </w:pPr>
      <w:r>
        <w:t xml:space="preserve">               </w:t>
      </w:r>
      <w:r w:rsidR="00FF374C">
        <w:t>16</w:t>
      </w:r>
      <w:r w:rsidR="00BF6707" w:rsidRPr="00BF6707">
        <w:t xml:space="preserve">              </w:t>
      </w:r>
      <w:r w:rsidR="00FA22C6">
        <w:t xml:space="preserve">октября              </w:t>
      </w:r>
      <w:r w:rsidR="00BF6707" w:rsidRPr="00BF6707">
        <w:t>1</w:t>
      </w:r>
      <w:r w:rsidR="00822C8D">
        <w:t>4</w:t>
      </w:r>
      <w:r w:rsidR="00BF6707" w:rsidRPr="00BF6707">
        <w:t xml:space="preserve">   </w:t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  <w:t xml:space="preserve">  </w:t>
      </w:r>
      <w:r w:rsidR="009F7370">
        <w:t xml:space="preserve"> </w:t>
      </w:r>
      <w:r w:rsidR="00FA22C6">
        <w:t>548</w:t>
      </w:r>
      <w:r w:rsidR="00BF6707" w:rsidRPr="00BF6707">
        <w:t>/1</w:t>
      </w:r>
      <w:r w:rsidR="00822C8D">
        <w:t>4</w:t>
      </w:r>
      <w:r w:rsidR="00BF6707" w:rsidRPr="00BF6707">
        <w:t>-02</w:t>
      </w:r>
      <w:r w:rsidR="00FA22C6">
        <w:t>,05,10</w:t>
      </w:r>
      <w:r w:rsidR="00BF6707"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7E72BA">
      <w:pPr>
        <w:suppressAutoHyphens/>
        <w:autoSpaceDE w:val="0"/>
        <w:autoSpaceDN w:val="0"/>
        <w:adjustRightInd w:val="0"/>
        <w:ind w:firstLine="709"/>
        <w:jc w:val="both"/>
      </w:pPr>
      <w:r w:rsidRPr="00BF6707">
        <w:t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</w:t>
      </w:r>
      <w:r w:rsidR="0034165F">
        <w:t xml:space="preserve"> </w:t>
      </w:r>
      <w:r w:rsidR="00FA22C6">
        <w:t>(</w:t>
      </w:r>
      <w:r w:rsidR="00FA22C6" w:rsidRPr="00FA22C6">
        <w:t>председательствующ</w:t>
      </w:r>
      <w:r w:rsidR="00FA22C6">
        <w:t>ей</w:t>
      </w:r>
      <w:r w:rsidR="00FA22C6" w:rsidRPr="00FA22C6">
        <w:t xml:space="preserve"> коллегиального состава суда)</w:t>
      </w:r>
      <w:r w:rsidR="0034165F">
        <w:t xml:space="preserve">, судей Арбитражного суда ПМР </w:t>
      </w:r>
      <w:r w:rsidR="007E72BA">
        <w:t>Сливка Р.Б.,</w:t>
      </w:r>
      <w:r w:rsidR="007E72BA">
        <w:t xml:space="preserve"> </w:t>
      </w:r>
      <w:proofErr w:type="spellStart"/>
      <w:r w:rsidR="007E72BA">
        <w:t>Сибирко</w:t>
      </w:r>
      <w:proofErr w:type="spellEnd"/>
      <w:r w:rsidR="007E72BA">
        <w:t xml:space="preserve"> Г.П.</w:t>
      </w:r>
      <w:r w:rsidR="007E72BA">
        <w:t>,</w:t>
      </w:r>
      <w:r w:rsidR="00FA22C6" w:rsidRPr="00FA22C6">
        <w:t xml:space="preserve"> изучив материалы дела</w:t>
      </w:r>
      <w:r w:rsidR="00FA22C6">
        <w:t xml:space="preserve"> № 548/14-02,05,10</w:t>
      </w:r>
      <w:r w:rsidRPr="00BF6707">
        <w:t xml:space="preserve">, </w:t>
      </w:r>
      <w:r w:rsidR="00FA22C6" w:rsidRPr="00BF6707">
        <w:rPr>
          <w:bCs/>
        </w:rPr>
        <w:t>возбужденно</w:t>
      </w:r>
      <w:r w:rsidR="00FA22C6">
        <w:rPr>
          <w:bCs/>
        </w:rPr>
        <w:t>го</w:t>
      </w:r>
      <w:r w:rsidR="00FA22C6" w:rsidRPr="00BF6707">
        <w:rPr>
          <w:bCs/>
        </w:rPr>
        <w:t xml:space="preserve"> судом по </w:t>
      </w:r>
      <w:r w:rsidR="00FA22C6" w:rsidRPr="00FA22C6">
        <w:rPr>
          <w:bCs/>
        </w:rPr>
        <w:t xml:space="preserve">заявлению </w:t>
      </w:r>
      <w:r w:rsidR="00FA22C6">
        <w:rPr>
          <w:bCs/>
        </w:rPr>
        <w:t xml:space="preserve">Налоговой инспекции </w:t>
      </w:r>
      <w:r w:rsidR="00FA22C6" w:rsidRPr="00FA22C6">
        <w:rPr>
          <w:bCs/>
        </w:rPr>
        <w:t>по г</w:t>
      </w:r>
      <w:proofErr w:type="gramStart"/>
      <w:r w:rsidR="00FA22C6" w:rsidRPr="00FA22C6">
        <w:rPr>
          <w:bCs/>
        </w:rPr>
        <w:t>.Т</w:t>
      </w:r>
      <w:proofErr w:type="gramEnd"/>
      <w:r w:rsidR="00FA22C6" w:rsidRPr="00FA22C6">
        <w:rPr>
          <w:bCs/>
        </w:rPr>
        <w:t xml:space="preserve">ирасполь </w:t>
      </w:r>
      <w:r w:rsidR="00FA22C6">
        <w:rPr>
          <w:bCs/>
        </w:rPr>
        <w:t>(</w:t>
      </w:r>
      <w:r w:rsidR="00FA22C6" w:rsidRPr="00FA22C6">
        <w:rPr>
          <w:bCs/>
        </w:rPr>
        <w:t>г.Тирасполь, ул.25 Октября  д.101</w:t>
      </w:r>
      <w:r w:rsidR="00FA22C6">
        <w:rPr>
          <w:bCs/>
        </w:rPr>
        <w:t>)</w:t>
      </w:r>
      <w:r w:rsidR="00FA22C6" w:rsidRPr="00FA22C6">
        <w:rPr>
          <w:bCs/>
        </w:rPr>
        <w:t xml:space="preserve"> к ООО «Табачная фабрика «</w:t>
      </w:r>
      <w:proofErr w:type="spellStart"/>
      <w:r w:rsidR="00FA22C6" w:rsidRPr="00FA22C6">
        <w:rPr>
          <w:bCs/>
        </w:rPr>
        <w:t>Укр</w:t>
      </w:r>
      <w:proofErr w:type="spellEnd"/>
      <w:r w:rsidR="00FA22C6" w:rsidRPr="00FA22C6">
        <w:rPr>
          <w:bCs/>
        </w:rPr>
        <w:t xml:space="preserve"> Днестр Групп» </w:t>
      </w:r>
      <w:r w:rsidR="00273174">
        <w:rPr>
          <w:bCs/>
        </w:rPr>
        <w:t>(</w:t>
      </w:r>
      <w:r w:rsidR="00FA22C6" w:rsidRPr="00FA22C6">
        <w:rPr>
          <w:bCs/>
        </w:rPr>
        <w:t>г.Тирасполь, пер. Труда, д.7</w:t>
      </w:r>
      <w:r w:rsidR="00273174">
        <w:rPr>
          <w:bCs/>
        </w:rPr>
        <w:t>)</w:t>
      </w:r>
      <w:r w:rsidR="00FA22C6" w:rsidRPr="00FA22C6">
        <w:rPr>
          <w:bCs/>
        </w:rPr>
        <w:t xml:space="preserve"> о взыскании финансовых и штрафных санкций,</w:t>
      </w:r>
      <w:r w:rsidR="0034165F">
        <w:rPr>
          <w:bCs/>
        </w:rPr>
        <w:t xml:space="preserve"> </w:t>
      </w:r>
      <w:r w:rsidRPr="00BF6707">
        <w:t>без участия сторон</w:t>
      </w:r>
    </w:p>
    <w:p w:rsidR="006B1033" w:rsidRDefault="006B1033" w:rsidP="00BF6707">
      <w:pPr>
        <w:ind w:firstLine="900"/>
        <w:jc w:val="both"/>
      </w:pPr>
    </w:p>
    <w:p w:rsidR="00041A14" w:rsidRDefault="00BF6707" w:rsidP="00BF6707">
      <w:pPr>
        <w:jc w:val="center"/>
        <w:rPr>
          <w:b/>
        </w:rPr>
      </w:pPr>
      <w:r w:rsidRPr="00BF6707">
        <w:rPr>
          <w:b/>
        </w:rPr>
        <w:t>установил</w:t>
      </w:r>
      <w:r w:rsidR="0034165F">
        <w:rPr>
          <w:b/>
        </w:rPr>
        <w:t>а</w:t>
      </w:r>
      <w:r w:rsidRPr="00BF6707">
        <w:rPr>
          <w:b/>
        </w:rPr>
        <w:t>:</w:t>
      </w:r>
    </w:p>
    <w:p w:rsidR="00822C8D" w:rsidRDefault="00822C8D" w:rsidP="002A6DA3">
      <w:pPr>
        <w:ind w:firstLine="567"/>
        <w:jc w:val="both"/>
      </w:pPr>
      <w:r>
        <w:t>Н</w:t>
      </w:r>
      <w:r w:rsidRPr="00CB5514">
        <w:t>алогов</w:t>
      </w:r>
      <w:r>
        <w:t>ая</w:t>
      </w:r>
      <w:r w:rsidRPr="00CB5514">
        <w:t xml:space="preserve"> инспекци</w:t>
      </w:r>
      <w:r>
        <w:t>я</w:t>
      </w:r>
      <w:r w:rsidRPr="00CB5514">
        <w:t xml:space="preserve"> по г</w:t>
      </w:r>
      <w:proofErr w:type="gramStart"/>
      <w:r w:rsidRPr="00CB5514">
        <w:t>.Т</w:t>
      </w:r>
      <w:proofErr w:type="gramEnd"/>
      <w:r w:rsidRPr="00CB5514">
        <w:t>ирасполь</w:t>
      </w:r>
      <w:r>
        <w:t xml:space="preserve"> (далее – НИ по г.Тирасполь, налоговый орган)</w:t>
      </w:r>
      <w:r w:rsidRPr="00CB5514">
        <w:t xml:space="preserve"> </w:t>
      </w:r>
      <w:r w:rsidRPr="009264B2">
        <w:t>обратил</w:t>
      </w:r>
      <w:r w:rsidR="00355CC6">
        <w:t>а</w:t>
      </w:r>
      <w:r w:rsidRPr="009264B2">
        <w:t xml:space="preserve">сь в Арбитражный суд Приднестровской Молдавской Республики </w:t>
      </w:r>
      <w:r w:rsidRPr="0090180D">
        <w:t xml:space="preserve">с </w:t>
      </w:r>
      <w:r w:rsidR="007E72BA" w:rsidRPr="007E72BA">
        <w:t xml:space="preserve"> заявлением  </w:t>
      </w:r>
      <w:r w:rsidR="00355CC6" w:rsidRPr="007E72BA">
        <w:t xml:space="preserve">о взыскании с </w:t>
      </w:r>
      <w:r w:rsidR="007E72BA" w:rsidRPr="007E72BA">
        <w:t>обществ</w:t>
      </w:r>
      <w:r w:rsidR="00355CC6">
        <w:t>а</w:t>
      </w:r>
      <w:r w:rsidR="007E72BA" w:rsidRPr="007E72BA">
        <w:t xml:space="preserve"> с ограниченной ответственностью </w:t>
      </w:r>
      <w:r w:rsidR="00355CC6" w:rsidRPr="007E72BA">
        <w:t>«</w:t>
      </w:r>
      <w:proofErr w:type="spellStart"/>
      <w:r w:rsidR="00355CC6" w:rsidRPr="007E72BA">
        <w:t>Укр</w:t>
      </w:r>
      <w:proofErr w:type="spellEnd"/>
      <w:r w:rsidR="00355CC6" w:rsidRPr="007E72BA">
        <w:t xml:space="preserve"> Днестр Групп»</w:t>
      </w:r>
      <w:r w:rsidR="00355CC6">
        <w:t xml:space="preserve"> (</w:t>
      </w:r>
      <w:r w:rsidR="007E72BA" w:rsidRPr="007E72BA">
        <w:t>далее – ООО</w:t>
      </w:r>
      <w:r w:rsidR="00203ADD">
        <w:t xml:space="preserve"> </w:t>
      </w:r>
      <w:r w:rsidR="00355CC6" w:rsidRPr="007E72BA">
        <w:t>«</w:t>
      </w:r>
      <w:proofErr w:type="spellStart"/>
      <w:r w:rsidR="00355CC6" w:rsidRPr="007E72BA">
        <w:t>Укр</w:t>
      </w:r>
      <w:proofErr w:type="spellEnd"/>
      <w:r w:rsidR="00355CC6" w:rsidRPr="007E72BA">
        <w:t xml:space="preserve"> Днестр Групп»</w:t>
      </w:r>
      <w:r w:rsidR="00355CC6">
        <w:t>, ответчик)</w:t>
      </w:r>
      <w:r w:rsidR="007E72BA" w:rsidRPr="007E72BA">
        <w:t xml:space="preserve"> финансовых и штрафных санкций в сумме 17368286,52 рублей ПМР, примененных налоговым органом по </w:t>
      </w:r>
      <w:r w:rsidR="00355CC6">
        <w:t xml:space="preserve">результатам </w:t>
      </w:r>
      <w:r w:rsidR="007E72BA" w:rsidRPr="007E72BA">
        <w:t>внеочередного мероприятия по контролю</w:t>
      </w:r>
      <w:r w:rsidR="00355CC6">
        <w:t xml:space="preserve">. </w:t>
      </w:r>
      <w:r w:rsidR="007E72BA" w:rsidRPr="007E72BA">
        <w:t xml:space="preserve"> </w:t>
      </w:r>
    </w:p>
    <w:p w:rsidR="00822C8D" w:rsidRPr="0090180D" w:rsidRDefault="00822C8D" w:rsidP="002A6DA3">
      <w:pPr>
        <w:suppressAutoHyphens/>
        <w:autoSpaceDE w:val="0"/>
        <w:autoSpaceDN w:val="0"/>
        <w:adjustRightInd w:val="0"/>
        <w:ind w:right="49" w:firstLine="567"/>
        <w:jc w:val="both"/>
      </w:pPr>
      <w:r w:rsidRPr="0090180D">
        <w:t xml:space="preserve">Определением от </w:t>
      </w:r>
      <w:r w:rsidR="00355CC6">
        <w:t>9</w:t>
      </w:r>
      <w:r>
        <w:t xml:space="preserve"> ию</w:t>
      </w:r>
      <w:r w:rsidR="00355CC6">
        <w:t>л</w:t>
      </w:r>
      <w:r>
        <w:t xml:space="preserve">я </w:t>
      </w:r>
      <w:r w:rsidRPr="0090180D">
        <w:t>201</w:t>
      </w:r>
      <w:r>
        <w:t>4</w:t>
      </w:r>
      <w:r w:rsidRPr="0090180D">
        <w:t xml:space="preserve"> г. </w:t>
      </w:r>
      <w:r>
        <w:t>данн</w:t>
      </w:r>
      <w:r w:rsidR="00355CC6">
        <w:t>ое</w:t>
      </w:r>
      <w:r>
        <w:t xml:space="preserve"> </w:t>
      </w:r>
      <w:r w:rsidR="00355CC6">
        <w:t xml:space="preserve">заявление </w:t>
      </w:r>
      <w:r w:rsidRPr="0090180D">
        <w:t>приня</w:t>
      </w:r>
      <w:r>
        <w:t>т</w:t>
      </w:r>
      <w:r w:rsidR="00355CC6">
        <w:t>о</w:t>
      </w:r>
      <w:r>
        <w:t xml:space="preserve"> </w:t>
      </w:r>
      <w:r w:rsidRPr="0090180D">
        <w:t>к производству Арбитражного суда ПМР и дело</w:t>
      </w:r>
      <w:r>
        <w:t xml:space="preserve"> назначено к</w:t>
      </w:r>
      <w:r w:rsidRPr="0090180D">
        <w:t xml:space="preserve"> разбирательству на </w:t>
      </w:r>
      <w:r w:rsidR="00355CC6">
        <w:t>2</w:t>
      </w:r>
      <w:r>
        <w:t>1 ию</w:t>
      </w:r>
      <w:r w:rsidR="00355CC6">
        <w:t>л</w:t>
      </w:r>
      <w:r>
        <w:t xml:space="preserve">я </w:t>
      </w:r>
      <w:r w:rsidRPr="0090180D">
        <w:t>201</w:t>
      </w:r>
      <w:r>
        <w:t>4</w:t>
      </w:r>
      <w:r w:rsidRPr="0090180D">
        <w:t xml:space="preserve"> г</w:t>
      </w:r>
      <w:r>
        <w:t>ода</w:t>
      </w:r>
      <w:r w:rsidRPr="0090180D">
        <w:t xml:space="preserve">. </w:t>
      </w:r>
    </w:p>
    <w:p w:rsidR="0034296A" w:rsidRDefault="00355CC6" w:rsidP="002A6DA3">
      <w:pPr>
        <w:ind w:firstLine="567"/>
        <w:jc w:val="both"/>
      </w:pPr>
      <w:r>
        <w:t>21.07.2014 г.  суд</w:t>
      </w:r>
      <w:r w:rsidR="00203ADD">
        <w:t>,</w:t>
      </w:r>
      <w:r w:rsidR="00203ADD" w:rsidRPr="00203ADD">
        <w:t xml:space="preserve"> </w:t>
      </w:r>
      <w:r w:rsidR="0034296A">
        <w:t xml:space="preserve">исходя из </w:t>
      </w:r>
      <w:r w:rsidR="00203ADD">
        <w:t>принципа состязательности сторон</w:t>
      </w:r>
      <w:r w:rsidR="0034296A">
        <w:t>,</w:t>
      </w:r>
      <w:r>
        <w:t xml:space="preserve"> </w:t>
      </w:r>
      <w:r w:rsidR="00203ADD">
        <w:t>удовлетвори</w:t>
      </w:r>
      <w:r w:rsidR="0034296A">
        <w:t>л</w:t>
      </w:r>
      <w:r w:rsidR="00203ADD">
        <w:t xml:space="preserve"> ходатайств</w:t>
      </w:r>
      <w:proofErr w:type="gramStart"/>
      <w:r w:rsidR="00203ADD">
        <w:t xml:space="preserve">о </w:t>
      </w:r>
      <w:r w:rsidR="00203ADD" w:rsidRPr="007E72BA">
        <w:t>ООО</w:t>
      </w:r>
      <w:proofErr w:type="gramEnd"/>
      <w:r w:rsidR="00203ADD">
        <w:t xml:space="preserve"> </w:t>
      </w:r>
      <w:r w:rsidR="00203ADD" w:rsidRPr="007E72BA">
        <w:t>«</w:t>
      </w:r>
      <w:proofErr w:type="spellStart"/>
      <w:r w:rsidR="00203ADD" w:rsidRPr="007E72BA">
        <w:t>Укр</w:t>
      </w:r>
      <w:proofErr w:type="spellEnd"/>
      <w:r w:rsidR="00203ADD" w:rsidRPr="007E72BA">
        <w:t xml:space="preserve"> Днестр Групп»</w:t>
      </w:r>
      <w:r w:rsidR="0034296A">
        <w:t xml:space="preserve"> и</w:t>
      </w:r>
      <w:r w:rsidR="00203ADD">
        <w:t xml:space="preserve"> </w:t>
      </w:r>
      <w:r>
        <w:t>отложил рассмотрение дела</w:t>
      </w:r>
      <w:r w:rsidR="0034296A">
        <w:t xml:space="preserve"> на 28.07.2014 г.</w:t>
      </w:r>
      <w:r>
        <w:t xml:space="preserve"> </w:t>
      </w:r>
      <w:r w:rsidR="00203ADD">
        <w:t>в целях обеспечения ответчику возможности ознакомления с материалами дела и представления письменного отзыва на заявление налогового органа</w:t>
      </w:r>
      <w:r w:rsidR="0034296A">
        <w:t>.</w:t>
      </w:r>
      <w:r w:rsidR="00203ADD">
        <w:t xml:space="preserve"> </w:t>
      </w:r>
    </w:p>
    <w:p w:rsidR="007F0AA6" w:rsidRDefault="0034296A" w:rsidP="002A6DA3">
      <w:pPr>
        <w:ind w:firstLine="567"/>
        <w:jc w:val="both"/>
      </w:pPr>
      <w:r>
        <w:t>28.07.2014 г. суд</w:t>
      </w:r>
      <w:r w:rsidR="00041A14">
        <w:t xml:space="preserve"> </w:t>
      </w:r>
      <w:r w:rsidR="007F0AA6" w:rsidRPr="0005420E">
        <w:t>приостанови</w:t>
      </w:r>
      <w:r w:rsidR="007F0AA6">
        <w:t>л</w:t>
      </w:r>
      <w:r w:rsidR="007F0AA6" w:rsidRPr="0005420E">
        <w:t xml:space="preserve"> производство по делу</w:t>
      </w:r>
      <w:r w:rsidRPr="0034296A">
        <w:t xml:space="preserve"> </w:t>
      </w:r>
      <w:r>
        <w:t>на период отпуска судебного состава.</w:t>
      </w:r>
    </w:p>
    <w:p w:rsidR="00674EA8" w:rsidRDefault="00674EA8" w:rsidP="002A6DA3">
      <w:pPr>
        <w:ind w:firstLine="567"/>
        <w:jc w:val="both"/>
      </w:pPr>
      <w:r>
        <w:t xml:space="preserve">По состоянию на </w:t>
      </w:r>
      <w:r w:rsidR="0034296A">
        <w:t xml:space="preserve">13.10.2014 года все судьи судебного состава </w:t>
      </w:r>
      <w:r w:rsidR="007F0AA6">
        <w:t>приступил</w:t>
      </w:r>
      <w:r>
        <w:t>и</w:t>
      </w:r>
      <w:r w:rsidR="007F0AA6">
        <w:t xml:space="preserve"> к исполнению обязанностей</w:t>
      </w:r>
      <w:r>
        <w:t>.</w:t>
      </w:r>
    </w:p>
    <w:p w:rsidR="00BF6707" w:rsidRPr="00BF6707" w:rsidRDefault="00674EA8" w:rsidP="002A6DA3">
      <w:pPr>
        <w:ind w:firstLine="567"/>
        <w:jc w:val="both"/>
      </w:pPr>
      <w:r>
        <w:t>Таим образом</w:t>
      </w:r>
      <w:r w:rsidR="007F0AA6">
        <w:t xml:space="preserve">, </w:t>
      </w:r>
      <w:r>
        <w:t xml:space="preserve">обстоятельства, вызвавшие приостановление </w:t>
      </w:r>
      <w:r w:rsidR="007F0AA6">
        <w:t>производств</w:t>
      </w:r>
      <w:r>
        <w:t xml:space="preserve">а </w:t>
      </w:r>
      <w:r w:rsidR="007F0AA6">
        <w:t xml:space="preserve">по делу № </w:t>
      </w:r>
      <w:r>
        <w:t>548</w:t>
      </w:r>
      <w:r w:rsidRPr="00BF6707">
        <w:t>/1</w:t>
      </w:r>
      <w:r>
        <w:t>4</w:t>
      </w:r>
      <w:r w:rsidRPr="00BF6707">
        <w:t>-02</w:t>
      </w:r>
      <w:r>
        <w:t xml:space="preserve">,05,10 устранены и таковое подлежит </w:t>
      </w:r>
      <w:r w:rsidR="007F0AA6">
        <w:t>возобновлению</w:t>
      </w:r>
      <w:r>
        <w:t xml:space="preserve"> в силу статьи 72 АПК ПМР</w:t>
      </w:r>
      <w:r w:rsidR="007F0AA6">
        <w:t xml:space="preserve">. </w:t>
      </w:r>
      <w:r w:rsidR="0005420E" w:rsidRPr="0005420E">
        <w:t xml:space="preserve"> </w:t>
      </w:r>
    </w:p>
    <w:p w:rsidR="00BF6707" w:rsidRDefault="00BF6707" w:rsidP="00BF6707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 w:rsidR="00674EA8">
        <w:rPr>
          <w:bCs/>
        </w:rPr>
        <w:t xml:space="preserve">атьями </w:t>
      </w:r>
      <w:r w:rsidRPr="00BF6707">
        <w:rPr>
          <w:bCs/>
        </w:rPr>
        <w:t>72, 73, 128 Арбитражного процессуального кодекса ПМР, суд</w:t>
      </w:r>
    </w:p>
    <w:p w:rsidR="007F0AA6" w:rsidRPr="00BF6707" w:rsidRDefault="007F0AA6" w:rsidP="00BF6707">
      <w:pPr>
        <w:ind w:firstLine="720"/>
        <w:jc w:val="both"/>
        <w:rPr>
          <w:bCs/>
        </w:rPr>
      </w:pPr>
    </w:p>
    <w:p w:rsidR="00BF6707" w:rsidRDefault="00BF6707" w:rsidP="00BF6707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674EA8" w:rsidRDefault="00674EA8" w:rsidP="00BF6707">
      <w:pPr>
        <w:pStyle w:val="a4"/>
        <w:ind w:firstLine="720"/>
        <w:jc w:val="center"/>
        <w:rPr>
          <w:b/>
          <w:bCs/>
          <w:szCs w:val="24"/>
        </w:rPr>
      </w:pPr>
    </w:p>
    <w:p w:rsidR="00BF6707" w:rsidRPr="00BF6707" w:rsidRDefault="00BF6707" w:rsidP="00BF6707">
      <w:pPr>
        <w:numPr>
          <w:ilvl w:val="0"/>
          <w:numId w:val="5"/>
        </w:numPr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 w:rsidR="00674EA8">
        <w:t>548</w:t>
      </w:r>
      <w:r w:rsidR="00674EA8" w:rsidRPr="00BF6707">
        <w:t>/1</w:t>
      </w:r>
      <w:r w:rsidR="00674EA8">
        <w:t>4</w:t>
      </w:r>
      <w:r w:rsidR="00674EA8" w:rsidRPr="00BF6707">
        <w:t>-02</w:t>
      </w:r>
      <w:r w:rsidR="00674EA8">
        <w:t>,05,10</w:t>
      </w:r>
      <w:r w:rsidRPr="00BF6707">
        <w:rPr>
          <w:bCs/>
        </w:rPr>
        <w:t>.</w:t>
      </w:r>
    </w:p>
    <w:p w:rsidR="00BF6707" w:rsidRDefault="00BF6707" w:rsidP="00F73D08">
      <w:pPr>
        <w:numPr>
          <w:ilvl w:val="0"/>
          <w:numId w:val="5"/>
        </w:numPr>
        <w:tabs>
          <w:tab w:val="clear" w:pos="1725"/>
          <w:tab w:val="num" w:pos="0"/>
        </w:tabs>
        <w:ind w:left="24" w:right="708" w:hanging="166"/>
        <w:jc w:val="both"/>
        <w:rPr>
          <w:bCs/>
        </w:rPr>
      </w:pPr>
      <w:r w:rsidRPr="00BF6707">
        <w:rPr>
          <w:bCs/>
        </w:rPr>
        <w:lastRenderedPageBreak/>
        <w:t xml:space="preserve">Назначить рассмотрение дела </w:t>
      </w:r>
      <w:r w:rsidRPr="00BF6707">
        <w:rPr>
          <w:b/>
        </w:rPr>
        <w:t xml:space="preserve">на </w:t>
      </w:r>
      <w:r w:rsidR="00674EA8">
        <w:rPr>
          <w:b/>
        </w:rPr>
        <w:t>10</w:t>
      </w:r>
      <w:r w:rsidRPr="00BF6707">
        <w:rPr>
          <w:b/>
        </w:rPr>
        <w:t>.</w:t>
      </w:r>
      <w:r w:rsidR="00674EA8">
        <w:rPr>
          <w:b/>
        </w:rPr>
        <w:t>11</w:t>
      </w:r>
      <w:r w:rsidR="006B1033">
        <w:rPr>
          <w:b/>
        </w:rPr>
        <w:t>.2014</w:t>
      </w:r>
      <w:r w:rsidRPr="00BF6707">
        <w:rPr>
          <w:b/>
        </w:rPr>
        <w:t xml:space="preserve"> года на 10.00</w:t>
      </w:r>
      <w:r w:rsidRPr="00BF6707">
        <w:rPr>
          <w:bCs/>
        </w:rPr>
        <w:t xml:space="preserve"> в помещении Арбитражного Суда ПМР по адресу: г</w:t>
      </w:r>
      <w:proofErr w:type="gramStart"/>
      <w:r w:rsidRPr="00BF6707">
        <w:rPr>
          <w:bCs/>
        </w:rPr>
        <w:t>.Т</w:t>
      </w:r>
      <w:proofErr w:type="gramEnd"/>
      <w:r w:rsidRPr="00BF6707">
        <w:rPr>
          <w:bCs/>
        </w:rPr>
        <w:t>ирасполь ул.Ленина, 1/2  каб.304.</w:t>
      </w:r>
    </w:p>
    <w:p w:rsidR="00BF6707" w:rsidRPr="00BF6707" w:rsidRDefault="00BF6707" w:rsidP="00674EA8">
      <w:pPr>
        <w:tabs>
          <w:tab w:val="num" w:pos="0"/>
        </w:tabs>
        <w:ind w:left="851" w:right="708" w:hanging="1725"/>
        <w:jc w:val="both"/>
      </w:pPr>
    </w:p>
    <w:p w:rsidR="00A25C90" w:rsidRDefault="00BF6707" w:rsidP="00674EA8">
      <w:pPr>
        <w:tabs>
          <w:tab w:val="num" w:pos="0"/>
        </w:tabs>
        <w:ind w:left="851" w:right="708" w:hanging="1725"/>
        <w:jc w:val="both"/>
      </w:pPr>
      <w:r w:rsidRPr="00BF6707">
        <w:t>Заместитель Председателя</w:t>
      </w:r>
    </w:p>
    <w:p w:rsidR="00674EA8" w:rsidRDefault="00BF6707" w:rsidP="00674EA8">
      <w:pPr>
        <w:tabs>
          <w:tab w:val="num" w:pos="0"/>
        </w:tabs>
        <w:ind w:left="851" w:right="708" w:hanging="1725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 w:rsidR="00A25C90">
        <w:t xml:space="preserve">                         </w:t>
      </w:r>
      <w:r w:rsidRPr="00BF6707">
        <w:tab/>
      </w:r>
      <w:r w:rsidRPr="00BF6707">
        <w:tab/>
        <w:t>Е.В.Лука</w:t>
      </w:r>
    </w:p>
    <w:p w:rsidR="00674EA8" w:rsidRDefault="00674EA8" w:rsidP="00674EA8">
      <w:pPr>
        <w:tabs>
          <w:tab w:val="num" w:pos="0"/>
        </w:tabs>
        <w:ind w:left="851" w:right="708" w:hanging="1725"/>
        <w:jc w:val="both"/>
      </w:pPr>
    </w:p>
    <w:p w:rsidR="00674EA8" w:rsidRDefault="00674EA8" w:rsidP="00674EA8">
      <w:pPr>
        <w:tabs>
          <w:tab w:val="num" w:pos="0"/>
        </w:tabs>
        <w:ind w:left="851" w:right="708" w:hanging="1725"/>
        <w:jc w:val="both"/>
      </w:pPr>
      <w:r>
        <w:t xml:space="preserve">Судьи                                                                                                      </w:t>
      </w:r>
      <w:proofErr w:type="spellStart"/>
      <w:r>
        <w:t>Г.П.Сибирко</w:t>
      </w:r>
      <w:proofErr w:type="spellEnd"/>
    </w:p>
    <w:p w:rsidR="00674EA8" w:rsidRDefault="00674EA8" w:rsidP="00674EA8">
      <w:pPr>
        <w:tabs>
          <w:tab w:val="num" w:pos="0"/>
        </w:tabs>
        <w:ind w:left="851" w:right="708" w:hanging="1725"/>
        <w:jc w:val="both"/>
      </w:pPr>
      <w:r>
        <w:t xml:space="preserve"> </w:t>
      </w:r>
    </w:p>
    <w:p w:rsidR="00BF6707" w:rsidRPr="00BF6707" w:rsidRDefault="00674EA8" w:rsidP="00674EA8">
      <w:pPr>
        <w:tabs>
          <w:tab w:val="num" w:pos="0"/>
        </w:tabs>
        <w:ind w:left="851" w:right="708" w:hanging="1725"/>
        <w:jc w:val="both"/>
      </w:pPr>
      <w:r>
        <w:t xml:space="preserve">                                                                                                                Р.Б.Сливка </w:t>
      </w:r>
      <w:r w:rsidR="00BF6707" w:rsidRPr="00BF6707">
        <w:t xml:space="preserve"> 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401CB"/>
    <w:rsid w:val="00041A14"/>
    <w:rsid w:val="0005420E"/>
    <w:rsid w:val="00071FA3"/>
    <w:rsid w:val="000A3FB6"/>
    <w:rsid w:val="000D27F7"/>
    <w:rsid w:val="000D6E58"/>
    <w:rsid w:val="00114C8B"/>
    <w:rsid w:val="00152EC5"/>
    <w:rsid w:val="0018715A"/>
    <w:rsid w:val="00190BD3"/>
    <w:rsid w:val="00195634"/>
    <w:rsid w:val="001C6331"/>
    <w:rsid w:val="001F1D87"/>
    <w:rsid w:val="00203ADD"/>
    <w:rsid w:val="00273174"/>
    <w:rsid w:val="00296FDE"/>
    <w:rsid w:val="002A6DA3"/>
    <w:rsid w:val="002C5D1A"/>
    <w:rsid w:val="002F3BD3"/>
    <w:rsid w:val="0034165F"/>
    <w:rsid w:val="0034296A"/>
    <w:rsid w:val="00355CC6"/>
    <w:rsid w:val="00365B49"/>
    <w:rsid w:val="003D716D"/>
    <w:rsid w:val="003E616A"/>
    <w:rsid w:val="003F44ED"/>
    <w:rsid w:val="004837EE"/>
    <w:rsid w:val="004B19CC"/>
    <w:rsid w:val="004C6DC4"/>
    <w:rsid w:val="004C71DF"/>
    <w:rsid w:val="004E16DE"/>
    <w:rsid w:val="005428C9"/>
    <w:rsid w:val="0054630A"/>
    <w:rsid w:val="005B4049"/>
    <w:rsid w:val="005C00C5"/>
    <w:rsid w:val="006158F9"/>
    <w:rsid w:val="00634661"/>
    <w:rsid w:val="006450CC"/>
    <w:rsid w:val="006538C3"/>
    <w:rsid w:val="00670C5F"/>
    <w:rsid w:val="00674EA8"/>
    <w:rsid w:val="006B1033"/>
    <w:rsid w:val="00763011"/>
    <w:rsid w:val="007704D9"/>
    <w:rsid w:val="007859BC"/>
    <w:rsid w:val="007A15C7"/>
    <w:rsid w:val="007B2019"/>
    <w:rsid w:val="007C0848"/>
    <w:rsid w:val="007E72BA"/>
    <w:rsid w:val="007F0AA6"/>
    <w:rsid w:val="007F36EB"/>
    <w:rsid w:val="0081103F"/>
    <w:rsid w:val="00822C8D"/>
    <w:rsid w:val="0082467C"/>
    <w:rsid w:val="0084382A"/>
    <w:rsid w:val="008644D2"/>
    <w:rsid w:val="008B75E3"/>
    <w:rsid w:val="008E3850"/>
    <w:rsid w:val="00917A0E"/>
    <w:rsid w:val="00921BB3"/>
    <w:rsid w:val="0095394F"/>
    <w:rsid w:val="00957F91"/>
    <w:rsid w:val="009C5D83"/>
    <w:rsid w:val="009D3F41"/>
    <w:rsid w:val="009F7370"/>
    <w:rsid w:val="00A041F9"/>
    <w:rsid w:val="00A25C90"/>
    <w:rsid w:val="00A426B3"/>
    <w:rsid w:val="00AC1EB5"/>
    <w:rsid w:val="00AD3B0E"/>
    <w:rsid w:val="00B03E04"/>
    <w:rsid w:val="00B21DBD"/>
    <w:rsid w:val="00B91370"/>
    <w:rsid w:val="00BA0E5F"/>
    <w:rsid w:val="00BF0925"/>
    <w:rsid w:val="00BF6707"/>
    <w:rsid w:val="00C13691"/>
    <w:rsid w:val="00C4270D"/>
    <w:rsid w:val="00C82AA6"/>
    <w:rsid w:val="00CC1138"/>
    <w:rsid w:val="00CF600B"/>
    <w:rsid w:val="00D1144C"/>
    <w:rsid w:val="00D25D61"/>
    <w:rsid w:val="00D36E68"/>
    <w:rsid w:val="00D73CA4"/>
    <w:rsid w:val="00DF2FFC"/>
    <w:rsid w:val="00E42D5A"/>
    <w:rsid w:val="00E6614A"/>
    <w:rsid w:val="00EA73AB"/>
    <w:rsid w:val="00F56D67"/>
    <w:rsid w:val="00F62ADF"/>
    <w:rsid w:val="00F73D08"/>
    <w:rsid w:val="00F76A90"/>
    <w:rsid w:val="00FA22C6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Lev</cp:lastModifiedBy>
  <cp:revision>3</cp:revision>
  <cp:lastPrinted>2014-10-16T08:24:00Z</cp:lastPrinted>
  <dcterms:created xsi:type="dcterms:W3CDTF">2014-10-16T05:03:00Z</dcterms:created>
  <dcterms:modified xsi:type="dcterms:W3CDTF">2014-10-16T11:32:00Z</dcterms:modified>
</cp:coreProperties>
</file>